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93056" w14:textId="77777777" w:rsidR="00111377" w:rsidRPr="00D43E51" w:rsidRDefault="00111377" w:rsidP="003F7418">
      <w:pPr>
        <w:pStyle w:val="Sinespaciado"/>
        <w:rPr>
          <w:rFonts w:ascii="Arial" w:hAnsi="Arial" w:cs="Arial"/>
          <w:sz w:val="24"/>
          <w:szCs w:val="24"/>
        </w:rPr>
      </w:pPr>
    </w:p>
    <w:p w14:paraId="0CA5B24C" w14:textId="145D6086" w:rsidR="00F86514" w:rsidRPr="00D43E51" w:rsidRDefault="00F86514" w:rsidP="00E45C01">
      <w:pPr>
        <w:pStyle w:val="Sinespaciado"/>
        <w:rPr>
          <w:rFonts w:ascii="Arial" w:hAnsi="Arial" w:cs="Arial"/>
          <w:b/>
          <w:sz w:val="24"/>
          <w:szCs w:val="24"/>
        </w:rPr>
      </w:pPr>
    </w:p>
    <w:p w14:paraId="631C707D" w14:textId="6BAE7385" w:rsidR="00853830" w:rsidRPr="00A00A47" w:rsidRDefault="00853830" w:rsidP="00C36F35">
      <w:pPr>
        <w:jc w:val="center"/>
        <w:rPr>
          <w:rFonts w:ascii="Arial" w:hAnsi="Arial" w:cs="Arial"/>
          <w:b/>
        </w:rPr>
      </w:pPr>
      <w:r w:rsidRPr="00A00A47">
        <w:rPr>
          <w:rFonts w:ascii="Arial" w:hAnsi="Arial" w:cs="Arial"/>
          <w:b/>
        </w:rPr>
        <w:t xml:space="preserve">REFORMA A LA ORDENANZA DEL PRESUPUESTO DEL GOBIERNO </w:t>
      </w:r>
      <w:r w:rsidR="00875109" w:rsidRPr="00A00A47">
        <w:rPr>
          <w:rFonts w:ascii="Arial" w:hAnsi="Arial" w:cs="Arial"/>
          <w:b/>
        </w:rPr>
        <w:t xml:space="preserve">AUTÓNOMO   DESCENTRALIZADO   MUNICIPAL LA JOYA </w:t>
      </w:r>
      <w:proofErr w:type="gramStart"/>
      <w:r w:rsidR="00875109" w:rsidRPr="00A00A47">
        <w:rPr>
          <w:rFonts w:ascii="Arial" w:hAnsi="Arial" w:cs="Arial"/>
          <w:b/>
        </w:rPr>
        <w:t>DE  LOS</w:t>
      </w:r>
      <w:proofErr w:type="gramEnd"/>
      <w:r w:rsidR="00875109" w:rsidRPr="00A00A47">
        <w:rPr>
          <w:rFonts w:ascii="Arial" w:hAnsi="Arial" w:cs="Arial"/>
          <w:b/>
        </w:rPr>
        <w:t xml:space="preserve">  SACHAS PARA </w:t>
      </w:r>
      <w:r w:rsidRPr="00A00A47">
        <w:rPr>
          <w:rFonts w:ascii="Arial" w:hAnsi="Arial" w:cs="Arial"/>
          <w:b/>
        </w:rPr>
        <w:t xml:space="preserve">EL EJERCICIO FISCAL </w:t>
      </w:r>
      <w:r w:rsidR="00C253F2" w:rsidRPr="00A00A47">
        <w:rPr>
          <w:rFonts w:ascii="Arial" w:hAnsi="Arial" w:cs="Arial"/>
          <w:b/>
        </w:rPr>
        <w:t>2023</w:t>
      </w:r>
    </w:p>
    <w:p w14:paraId="7BB2159D" w14:textId="77777777" w:rsidR="008E5C04" w:rsidRPr="00A00A47" w:rsidRDefault="008E5C04" w:rsidP="009708D3">
      <w:pPr>
        <w:jc w:val="center"/>
        <w:rPr>
          <w:rFonts w:ascii="Arial" w:hAnsi="Arial" w:cs="Arial"/>
          <w:b/>
          <w:bCs/>
        </w:rPr>
      </w:pPr>
    </w:p>
    <w:p w14:paraId="1065A283" w14:textId="5132A1A6" w:rsidR="00853830" w:rsidRPr="00A00A47" w:rsidRDefault="00853830" w:rsidP="009708D3">
      <w:pPr>
        <w:jc w:val="center"/>
        <w:rPr>
          <w:rFonts w:ascii="Arial" w:hAnsi="Arial" w:cs="Arial"/>
          <w:b/>
          <w:bCs/>
        </w:rPr>
      </w:pPr>
      <w:r w:rsidRPr="00A00A47">
        <w:rPr>
          <w:rFonts w:ascii="Arial" w:hAnsi="Arial" w:cs="Arial"/>
          <w:b/>
          <w:bCs/>
        </w:rPr>
        <w:t>EXPOSICIÓN DE EMOTIVOS</w:t>
      </w:r>
    </w:p>
    <w:p w14:paraId="1E704190" w14:textId="0F7BD14E" w:rsidR="00C43C65" w:rsidRPr="00A00A47" w:rsidRDefault="00C43C65" w:rsidP="009708D3">
      <w:pPr>
        <w:jc w:val="center"/>
        <w:rPr>
          <w:rFonts w:ascii="Arial" w:hAnsi="Arial" w:cs="Arial"/>
          <w:b/>
          <w:bCs/>
        </w:rPr>
      </w:pPr>
    </w:p>
    <w:p w14:paraId="7EE085B6" w14:textId="77777777" w:rsidR="00C43C65" w:rsidRPr="00A00A47" w:rsidRDefault="00C43C65" w:rsidP="00C43C65">
      <w:pPr>
        <w:pStyle w:val="Default"/>
        <w:rPr>
          <w:rFonts w:ascii="Arial" w:hAnsi="Arial" w:cs="Arial"/>
          <w:sz w:val="22"/>
          <w:szCs w:val="22"/>
        </w:rPr>
      </w:pPr>
    </w:p>
    <w:p w14:paraId="39A2C121" w14:textId="643924FB" w:rsidR="008333F4" w:rsidRPr="00A00A47" w:rsidRDefault="00A51BA1" w:rsidP="00A51BA1">
      <w:pPr>
        <w:pStyle w:val="Default"/>
        <w:jc w:val="both"/>
        <w:rPr>
          <w:rFonts w:ascii="Arial" w:hAnsi="Arial" w:cs="Arial"/>
          <w:sz w:val="22"/>
          <w:szCs w:val="22"/>
        </w:rPr>
      </w:pPr>
      <w:r w:rsidRPr="00A00A47">
        <w:rPr>
          <w:rFonts w:ascii="Arial" w:hAnsi="Arial" w:cs="Arial"/>
          <w:sz w:val="22"/>
          <w:szCs w:val="22"/>
        </w:rPr>
        <w:t>Ante la existencia de modificaciones en las asignaciones consignadas a los programas en cédulas de gasto, de acuerdo a presupuesto aprobado para el año 2024, que alteran los techos asignados, el destino de las asignaciones y su naturaleza económica y/o fuente de financiamiento, La Unidad de Presupuesto ha definido la reforma presupuestaria No. 14 de acuerdo a los siguientes montos.</w:t>
      </w:r>
    </w:p>
    <w:p w14:paraId="0CBE3987" w14:textId="6A39F1B2" w:rsidR="008333F4" w:rsidRPr="00A00A47" w:rsidRDefault="008333F4" w:rsidP="00C43C65">
      <w:pPr>
        <w:pStyle w:val="Default"/>
        <w:jc w:val="both"/>
        <w:rPr>
          <w:rFonts w:ascii="Arial" w:hAnsi="Arial" w:cs="Arial"/>
          <w:sz w:val="22"/>
          <w:szCs w:val="22"/>
        </w:rPr>
      </w:pPr>
    </w:p>
    <w:p w14:paraId="4BFA2A81" w14:textId="77777777" w:rsidR="008333F4" w:rsidRPr="00A00A47" w:rsidRDefault="008333F4" w:rsidP="00C43C65">
      <w:pPr>
        <w:pStyle w:val="Default"/>
        <w:jc w:val="both"/>
        <w:rPr>
          <w:rFonts w:ascii="Arial" w:hAnsi="Arial" w:cs="Arial"/>
          <w:sz w:val="22"/>
          <w:szCs w:val="22"/>
        </w:rPr>
      </w:pPr>
    </w:p>
    <w:p w14:paraId="36E6E366" w14:textId="77777777" w:rsidR="005E5E21" w:rsidRPr="00A00A47" w:rsidRDefault="005E5E21" w:rsidP="005E5E21">
      <w:pPr>
        <w:pStyle w:val="Default"/>
        <w:rPr>
          <w:rFonts w:ascii="Arial" w:hAnsi="Arial" w:cs="Arial"/>
          <w:sz w:val="22"/>
          <w:szCs w:val="22"/>
          <w:lang w:val="es-ES"/>
        </w:rPr>
      </w:pPr>
    </w:p>
    <w:p w14:paraId="78EBEAB7" w14:textId="7458A7C3" w:rsidR="008E5C04" w:rsidRPr="00A00A47" w:rsidRDefault="008E5C04" w:rsidP="000B5DF3">
      <w:pPr>
        <w:jc w:val="both"/>
        <w:rPr>
          <w:rFonts w:ascii="Arial" w:hAnsi="Arial" w:cs="Arial"/>
        </w:rPr>
      </w:pPr>
    </w:p>
    <w:p w14:paraId="0828C720" w14:textId="77777777" w:rsidR="006378B7" w:rsidRPr="00A00A47" w:rsidRDefault="006378B7" w:rsidP="000B5DF3">
      <w:pPr>
        <w:jc w:val="both"/>
        <w:rPr>
          <w:rFonts w:ascii="Arial" w:hAnsi="Arial" w:cs="Arial"/>
        </w:rPr>
      </w:pPr>
    </w:p>
    <w:p w14:paraId="0BF373C4" w14:textId="388475D5" w:rsidR="008E5C04" w:rsidRPr="00A00A47" w:rsidRDefault="008E5C04" w:rsidP="000B5DF3">
      <w:pPr>
        <w:jc w:val="both"/>
        <w:rPr>
          <w:rFonts w:ascii="Arial" w:hAnsi="Arial" w:cs="Arial"/>
        </w:rPr>
      </w:pPr>
    </w:p>
    <w:p w14:paraId="4CA93343" w14:textId="52141765" w:rsidR="008E5C04" w:rsidRPr="00A00A47" w:rsidRDefault="008E5C04" w:rsidP="000B5DF3">
      <w:pPr>
        <w:jc w:val="both"/>
        <w:rPr>
          <w:rFonts w:ascii="Arial" w:hAnsi="Arial" w:cs="Arial"/>
        </w:rPr>
      </w:pPr>
    </w:p>
    <w:p w14:paraId="67D25222" w14:textId="2565E5FF" w:rsidR="008E5C04" w:rsidRPr="00A00A47" w:rsidRDefault="008E5C04" w:rsidP="000B5DF3">
      <w:pPr>
        <w:jc w:val="both"/>
        <w:rPr>
          <w:rFonts w:ascii="Arial" w:hAnsi="Arial" w:cs="Arial"/>
        </w:rPr>
      </w:pPr>
    </w:p>
    <w:p w14:paraId="51353869" w14:textId="1D50121B" w:rsidR="003A30CB" w:rsidRPr="00A00A47" w:rsidRDefault="003A30CB" w:rsidP="000B5DF3">
      <w:pPr>
        <w:jc w:val="both"/>
        <w:rPr>
          <w:rFonts w:ascii="Arial" w:hAnsi="Arial" w:cs="Arial"/>
        </w:rPr>
      </w:pPr>
    </w:p>
    <w:p w14:paraId="23D34BAF" w14:textId="5743B897" w:rsidR="003A30CB" w:rsidRPr="00A00A47" w:rsidRDefault="003A30CB" w:rsidP="000B5DF3">
      <w:pPr>
        <w:jc w:val="both"/>
        <w:rPr>
          <w:rFonts w:ascii="Arial" w:hAnsi="Arial" w:cs="Arial"/>
        </w:rPr>
      </w:pPr>
    </w:p>
    <w:p w14:paraId="5C0D4DF9" w14:textId="3BF92C4E" w:rsidR="003A30CB" w:rsidRPr="00A00A47" w:rsidRDefault="003A30CB" w:rsidP="000B5DF3">
      <w:pPr>
        <w:jc w:val="both"/>
        <w:rPr>
          <w:rFonts w:ascii="Arial" w:hAnsi="Arial" w:cs="Arial"/>
        </w:rPr>
      </w:pPr>
    </w:p>
    <w:p w14:paraId="61256FD8" w14:textId="68FDA621" w:rsidR="003A30CB" w:rsidRPr="00A00A47" w:rsidRDefault="003A30CB" w:rsidP="000B5DF3">
      <w:pPr>
        <w:jc w:val="both"/>
        <w:rPr>
          <w:rFonts w:ascii="Arial" w:hAnsi="Arial" w:cs="Arial"/>
        </w:rPr>
      </w:pPr>
    </w:p>
    <w:p w14:paraId="65DB206B" w14:textId="5B99EE95" w:rsidR="003A30CB" w:rsidRPr="00A00A47" w:rsidRDefault="003A30CB" w:rsidP="000B5DF3">
      <w:pPr>
        <w:jc w:val="both"/>
        <w:rPr>
          <w:rFonts w:ascii="Arial" w:hAnsi="Arial" w:cs="Arial"/>
        </w:rPr>
      </w:pPr>
    </w:p>
    <w:p w14:paraId="3B62B940" w14:textId="77EB94B0" w:rsidR="003A30CB" w:rsidRPr="00A00A47" w:rsidRDefault="003A30CB" w:rsidP="000B5DF3">
      <w:pPr>
        <w:jc w:val="both"/>
        <w:rPr>
          <w:rFonts w:ascii="Arial" w:hAnsi="Arial" w:cs="Arial"/>
        </w:rPr>
      </w:pPr>
    </w:p>
    <w:p w14:paraId="23B40D24" w14:textId="07433E2C" w:rsidR="003A30CB" w:rsidRPr="00A00A47" w:rsidRDefault="003A30CB" w:rsidP="000B5DF3">
      <w:pPr>
        <w:jc w:val="both"/>
        <w:rPr>
          <w:rFonts w:ascii="Arial" w:hAnsi="Arial" w:cs="Arial"/>
        </w:rPr>
      </w:pPr>
    </w:p>
    <w:p w14:paraId="39B4E4F1" w14:textId="6BDC7623" w:rsidR="003A30CB" w:rsidRDefault="003A30CB" w:rsidP="000B5DF3">
      <w:pPr>
        <w:jc w:val="both"/>
        <w:rPr>
          <w:rFonts w:ascii="Arial" w:hAnsi="Arial" w:cs="Arial"/>
        </w:rPr>
      </w:pPr>
    </w:p>
    <w:p w14:paraId="03AD1A99" w14:textId="08C9FC81" w:rsidR="0057003D" w:rsidRDefault="0057003D" w:rsidP="000B5DF3">
      <w:pPr>
        <w:jc w:val="both"/>
        <w:rPr>
          <w:rFonts w:ascii="Arial" w:hAnsi="Arial" w:cs="Arial"/>
        </w:rPr>
      </w:pPr>
    </w:p>
    <w:p w14:paraId="47E883A1" w14:textId="77777777" w:rsidR="0057003D" w:rsidRPr="00A00A47" w:rsidRDefault="0057003D" w:rsidP="000B5DF3">
      <w:pPr>
        <w:jc w:val="both"/>
        <w:rPr>
          <w:rFonts w:ascii="Arial" w:hAnsi="Arial" w:cs="Arial"/>
        </w:rPr>
      </w:pPr>
    </w:p>
    <w:p w14:paraId="6214FCB6" w14:textId="409AFECE" w:rsidR="00853830" w:rsidRPr="00A00A47" w:rsidRDefault="00AD3C8D" w:rsidP="00AD3C8D">
      <w:pPr>
        <w:pStyle w:val="Sinespaciado"/>
        <w:spacing w:line="276" w:lineRule="auto"/>
        <w:jc w:val="center"/>
        <w:rPr>
          <w:rFonts w:ascii="Arial" w:hAnsi="Arial" w:cs="Arial"/>
          <w:b/>
        </w:rPr>
      </w:pPr>
      <w:r w:rsidRPr="00A00A47">
        <w:rPr>
          <w:rFonts w:ascii="Arial" w:hAnsi="Arial" w:cs="Arial"/>
          <w:b/>
        </w:rPr>
        <w:t>EL CONCEJO DEL GOBIERNO AUTÓNOMO DESCENTRALIZADO MUNICIPAL DE LA JOYA DE LOS SACHAS</w:t>
      </w:r>
    </w:p>
    <w:p w14:paraId="1E70BCF7" w14:textId="20083DA9" w:rsidR="00AD3C8D" w:rsidRPr="00A00A47" w:rsidRDefault="00AD3C8D" w:rsidP="00AD3C8D">
      <w:pPr>
        <w:pStyle w:val="Sinespaciado"/>
        <w:spacing w:line="276" w:lineRule="auto"/>
        <w:jc w:val="center"/>
        <w:rPr>
          <w:rFonts w:ascii="Arial" w:hAnsi="Arial" w:cs="Arial"/>
          <w:b/>
        </w:rPr>
      </w:pPr>
    </w:p>
    <w:p w14:paraId="773236B0" w14:textId="77777777" w:rsidR="006D1694" w:rsidRPr="00A00A47" w:rsidRDefault="006D1694" w:rsidP="00AD3C8D">
      <w:pPr>
        <w:pStyle w:val="Sinespaciado"/>
        <w:spacing w:line="276" w:lineRule="auto"/>
        <w:jc w:val="center"/>
        <w:rPr>
          <w:rFonts w:ascii="Arial" w:hAnsi="Arial" w:cs="Arial"/>
          <w:b/>
        </w:rPr>
      </w:pPr>
    </w:p>
    <w:p w14:paraId="43EFC74F" w14:textId="2D82D1F2" w:rsidR="00895740" w:rsidRPr="00A00A47" w:rsidRDefault="00895740" w:rsidP="00B3640D">
      <w:pPr>
        <w:pStyle w:val="Sinespaciado"/>
        <w:spacing w:line="276" w:lineRule="auto"/>
        <w:jc w:val="center"/>
        <w:rPr>
          <w:rFonts w:ascii="Arial" w:hAnsi="Arial" w:cs="Arial"/>
          <w:b/>
        </w:rPr>
      </w:pPr>
      <w:r w:rsidRPr="00A00A47">
        <w:rPr>
          <w:rFonts w:ascii="Arial" w:hAnsi="Arial" w:cs="Arial"/>
          <w:b/>
        </w:rPr>
        <w:lastRenderedPageBreak/>
        <w:t>CONSIDERANDO:</w:t>
      </w:r>
    </w:p>
    <w:p w14:paraId="60BE043A" w14:textId="5DA57FBB" w:rsidR="00895740" w:rsidRPr="00A00A47" w:rsidRDefault="00895740" w:rsidP="00B3640D">
      <w:pPr>
        <w:pStyle w:val="Sinespaciado"/>
        <w:spacing w:line="276" w:lineRule="auto"/>
        <w:jc w:val="center"/>
        <w:rPr>
          <w:rFonts w:ascii="Arial" w:hAnsi="Arial" w:cs="Arial"/>
        </w:rPr>
      </w:pPr>
    </w:p>
    <w:p w14:paraId="31220F83" w14:textId="77777777" w:rsidR="006D1694" w:rsidRPr="00A00A47" w:rsidRDefault="006D1694" w:rsidP="00B3640D">
      <w:pPr>
        <w:pStyle w:val="Sinespaciado"/>
        <w:spacing w:line="276" w:lineRule="auto"/>
        <w:jc w:val="center"/>
        <w:rPr>
          <w:rFonts w:ascii="Arial" w:hAnsi="Arial" w:cs="Arial"/>
        </w:rPr>
      </w:pPr>
    </w:p>
    <w:p w14:paraId="74B51FCD" w14:textId="3C6CE407" w:rsidR="00895740" w:rsidRPr="00A00A47" w:rsidRDefault="00895740" w:rsidP="000B5DF3">
      <w:pPr>
        <w:pStyle w:val="Sinespaciado"/>
        <w:spacing w:line="276" w:lineRule="auto"/>
        <w:jc w:val="both"/>
        <w:rPr>
          <w:rFonts w:ascii="Arial" w:hAnsi="Arial" w:cs="Arial"/>
        </w:rPr>
      </w:pPr>
      <w:r w:rsidRPr="00A00A47">
        <w:rPr>
          <w:rFonts w:ascii="Arial" w:hAnsi="Arial" w:cs="Arial"/>
        </w:rPr>
        <w:t>Que, el artículo 1 de la Constitución de la República determina que el “Ecuador es un Estado constitucional de derechos y justicia, social, democrático, soberano, independiente, unitario, intercultural, plurinacional y laico.”</w:t>
      </w:r>
    </w:p>
    <w:p w14:paraId="32C7A70A" w14:textId="5A138BA6" w:rsidR="00895740" w:rsidRPr="00A00A47" w:rsidRDefault="00895740" w:rsidP="000B5DF3">
      <w:pPr>
        <w:pStyle w:val="Sinespaciado"/>
        <w:spacing w:line="276" w:lineRule="auto"/>
        <w:jc w:val="both"/>
        <w:rPr>
          <w:rFonts w:ascii="Arial" w:hAnsi="Arial" w:cs="Arial"/>
        </w:rPr>
      </w:pPr>
    </w:p>
    <w:p w14:paraId="23577E5D" w14:textId="693DAA00" w:rsidR="00895740" w:rsidRPr="00A00A47" w:rsidRDefault="00AD3C8D" w:rsidP="000B5DF3">
      <w:pPr>
        <w:pStyle w:val="Sinespaciado"/>
        <w:spacing w:line="276" w:lineRule="auto"/>
        <w:jc w:val="both"/>
        <w:rPr>
          <w:rFonts w:ascii="Arial" w:hAnsi="Arial" w:cs="Arial"/>
        </w:rPr>
      </w:pPr>
      <w:r w:rsidRPr="00A00A47">
        <w:rPr>
          <w:rFonts w:ascii="Arial" w:hAnsi="Arial" w:cs="Arial"/>
        </w:rPr>
        <w:t>Q</w:t>
      </w:r>
      <w:r w:rsidR="00895740" w:rsidRPr="00A00A47">
        <w:rPr>
          <w:rFonts w:ascii="Arial" w:hAnsi="Arial" w:cs="Arial"/>
        </w:rPr>
        <w:t>ue, el artículo 270 de la Constitución de la República determina que los gobiernos autónomos descentralizados generarán sus propios recursos financieros y participarán de las rentas del Estado, de conformidad con los principios de subsidiariedad, solidaridad y equidad.</w:t>
      </w:r>
    </w:p>
    <w:p w14:paraId="6E977612" w14:textId="77777777" w:rsidR="00895740" w:rsidRPr="00A00A47" w:rsidRDefault="00895740" w:rsidP="000B5DF3">
      <w:pPr>
        <w:pStyle w:val="Sinespaciado"/>
        <w:spacing w:line="276" w:lineRule="auto"/>
        <w:jc w:val="both"/>
        <w:rPr>
          <w:rFonts w:ascii="Arial" w:hAnsi="Arial" w:cs="Arial"/>
        </w:rPr>
      </w:pPr>
      <w:r w:rsidRPr="00A00A47">
        <w:rPr>
          <w:rFonts w:ascii="Arial" w:hAnsi="Arial" w:cs="Arial"/>
        </w:rPr>
        <w:t xml:space="preserve"> </w:t>
      </w:r>
    </w:p>
    <w:p w14:paraId="5EFA9D3C" w14:textId="77777777" w:rsidR="00895740" w:rsidRPr="00A00A47" w:rsidRDefault="00895740" w:rsidP="000B5DF3">
      <w:pPr>
        <w:pStyle w:val="Sinespaciado"/>
        <w:spacing w:line="276" w:lineRule="auto"/>
        <w:jc w:val="both"/>
        <w:rPr>
          <w:rFonts w:ascii="Arial" w:hAnsi="Arial" w:cs="Arial"/>
        </w:rPr>
      </w:pPr>
      <w:r w:rsidRPr="00A00A47">
        <w:rPr>
          <w:rFonts w:ascii="Arial" w:hAnsi="Arial" w:cs="Arial"/>
        </w:rPr>
        <w:t>Que, el artículo 57 del COOTAD dispone que al concejo municipal le corresponde:</w:t>
      </w:r>
    </w:p>
    <w:p w14:paraId="4F6EF192" w14:textId="77777777" w:rsidR="00895740" w:rsidRPr="00A00A47" w:rsidRDefault="00895740" w:rsidP="000B5DF3">
      <w:pPr>
        <w:pStyle w:val="Sinespaciado"/>
        <w:spacing w:line="276" w:lineRule="auto"/>
        <w:jc w:val="both"/>
        <w:rPr>
          <w:rFonts w:ascii="Arial" w:hAnsi="Arial" w:cs="Arial"/>
        </w:rPr>
      </w:pPr>
    </w:p>
    <w:p w14:paraId="6E3641A8" w14:textId="77777777" w:rsidR="00895740" w:rsidRPr="00A00A47" w:rsidRDefault="00895740" w:rsidP="000B5DF3">
      <w:pPr>
        <w:pStyle w:val="Sinespaciado"/>
        <w:spacing w:line="276" w:lineRule="auto"/>
        <w:jc w:val="both"/>
        <w:rPr>
          <w:rFonts w:ascii="Arial" w:hAnsi="Arial" w:cs="Arial"/>
        </w:rPr>
      </w:pPr>
      <w:r w:rsidRPr="00A00A47">
        <w:rPr>
          <w:rFonts w:ascii="Arial" w:hAnsi="Arial" w:cs="Arial"/>
        </w:rPr>
        <w:t>a) El ejercicio de la facultad normativa en las materias de competencia del gobierno autónomo descentralizado municipal, mediante la expedición de ordenanzas cantonales, acuerdos y resoluciones.</w:t>
      </w:r>
    </w:p>
    <w:p w14:paraId="48785B46" w14:textId="77777777" w:rsidR="00895740" w:rsidRPr="00A00A47" w:rsidRDefault="00895740" w:rsidP="000B5DF3">
      <w:pPr>
        <w:pStyle w:val="Sinespaciado"/>
        <w:spacing w:line="276" w:lineRule="auto"/>
        <w:jc w:val="both"/>
        <w:rPr>
          <w:rFonts w:ascii="Arial" w:hAnsi="Arial" w:cs="Arial"/>
        </w:rPr>
      </w:pPr>
    </w:p>
    <w:p w14:paraId="4C5267C4" w14:textId="77777777" w:rsidR="00895740" w:rsidRPr="00A00A47" w:rsidRDefault="00895740" w:rsidP="000B5DF3">
      <w:pPr>
        <w:pStyle w:val="Sinespaciado"/>
        <w:spacing w:line="276" w:lineRule="auto"/>
        <w:jc w:val="both"/>
        <w:rPr>
          <w:rFonts w:ascii="Arial" w:hAnsi="Arial" w:cs="Arial"/>
        </w:rPr>
      </w:pPr>
      <w:r w:rsidRPr="00A00A47">
        <w:rPr>
          <w:rFonts w:ascii="Arial" w:hAnsi="Arial" w:cs="Arial"/>
        </w:rPr>
        <w:t>Que, los ingresos propios de la gestión según lo dispuesto en el Art. 172 del Código Orgánico de Organización Territorial Autonomía y Descentralización, los gobiernos autónomos descentralizados regionales, provinciales, metropolitano y municipal son beneficiarios de ingresos generados por la gestión propia, y su clasificación estará sujeta a la definición de la ley que regule las finanzas públicas.</w:t>
      </w:r>
    </w:p>
    <w:p w14:paraId="1063B428" w14:textId="77777777" w:rsidR="00895740" w:rsidRPr="00A00A47" w:rsidRDefault="00895740" w:rsidP="000B5DF3">
      <w:pPr>
        <w:pStyle w:val="Sinespaciado"/>
        <w:spacing w:line="276" w:lineRule="auto"/>
        <w:jc w:val="both"/>
        <w:rPr>
          <w:rFonts w:ascii="Arial" w:hAnsi="Arial" w:cs="Arial"/>
        </w:rPr>
      </w:pPr>
    </w:p>
    <w:p w14:paraId="0544A84B" w14:textId="19890461" w:rsidR="00895740" w:rsidRPr="00A00A47" w:rsidRDefault="00895740" w:rsidP="000B5DF3">
      <w:pPr>
        <w:pStyle w:val="Sinespaciado"/>
        <w:spacing w:line="276" w:lineRule="auto"/>
        <w:jc w:val="both"/>
        <w:rPr>
          <w:rFonts w:ascii="Arial" w:hAnsi="Arial" w:cs="Arial"/>
        </w:rPr>
      </w:pPr>
      <w:r w:rsidRPr="00A00A47">
        <w:rPr>
          <w:rFonts w:ascii="Arial" w:hAnsi="Arial" w:cs="Arial"/>
        </w:rPr>
        <w:t xml:space="preserve">Que, el COOTAD en el artículo 255 establece: “Art. 255.- Reforma </w:t>
      </w:r>
      <w:r w:rsidR="00B3640D" w:rsidRPr="00A00A47">
        <w:rPr>
          <w:rFonts w:ascii="Arial" w:hAnsi="Arial" w:cs="Arial"/>
        </w:rPr>
        <w:t>presupuestaria. -</w:t>
      </w:r>
      <w:r w:rsidRPr="00A00A47">
        <w:rPr>
          <w:rFonts w:ascii="Arial" w:hAnsi="Arial" w:cs="Arial"/>
        </w:rPr>
        <w:t xml:space="preserve"> Una vez sancionado y aprobado el presupuesto sólo podrá ser reformado por alguno de los siguientes medios: traspasos, suplementos y reducciones de créditos. Estas operaciones se efectuarán de conformidad con lo previsto en las siguientes secciones de este Código”.</w:t>
      </w:r>
    </w:p>
    <w:p w14:paraId="35F8FBDF" w14:textId="77777777" w:rsidR="00895740" w:rsidRPr="00A00A47" w:rsidRDefault="00895740" w:rsidP="000B5DF3">
      <w:pPr>
        <w:pStyle w:val="Sinespaciado"/>
        <w:spacing w:line="276" w:lineRule="auto"/>
        <w:jc w:val="both"/>
        <w:rPr>
          <w:rFonts w:ascii="Arial" w:hAnsi="Arial" w:cs="Arial"/>
        </w:rPr>
      </w:pPr>
    </w:p>
    <w:p w14:paraId="2BE35D73" w14:textId="77777777" w:rsidR="00895740" w:rsidRPr="00A00A47" w:rsidRDefault="00895740" w:rsidP="000B5DF3">
      <w:pPr>
        <w:pStyle w:val="Sinespaciado"/>
        <w:spacing w:line="276" w:lineRule="auto"/>
        <w:jc w:val="both"/>
        <w:rPr>
          <w:rFonts w:ascii="Arial" w:hAnsi="Arial" w:cs="Arial"/>
        </w:rPr>
      </w:pPr>
      <w:r w:rsidRPr="00A00A47">
        <w:rPr>
          <w:rFonts w:ascii="Arial" w:hAnsi="Arial" w:cs="Arial"/>
        </w:rPr>
        <w:t xml:space="preserve">Que, el COOTAD en el artículo 256 determina; “Art. 256.- Traspasos.- El ejecutivo del gobierno autónomo descentralizado, de oficio o previo informe de la persona responsable de la unidad financiera, o a pedido de este funcionario, podrá autorizar traspasos de créditos disponibles dentro de una misma área, programa o subprograma, siempre que en el programa, subprograma o partida de que se tomen los fondos hayan disponibilidades suficientes, sea porque los respectivos gastos no se efectuaren en todo o en parte debido a causas imprevistas o porque se demuestre con el respectivo informe que existe excedente de disponibilidades. </w:t>
      </w:r>
    </w:p>
    <w:p w14:paraId="49BEEB42" w14:textId="77777777" w:rsidR="009176C2" w:rsidRPr="00A00A47" w:rsidRDefault="009176C2" w:rsidP="000B5DF3">
      <w:pPr>
        <w:pStyle w:val="Sinespaciado"/>
        <w:spacing w:line="276" w:lineRule="auto"/>
        <w:jc w:val="both"/>
        <w:rPr>
          <w:rFonts w:ascii="Arial" w:hAnsi="Arial" w:cs="Arial"/>
        </w:rPr>
      </w:pPr>
    </w:p>
    <w:p w14:paraId="4C84CA89" w14:textId="59AC8032" w:rsidR="00895740" w:rsidRPr="00A00A47" w:rsidRDefault="00895740" w:rsidP="000B5DF3">
      <w:pPr>
        <w:pStyle w:val="Sinespaciado"/>
        <w:spacing w:line="276" w:lineRule="auto"/>
        <w:jc w:val="both"/>
        <w:rPr>
          <w:rFonts w:ascii="Arial" w:hAnsi="Arial" w:cs="Arial"/>
        </w:rPr>
      </w:pPr>
      <w:r w:rsidRPr="00A00A47">
        <w:rPr>
          <w:rFonts w:ascii="Arial" w:hAnsi="Arial" w:cs="Arial"/>
        </w:rPr>
        <w:t>Los traspasos de un área a otra deberán ser autorizados por el legislativo del gobierno autónomo descentralizado, a petición del ejecutivo local, previo informe de la persona responsable de la unidad financiera”.</w:t>
      </w:r>
    </w:p>
    <w:p w14:paraId="1D5AC7BB" w14:textId="77777777" w:rsidR="00895740" w:rsidRPr="00A00A47" w:rsidRDefault="00895740" w:rsidP="000B5DF3">
      <w:pPr>
        <w:pStyle w:val="Sinespaciado"/>
        <w:spacing w:line="276" w:lineRule="auto"/>
        <w:jc w:val="both"/>
        <w:rPr>
          <w:rFonts w:ascii="Arial" w:hAnsi="Arial" w:cs="Arial"/>
        </w:rPr>
      </w:pPr>
    </w:p>
    <w:p w14:paraId="3EAD223B" w14:textId="501B9E64" w:rsidR="00895740" w:rsidRPr="00A00A47" w:rsidRDefault="00895740" w:rsidP="000B5DF3">
      <w:pPr>
        <w:pStyle w:val="Sinespaciado"/>
        <w:spacing w:line="276" w:lineRule="auto"/>
        <w:jc w:val="both"/>
        <w:rPr>
          <w:rFonts w:ascii="Arial" w:hAnsi="Arial" w:cs="Arial"/>
        </w:rPr>
      </w:pPr>
      <w:r w:rsidRPr="00A00A47">
        <w:rPr>
          <w:rFonts w:ascii="Arial" w:hAnsi="Arial" w:cs="Arial"/>
        </w:rPr>
        <w:t>Que, el COOTAD en el artículo 257, establece</w:t>
      </w:r>
      <w:r w:rsidR="009176C2" w:rsidRPr="00A00A47">
        <w:rPr>
          <w:rFonts w:ascii="Arial" w:hAnsi="Arial" w:cs="Arial"/>
        </w:rPr>
        <w:t>: “</w:t>
      </w:r>
      <w:proofErr w:type="gramStart"/>
      <w:r w:rsidRPr="00A00A47">
        <w:rPr>
          <w:rFonts w:ascii="Arial" w:hAnsi="Arial" w:cs="Arial"/>
        </w:rPr>
        <w:t>Prohibiciones.-</w:t>
      </w:r>
      <w:proofErr w:type="gramEnd"/>
      <w:r w:rsidRPr="00A00A47">
        <w:rPr>
          <w:rFonts w:ascii="Arial" w:hAnsi="Arial" w:cs="Arial"/>
        </w:rPr>
        <w:t xml:space="preserve"> No podrán efectuarse traspasos en los casos que se indican a continuación: </w:t>
      </w:r>
    </w:p>
    <w:p w14:paraId="4E983965" w14:textId="65013010" w:rsidR="00076187" w:rsidRPr="00A00A47" w:rsidRDefault="00076187" w:rsidP="000B5DF3">
      <w:pPr>
        <w:pStyle w:val="Sinespaciado"/>
        <w:spacing w:line="276" w:lineRule="auto"/>
        <w:jc w:val="both"/>
        <w:rPr>
          <w:rFonts w:ascii="Arial" w:hAnsi="Arial" w:cs="Arial"/>
        </w:rPr>
      </w:pPr>
    </w:p>
    <w:p w14:paraId="13070E59" w14:textId="63FD71B5" w:rsidR="00895740" w:rsidRPr="00A00A47" w:rsidRDefault="00CE073E" w:rsidP="00CE073E">
      <w:pPr>
        <w:pStyle w:val="Sinespaciado"/>
        <w:spacing w:line="276" w:lineRule="auto"/>
        <w:jc w:val="both"/>
        <w:rPr>
          <w:rFonts w:ascii="Arial" w:hAnsi="Arial" w:cs="Arial"/>
        </w:rPr>
      </w:pPr>
      <w:r w:rsidRPr="00A00A47">
        <w:rPr>
          <w:rFonts w:ascii="Arial" w:hAnsi="Arial" w:cs="Arial"/>
        </w:rPr>
        <w:t>1.</w:t>
      </w:r>
      <w:r w:rsidR="00895740" w:rsidRPr="00A00A47">
        <w:rPr>
          <w:rFonts w:ascii="Arial" w:hAnsi="Arial" w:cs="Arial"/>
        </w:rPr>
        <w:t xml:space="preserve">Para egresos que hubieren sido negados por el legislativo del gobierno autónomo a no ser que se efectúe siguiendo el mismo trámite establecido para los suplementos de crédito relativos a nuevos servicios; </w:t>
      </w:r>
    </w:p>
    <w:p w14:paraId="10BE28CD" w14:textId="41FE431F" w:rsidR="00895740" w:rsidRPr="00A00A47" w:rsidRDefault="00895740" w:rsidP="000B5DF3">
      <w:pPr>
        <w:pStyle w:val="Sinespaciado"/>
        <w:spacing w:line="276" w:lineRule="auto"/>
        <w:jc w:val="both"/>
        <w:rPr>
          <w:rFonts w:ascii="Arial" w:hAnsi="Arial" w:cs="Arial"/>
        </w:rPr>
      </w:pPr>
      <w:r w:rsidRPr="00A00A47">
        <w:rPr>
          <w:rFonts w:ascii="Arial" w:hAnsi="Arial" w:cs="Arial"/>
        </w:rPr>
        <w:t xml:space="preserve">2. Para creación de nuevos cargos o aumentos de las asignaciones para sueldos constantes en el presupuesto, salvo en los casos previstos para atender inversiones originadas en nuevas competencias, adquisición de maquinarias para la ejecución de la obra pública u otras similares; </w:t>
      </w:r>
    </w:p>
    <w:p w14:paraId="6A300A5A" w14:textId="77777777" w:rsidR="00895740" w:rsidRPr="00A00A47" w:rsidRDefault="00895740" w:rsidP="000B5DF3">
      <w:pPr>
        <w:pStyle w:val="Sinespaciado"/>
        <w:spacing w:line="276" w:lineRule="auto"/>
        <w:jc w:val="both"/>
        <w:rPr>
          <w:rFonts w:ascii="Arial" w:hAnsi="Arial" w:cs="Arial"/>
        </w:rPr>
      </w:pPr>
      <w:r w:rsidRPr="00A00A47">
        <w:rPr>
          <w:rFonts w:ascii="Arial" w:hAnsi="Arial" w:cs="Arial"/>
        </w:rPr>
        <w:t>3. De programas que se hallen incluidos en planes generales o regionales de desarrollo; y</w:t>
      </w:r>
    </w:p>
    <w:p w14:paraId="5009FC48" w14:textId="77777777" w:rsidR="00895740" w:rsidRPr="00A00A47" w:rsidRDefault="00895740" w:rsidP="000B5DF3">
      <w:pPr>
        <w:pStyle w:val="Sinespaciado"/>
        <w:spacing w:line="276" w:lineRule="auto"/>
        <w:jc w:val="both"/>
        <w:rPr>
          <w:rFonts w:ascii="Arial" w:hAnsi="Arial" w:cs="Arial"/>
        </w:rPr>
      </w:pPr>
      <w:r w:rsidRPr="00A00A47">
        <w:rPr>
          <w:rFonts w:ascii="Arial" w:hAnsi="Arial" w:cs="Arial"/>
        </w:rPr>
        <w:t xml:space="preserve">4. De las partidas asignadas para el servicio de la deuda pública, a no ser que concurra alguno de estos hechos: </w:t>
      </w:r>
    </w:p>
    <w:p w14:paraId="2A202AFA" w14:textId="398826FA" w:rsidR="00895740" w:rsidRPr="00A00A47" w:rsidRDefault="00895740" w:rsidP="000B5DF3">
      <w:pPr>
        <w:pStyle w:val="Sinespaciado"/>
        <w:spacing w:line="276" w:lineRule="auto"/>
        <w:jc w:val="both"/>
        <w:rPr>
          <w:rFonts w:ascii="Arial" w:hAnsi="Arial" w:cs="Arial"/>
        </w:rPr>
      </w:pPr>
      <w:r w:rsidRPr="00A00A47">
        <w:rPr>
          <w:rFonts w:ascii="Arial" w:hAnsi="Arial" w:cs="Arial"/>
        </w:rPr>
        <w:t xml:space="preserve">a) Demostración de que ha existido exceso en la previsión presupuestaria; </w:t>
      </w:r>
    </w:p>
    <w:p w14:paraId="2F1D83FA" w14:textId="77777777" w:rsidR="00895740" w:rsidRPr="00A00A47" w:rsidRDefault="00895740" w:rsidP="000B5DF3">
      <w:pPr>
        <w:pStyle w:val="Sinespaciado"/>
        <w:spacing w:line="276" w:lineRule="auto"/>
        <w:jc w:val="both"/>
        <w:rPr>
          <w:rFonts w:ascii="Arial" w:hAnsi="Arial" w:cs="Arial"/>
        </w:rPr>
      </w:pPr>
      <w:r w:rsidRPr="00A00A47">
        <w:rPr>
          <w:rFonts w:ascii="Arial" w:hAnsi="Arial" w:cs="Arial"/>
        </w:rPr>
        <w:lastRenderedPageBreak/>
        <w:t xml:space="preserve">b) Que no se hayan emitido o no se vayan a emitir bonos correspondientes a empréstitos previstos en el presupuesto; o, </w:t>
      </w:r>
    </w:p>
    <w:p w14:paraId="1A5CC86B" w14:textId="1BC24939" w:rsidR="00895740" w:rsidRPr="00A00A47" w:rsidRDefault="00895740" w:rsidP="000B5DF3">
      <w:pPr>
        <w:pStyle w:val="Sinespaciado"/>
        <w:spacing w:line="276" w:lineRule="auto"/>
        <w:jc w:val="both"/>
        <w:rPr>
          <w:rFonts w:ascii="Arial" w:hAnsi="Arial" w:cs="Arial"/>
        </w:rPr>
      </w:pPr>
      <w:r w:rsidRPr="00A00A47">
        <w:rPr>
          <w:rFonts w:ascii="Arial" w:hAnsi="Arial" w:cs="Arial"/>
        </w:rPr>
        <w:t>c) Que no se hayan formalizado, ni se vayan a formalizar contratos de préstamos, para cuyo servicio se estableció la respectiva partida presupuestaria.</w:t>
      </w:r>
    </w:p>
    <w:p w14:paraId="077FD8B1" w14:textId="2CC1A6E4" w:rsidR="00987F89" w:rsidRPr="00A00A47" w:rsidRDefault="00987F89" w:rsidP="000B5DF3">
      <w:pPr>
        <w:pStyle w:val="Sinespaciado"/>
        <w:spacing w:line="276" w:lineRule="auto"/>
        <w:jc w:val="both"/>
        <w:rPr>
          <w:rFonts w:ascii="Arial" w:hAnsi="Arial" w:cs="Arial"/>
        </w:rPr>
      </w:pPr>
    </w:p>
    <w:p w14:paraId="1C2C329A" w14:textId="6BE473A1" w:rsidR="00987F89" w:rsidRPr="00A00A47" w:rsidRDefault="00C93A11" w:rsidP="00C93A11">
      <w:pPr>
        <w:pStyle w:val="Sinespaciado"/>
        <w:spacing w:line="276" w:lineRule="auto"/>
        <w:jc w:val="both"/>
        <w:rPr>
          <w:rFonts w:ascii="Arial" w:hAnsi="Arial" w:cs="Arial"/>
        </w:rPr>
      </w:pPr>
      <w:r w:rsidRPr="00A00A47">
        <w:rPr>
          <w:rFonts w:ascii="Arial" w:hAnsi="Arial" w:cs="Arial"/>
        </w:rPr>
        <w:t>Que, el COOTAD en el artículo 259, establece:</w:t>
      </w:r>
      <w:r w:rsidR="00A163CA" w:rsidRPr="00A00A47">
        <w:rPr>
          <w:rFonts w:ascii="Arial" w:hAnsi="Arial" w:cs="Arial"/>
        </w:rPr>
        <w:t xml:space="preserve"> </w:t>
      </w:r>
      <w:r w:rsidR="00987F89" w:rsidRPr="00A00A47">
        <w:rPr>
          <w:rFonts w:ascii="Arial" w:hAnsi="Arial" w:cs="Arial"/>
        </w:rPr>
        <w:t>Otorgamiento. - Los suplementos de créditos se clasificarán en: créditos adicionales para servicios considerados en el presupuesto y créditos para nuevos servicios no considerados en el presupuesto.</w:t>
      </w:r>
    </w:p>
    <w:p w14:paraId="77151908" w14:textId="6A27A21B" w:rsidR="00BB68A2" w:rsidRPr="00A00A47" w:rsidRDefault="00BB68A2" w:rsidP="00BB68A2">
      <w:pPr>
        <w:pStyle w:val="Default"/>
        <w:jc w:val="both"/>
        <w:rPr>
          <w:rFonts w:ascii="Arial" w:hAnsi="Arial" w:cs="Arial"/>
          <w:sz w:val="22"/>
          <w:szCs w:val="22"/>
        </w:rPr>
      </w:pPr>
      <w:r w:rsidRPr="00A00A47">
        <w:rPr>
          <w:rFonts w:ascii="Arial" w:hAnsi="Arial" w:cs="Arial"/>
          <w:sz w:val="22"/>
          <w:szCs w:val="22"/>
        </w:rPr>
        <w:t xml:space="preserve">Los suplementos de créditos no podrán significar en ningún caso disminución de las partidas constantes en el presupuesto. </w:t>
      </w:r>
    </w:p>
    <w:p w14:paraId="0D82DB4D" w14:textId="77777777" w:rsidR="00BB68A2" w:rsidRPr="00A00A47" w:rsidRDefault="00BB68A2" w:rsidP="00BB68A2">
      <w:pPr>
        <w:pStyle w:val="Default"/>
        <w:jc w:val="both"/>
        <w:rPr>
          <w:rFonts w:ascii="Arial" w:hAnsi="Arial" w:cs="Arial"/>
          <w:sz w:val="22"/>
          <w:szCs w:val="22"/>
        </w:rPr>
      </w:pPr>
    </w:p>
    <w:p w14:paraId="7F6E4688" w14:textId="636A3382" w:rsidR="00BB68A2" w:rsidRPr="00A00A47" w:rsidRDefault="00BB68A2" w:rsidP="00BB68A2">
      <w:pPr>
        <w:pStyle w:val="Default"/>
        <w:jc w:val="both"/>
        <w:rPr>
          <w:rFonts w:ascii="Arial" w:hAnsi="Arial" w:cs="Arial"/>
          <w:sz w:val="22"/>
          <w:szCs w:val="22"/>
        </w:rPr>
      </w:pPr>
      <w:r w:rsidRPr="00A00A47">
        <w:rPr>
          <w:rFonts w:ascii="Arial" w:hAnsi="Arial" w:cs="Arial"/>
          <w:sz w:val="22"/>
          <w:szCs w:val="22"/>
        </w:rPr>
        <w:t>El otorgamiento de suplementos de créditos estará sujeto a las siguientes condiciones:</w:t>
      </w:r>
    </w:p>
    <w:p w14:paraId="4494CEB6" w14:textId="77777777" w:rsidR="00BB68A2" w:rsidRPr="00A00A47" w:rsidRDefault="00BB68A2" w:rsidP="00BB68A2">
      <w:pPr>
        <w:pStyle w:val="Default"/>
        <w:rPr>
          <w:rFonts w:ascii="Arial" w:hAnsi="Arial" w:cs="Arial"/>
          <w:sz w:val="22"/>
          <w:szCs w:val="22"/>
        </w:rPr>
      </w:pPr>
      <w:r w:rsidRPr="00A00A47">
        <w:rPr>
          <w:rFonts w:ascii="Arial" w:hAnsi="Arial" w:cs="Arial"/>
          <w:sz w:val="22"/>
          <w:szCs w:val="22"/>
        </w:rPr>
        <w:t xml:space="preserve">a) Que las necesidades que se trata de satisfacer sean urgentes y no se las haya podido prever; </w:t>
      </w:r>
    </w:p>
    <w:p w14:paraId="1BCAE6F9" w14:textId="77777777" w:rsidR="00BB68A2" w:rsidRPr="00A00A47" w:rsidRDefault="00BB68A2" w:rsidP="00BB68A2">
      <w:pPr>
        <w:pStyle w:val="Default"/>
        <w:jc w:val="both"/>
        <w:rPr>
          <w:rFonts w:ascii="Arial" w:hAnsi="Arial" w:cs="Arial"/>
          <w:sz w:val="22"/>
          <w:szCs w:val="22"/>
        </w:rPr>
      </w:pPr>
      <w:r w:rsidRPr="00A00A47">
        <w:rPr>
          <w:rFonts w:ascii="Arial" w:hAnsi="Arial" w:cs="Arial"/>
          <w:sz w:val="22"/>
          <w:szCs w:val="22"/>
        </w:rPr>
        <w:t xml:space="preserve">b) Que no exista posibilidad de cumplirla ni mediante la partida de imprevistos, ni mediante traspasos de créditos; </w:t>
      </w:r>
    </w:p>
    <w:p w14:paraId="520BA38A" w14:textId="77777777" w:rsidR="00BB68A2" w:rsidRPr="00A00A47" w:rsidRDefault="00BB68A2" w:rsidP="00BB68A2">
      <w:pPr>
        <w:pStyle w:val="Default"/>
        <w:jc w:val="both"/>
        <w:rPr>
          <w:rFonts w:ascii="Arial" w:hAnsi="Arial" w:cs="Arial"/>
          <w:sz w:val="22"/>
          <w:szCs w:val="22"/>
        </w:rPr>
      </w:pPr>
      <w:r w:rsidRPr="00A00A47">
        <w:rPr>
          <w:rFonts w:ascii="Arial" w:hAnsi="Arial" w:cs="Arial"/>
          <w:sz w:val="22"/>
          <w:szCs w:val="22"/>
        </w:rPr>
        <w:t xml:space="preserve">c) Que se creen nuevas fuentes de ingreso o se demuestre que las constantes en el presupuesto deben rendir más, sea por no habérselas estimado de manera suficiente o porque en comparación con el ejercicio o ejercicios anteriores se haya producido un aumento ponderado total de recaudaciones durante la ejecución del presupuesto y existan razones fundadas para esperar que dicho aumento se mantenga o incremente durante todo el ejercicio financiero; y, </w:t>
      </w:r>
    </w:p>
    <w:p w14:paraId="238DD11B" w14:textId="25E04AF1" w:rsidR="00BB68A2" w:rsidRPr="00A00A47" w:rsidRDefault="00BB68A2" w:rsidP="00BB68A2">
      <w:pPr>
        <w:pStyle w:val="Default"/>
        <w:jc w:val="both"/>
        <w:rPr>
          <w:rFonts w:ascii="Arial" w:hAnsi="Arial" w:cs="Arial"/>
          <w:sz w:val="22"/>
          <w:szCs w:val="22"/>
        </w:rPr>
      </w:pPr>
      <w:r w:rsidRPr="00A00A47">
        <w:rPr>
          <w:rFonts w:ascii="Arial" w:hAnsi="Arial" w:cs="Arial"/>
          <w:sz w:val="22"/>
          <w:szCs w:val="22"/>
        </w:rPr>
        <w:t xml:space="preserve">d) Que en ninguna forma se afecte con ello al volumen de egresos destinados al servicio de la deuda pública o a las inversiones. </w:t>
      </w:r>
    </w:p>
    <w:p w14:paraId="28A7C550" w14:textId="77777777" w:rsidR="00BB68A2" w:rsidRPr="00A00A47" w:rsidRDefault="00BB68A2" w:rsidP="00BB68A2">
      <w:pPr>
        <w:pStyle w:val="Default"/>
        <w:jc w:val="both"/>
        <w:rPr>
          <w:rFonts w:ascii="Arial" w:hAnsi="Arial" w:cs="Arial"/>
          <w:sz w:val="22"/>
          <w:szCs w:val="22"/>
        </w:rPr>
      </w:pPr>
    </w:p>
    <w:p w14:paraId="5D8C3432" w14:textId="77777777" w:rsidR="001F48F6" w:rsidRPr="00A00A47" w:rsidRDefault="00D57251" w:rsidP="001F48F6">
      <w:pPr>
        <w:pStyle w:val="Default"/>
        <w:jc w:val="both"/>
        <w:rPr>
          <w:rFonts w:ascii="Arial" w:hAnsi="Arial" w:cs="Arial"/>
          <w:sz w:val="22"/>
          <w:szCs w:val="22"/>
        </w:rPr>
      </w:pPr>
      <w:r w:rsidRPr="00A00A47">
        <w:rPr>
          <w:rFonts w:ascii="Arial" w:hAnsi="Arial" w:cs="Arial"/>
          <w:sz w:val="22"/>
          <w:szCs w:val="22"/>
        </w:rPr>
        <w:t xml:space="preserve">Que, el COOTAD en el artículo 260, establece: </w:t>
      </w:r>
      <w:r w:rsidR="00BB68A2" w:rsidRPr="00A00A47">
        <w:rPr>
          <w:rFonts w:ascii="Arial" w:hAnsi="Arial" w:cs="Arial"/>
          <w:sz w:val="22"/>
          <w:szCs w:val="22"/>
        </w:rPr>
        <w:t>Los suplementos de crédito serán solicitados al legislativo del gobierno autónomo descentralizado por el ejecutivo en el segundo semestre del ejercicio presupuestario, salvo situación de emergencia, previo informe de la persona respo</w:t>
      </w:r>
      <w:r w:rsidR="001F48F6" w:rsidRPr="00A00A47">
        <w:rPr>
          <w:rFonts w:ascii="Arial" w:hAnsi="Arial" w:cs="Arial"/>
          <w:sz w:val="22"/>
          <w:szCs w:val="22"/>
        </w:rPr>
        <w:t>nsable de la unidad financiera.</w:t>
      </w:r>
    </w:p>
    <w:p w14:paraId="1000D647" w14:textId="77777777" w:rsidR="001F48F6" w:rsidRPr="00A00A47" w:rsidRDefault="001F48F6" w:rsidP="001F48F6">
      <w:pPr>
        <w:pStyle w:val="Default"/>
        <w:jc w:val="both"/>
        <w:rPr>
          <w:rFonts w:ascii="Arial" w:hAnsi="Arial" w:cs="Arial"/>
          <w:sz w:val="22"/>
          <w:szCs w:val="22"/>
        </w:rPr>
      </w:pPr>
    </w:p>
    <w:p w14:paraId="70486432" w14:textId="23CF3366" w:rsidR="001F48F6" w:rsidRPr="00A00A47" w:rsidRDefault="00311E53" w:rsidP="001F48F6">
      <w:pPr>
        <w:pStyle w:val="Default"/>
        <w:jc w:val="both"/>
        <w:rPr>
          <w:rFonts w:ascii="Arial" w:hAnsi="Arial" w:cs="Arial"/>
          <w:color w:val="202020"/>
          <w:w w:val="80"/>
          <w:sz w:val="22"/>
          <w:szCs w:val="22"/>
        </w:rPr>
      </w:pPr>
      <w:r w:rsidRPr="00A00A47">
        <w:rPr>
          <w:rFonts w:ascii="Arial" w:hAnsi="Arial" w:cs="Arial"/>
          <w:sz w:val="22"/>
          <w:szCs w:val="22"/>
        </w:rPr>
        <w:t xml:space="preserve">Que, </w:t>
      </w:r>
      <w:r w:rsidR="006376B8" w:rsidRPr="00A00A47">
        <w:rPr>
          <w:rFonts w:ascii="Arial" w:hAnsi="Arial" w:cs="Arial"/>
          <w:sz w:val="22"/>
          <w:szCs w:val="22"/>
        </w:rPr>
        <w:t xml:space="preserve">Con Memorando Nro. </w:t>
      </w:r>
      <w:r w:rsidR="00E40BCA" w:rsidRPr="00A00A47">
        <w:rPr>
          <w:rFonts w:ascii="Arial" w:eastAsiaTheme="minorHAnsi" w:hAnsi="Arial" w:cs="Arial"/>
          <w:bCs/>
          <w:sz w:val="22"/>
          <w:szCs w:val="22"/>
        </w:rPr>
        <w:t>GADMCJS-DGF-2024-3656</w:t>
      </w:r>
      <w:r w:rsidR="00590AA0" w:rsidRPr="00A00A47">
        <w:rPr>
          <w:rFonts w:ascii="Arial" w:eastAsiaTheme="minorHAnsi" w:hAnsi="Arial" w:cs="Arial"/>
          <w:bCs/>
          <w:sz w:val="22"/>
          <w:szCs w:val="22"/>
        </w:rPr>
        <w:t>-M-GD</w:t>
      </w:r>
      <w:r w:rsidR="00590AA0" w:rsidRPr="00A00A47">
        <w:rPr>
          <w:rFonts w:ascii="Arial" w:hAnsi="Arial" w:cs="Arial"/>
          <w:sz w:val="22"/>
          <w:szCs w:val="22"/>
        </w:rPr>
        <w:t xml:space="preserve"> </w:t>
      </w:r>
      <w:r w:rsidR="00E40BCA" w:rsidRPr="00A00A47">
        <w:rPr>
          <w:rFonts w:ascii="Arial" w:hAnsi="Arial" w:cs="Arial"/>
          <w:sz w:val="22"/>
          <w:szCs w:val="22"/>
        </w:rPr>
        <w:t>de fecha 21</w:t>
      </w:r>
      <w:r w:rsidR="006376B8" w:rsidRPr="00A00A47">
        <w:rPr>
          <w:rFonts w:ascii="Arial" w:hAnsi="Arial" w:cs="Arial"/>
          <w:sz w:val="22"/>
          <w:szCs w:val="22"/>
        </w:rPr>
        <w:t xml:space="preserve"> de </w:t>
      </w:r>
      <w:r w:rsidR="00C5465A" w:rsidRPr="00A00A47">
        <w:rPr>
          <w:rFonts w:ascii="Arial" w:hAnsi="Arial" w:cs="Arial"/>
          <w:sz w:val="22"/>
          <w:szCs w:val="22"/>
        </w:rPr>
        <w:t xml:space="preserve">febrero </w:t>
      </w:r>
      <w:r w:rsidR="008B3EDB" w:rsidRPr="00A00A47">
        <w:rPr>
          <w:rFonts w:ascii="Arial" w:hAnsi="Arial" w:cs="Arial"/>
          <w:sz w:val="22"/>
          <w:szCs w:val="22"/>
        </w:rPr>
        <w:t>de 2024</w:t>
      </w:r>
      <w:r w:rsidR="00C5465A" w:rsidRPr="00A00A47">
        <w:rPr>
          <w:rFonts w:ascii="Arial" w:hAnsi="Arial" w:cs="Arial"/>
          <w:sz w:val="22"/>
          <w:szCs w:val="22"/>
        </w:rPr>
        <w:t xml:space="preserve">, la </w:t>
      </w:r>
      <w:r w:rsidR="00C5465A" w:rsidRPr="00A00A47">
        <w:rPr>
          <w:rFonts w:ascii="Arial" w:eastAsia="Times New Roman" w:hAnsi="Arial" w:cs="Arial"/>
          <w:sz w:val="22"/>
          <w:szCs w:val="22"/>
        </w:rPr>
        <w:t xml:space="preserve">Lcda. Diana Azucena Ortiz García Directora de Gestión Financiera, </w:t>
      </w:r>
      <w:r w:rsidR="006222D9" w:rsidRPr="00A00A47">
        <w:rPr>
          <w:rFonts w:ascii="Arial" w:eastAsia="Times New Roman" w:hAnsi="Arial" w:cs="Arial"/>
          <w:sz w:val="22"/>
          <w:szCs w:val="22"/>
        </w:rPr>
        <w:t xml:space="preserve">remite </w:t>
      </w:r>
      <w:r w:rsidR="00A241EF" w:rsidRPr="00A00A47">
        <w:rPr>
          <w:rFonts w:ascii="Arial" w:eastAsia="Times New Roman" w:hAnsi="Arial" w:cs="Arial"/>
          <w:sz w:val="22"/>
          <w:szCs w:val="22"/>
        </w:rPr>
        <w:t xml:space="preserve">el </w:t>
      </w:r>
      <w:r w:rsidR="006222D9" w:rsidRPr="00A00A47">
        <w:rPr>
          <w:rFonts w:ascii="Arial" w:eastAsiaTheme="minorHAnsi" w:hAnsi="Arial" w:cs="Arial"/>
          <w:sz w:val="22"/>
          <w:szCs w:val="22"/>
        </w:rPr>
        <w:t>Informe</w:t>
      </w:r>
      <w:r w:rsidR="00407A7C" w:rsidRPr="00A00A47">
        <w:rPr>
          <w:rFonts w:ascii="Arial" w:eastAsiaTheme="minorHAnsi" w:hAnsi="Arial" w:cs="Arial"/>
          <w:sz w:val="22"/>
          <w:szCs w:val="22"/>
        </w:rPr>
        <w:t xml:space="preserve"> N. 14-DGF-GADMCJS-2024, de fecha 20 de junio de 2024, en el cual manifiesta: </w:t>
      </w:r>
      <w:r w:rsidR="00C76692" w:rsidRPr="00A00A47">
        <w:rPr>
          <w:rFonts w:ascii="Arial" w:eastAsiaTheme="minorHAnsi" w:hAnsi="Arial" w:cs="Arial"/>
          <w:sz w:val="22"/>
          <w:szCs w:val="22"/>
        </w:rPr>
        <w:t>“</w:t>
      </w:r>
      <w:r w:rsidR="001F48F6" w:rsidRPr="00A00A47">
        <w:rPr>
          <w:rFonts w:ascii="Arial" w:hAnsi="Arial" w:cs="Arial"/>
          <w:w w:val="80"/>
          <w:sz w:val="22"/>
          <w:szCs w:val="22"/>
        </w:rPr>
        <w:t>En atención al memorándum Nro. GADMCJS-DGF-UP-2024-0769-M-GD, de fecha 20 de junio del 2024 suscrito</w:t>
      </w:r>
      <w:r w:rsidR="001F48F6" w:rsidRPr="00A00A47">
        <w:rPr>
          <w:rFonts w:ascii="Arial" w:hAnsi="Arial" w:cs="Arial"/>
          <w:spacing w:val="1"/>
          <w:w w:val="80"/>
          <w:sz w:val="22"/>
          <w:szCs w:val="22"/>
        </w:rPr>
        <w:t xml:space="preserve"> </w:t>
      </w:r>
      <w:r w:rsidR="001F48F6" w:rsidRPr="00A00A47">
        <w:rPr>
          <w:rFonts w:ascii="Arial" w:hAnsi="Arial" w:cs="Arial"/>
          <w:w w:val="80"/>
          <w:sz w:val="22"/>
          <w:szCs w:val="22"/>
        </w:rPr>
        <w:t xml:space="preserve">por el Ing. Marco Lenin Criollo Maldonado </w:t>
      </w:r>
      <w:r w:rsidR="001F48F6" w:rsidRPr="00A00A47">
        <w:rPr>
          <w:rFonts w:ascii="Arial" w:hAnsi="Arial" w:cs="Arial"/>
          <w:color w:val="202020"/>
          <w:w w:val="80"/>
          <w:sz w:val="22"/>
          <w:szCs w:val="22"/>
        </w:rPr>
        <w:t xml:space="preserve">donde emite el informe </w:t>
      </w:r>
      <w:r w:rsidR="001F48F6" w:rsidRPr="00A00A47">
        <w:rPr>
          <w:rFonts w:ascii="Arial" w:hAnsi="Arial" w:cs="Arial"/>
          <w:b/>
          <w:w w:val="80"/>
          <w:sz w:val="22"/>
          <w:szCs w:val="22"/>
        </w:rPr>
        <w:t>PRESUPUESTARIO PARA REFORMA POR</w:t>
      </w:r>
      <w:r w:rsidR="001F48F6" w:rsidRPr="00A00A47">
        <w:rPr>
          <w:rFonts w:ascii="Arial" w:hAnsi="Arial" w:cs="Arial"/>
          <w:b/>
          <w:spacing w:val="1"/>
          <w:w w:val="80"/>
          <w:sz w:val="22"/>
          <w:szCs w:val="22"/>
        </w:rPr>
        <w:t xml:space="preserve"> </w:t>
      </w:r>
      <w:r w:rsidR="001F48F6" w:rsidRPr="00A00A47">
        <w:rPr>
          <w:rFonts w:ascii="Arial" w:hAnsi="Arial" w:cs="Arial"/>
          <w:b/>
          <w:w w:val="80"/>
          <w:sz w:val="22"/>
          <w:szCs w:val="22"/>
        </w:rPr>
        <w:t>SUPLEMENTO-REDUCCIÓN</w:t>
      </w:r>
      <w:r w:rsidR="001F48F6" w:rsidRPr="00A00A47">
        <w:rPr>
          <w:rFonts w:ascii="Arial" w:hAnsi="Arial" w:cs="Arial"/>
          <w:b/>
          <w:spacing w:val="5"/>
          <w:w w:val="80"/>
          <w:sz w:val="22"/>
          <w:szCs w:val="22"/>
        </w:rPr>
        <w:t xml:space="preserve"> </w:t>
      </w:r>
      <w:r w:rsidR="001F48F6" w:rsidRPr="00A00A47">
        <w:rPr>
          <w:rFonts w:ascii="Arial" w:hAnsi="Arial" w:cs="Arial"/>
          <w:b/>
          <w:w w:val="80"/>
          <w:sz w:val="22"/>
          <w:szCs w:val="22"/>
        </w:rPr>
        <w:t>Y</w:t>
      </w:r>
      <w:r w:rsidR="001F48F6" w:rsidRPr="00A00A47">
        <w:rPr>
          <w:rFonts w:ascii="Arial" w:hAnsi="Arial" w:cs="Arial"/>
          <w:b/>
          <w:spacing w:val="1"/>
          <w:w w:val="80"/>
          <w:sz w:val="22"/>
          <w:szCs w:val="22"/>
        </w:rPr>
        <w:t xml:space="preserve"> </w:t>
      </w:r>
      <w:r w:rsidR="001F48F6" w:rsidRPr="00A00A47">
        <w:rPr>
          <w:rFonts w:ascii="Arial" w:hAnsi="Arial" w:cs="Arial"/>
          <w:b/>
          <w:w w:val="80"/>
          <w:sz w:val="22"/>
          <w:szCs w:val="22"/>
        </w:rPr>
        <w:t>TRASPASO</w:t>
      </w:r>
      <w:r w:rsidR="001F48F6" w:rsidRPr="00A00A47">
        <w:rPr>
          <w:rFonts w:ascii="Arial" w:hAnsi="Arial" w:cs="Arial"/>
          <w:b/>
          <w:spacing w:val="1"/>
          <w:w w:val="80"/>
          <w:sz w:val="22"/>
          <w:szCs w:val="22"/>
        </w:rPr>
        <w:t xml:space="preserve"> </w:t>
      </w:r>
      <w:r w:rsidR="001F48F6" w:rsidRPr="00A00A47">
        <w:rPr>
          <w:rFonts w:ascii="Arial" w:hAnsi="Arial" w:cs="Arial"/>
          <w:b/>
          <w:w w:val="80"/>
          <w:sz w:val="22"/>
          <w:szCs w:val="22"/>
        </w:rPr>
        <w:t>DE</w:t>
      </w:r>
      <w:r w:rsidR="001F48F6" w:rsidRPr="00A00A47">
        <w:rPr>
          <w:rFonts w:ascii="Arial" w:hAnsi="Arial" w:cs="Arial"/>
          <w:b/>
          <w:spacing w:val="6"/>
          <w:w w:val="80"/>
          <w:sz w:val="22"/>
          <w:szCs w:val="22"/>
        </w:rPr>
        <w:t xml:space="preserve"> </w:t>
      </w:r>
      <w:r w:rsidR="001F48F6" w:rsidRPr="00A00A47">
        <w:rPr>
          <w:rFonts w:ascii="Arial" w:hAnsi="Arial" w:cs="Arial"/>
          <w:b/>
          <w:w w:val="80"/>
          <w:sz w:val="22"/>
          <w:szCs w:val="22"/>
        </w:rPr>
        <w:t>CRÉDITOS</w:t>
      </w:r>
      <w:r w:rsidR="001F48F6" w:rsidRPr="00A00A47">
        <w:rPr>
          <w:rFonts w:ascii="Arial" w:hAnsi="Arial" w:cs="Arial"/>
          <w:b/>
          <w:spacing w:val="12"/>
          <w:w w:val="80"/>
          <w:sz w:val="22"/>
          <w:szCs w:val="22"/>
        </w:rPr>
        <w:t xml:space="preserve"> </w:t>
      </w:r>
      <w:r w:rsidR="001F48F6" w:rsidRPr="00A00A47">
        <w:rPr>
          <w:rFonts w:ascii="Arial" w:hAnsi="Arial" w:cs="Arial"/>
          <w:b/>
          <w:w w:val="80"/>
          <w:sz w:val="22"/>
          <w:szCs w:val="22"/>
        </w:rPr>
        <w:t>donde</w:t>
      </w:r>
      <w:r w:rsidR="001F48F6" w:rsidRPr="00A00A47">
        <w:rPr>
          <w:rFonts w:ascii="Arial" w:hAnsi="Arial" w:cs="Arial"/>
          <w:b/>
          <w:spacing w:val="10"/>
          <w:w w:val="80"/>
          <w:sz w:val="22"/>
          <w:szCs w:val="22"/>
        </w:rPr>
        <w:t xml:space="preserve"> </w:t>
      </w:r>
      <w:r w:rsidR="001F48F6" w:rsidRPr="00A00A47">
        <w:rPr>
          <w:rFonts w:ascii="Arial" w:hAnsi="Arial" w:cs="Arial"/>
          <w:b/>
          <w:w w:val="80"/>
          <w:sz w:val="22"/>
          <w:szCs w:val="22"/>
        </w:rPr>
        <w:t>detalla</w:t>
      </w:r>
      <w:r w:rsidR="001F48F6" w:rsidRPr="00A00A47">
        <w:rPr>
          <w:rFonts w:ascii="Arial" w:hAnsi="Arial" w:cs="Arial"/>
          <w:b/>
          <w:spacing w:val="12"/>
          <w:w w:val="80"/>
          <w:sz w:val="22"/>
          <w:szCs w:val="22"/>
        </w:rPr>
        <w:t xml:space="preserve"> </w:t>
      </w:r>
      <w:r w:rsidR="001F48F6" w:rsidRPr="00A00A47">
        <w:rPr>
          <w:rFonts w:ascii="Arial" w:hAnsi="Arial" w:cs="Arial"/>
          <w:b/>
          <w:w w:val="80"/>
          <w:sz w:val="22"/>
          <w:szCs w:val="22"/>
        </w:rPr>
        <w:t>lo</w:t>
      </w:r>
      <w:r w:rsidR="001F48F6" w:rsidRPr="00A00A47">
        <w:rPr>
          <w:rFonts w:ascii="Arial" w:hAnsi="Arial" w:cs="Arial"/>
          <w:b/>
          <w:spacing w:val="7"/>
          <w:w w:val="80"/>
          <w:sz w:val="22"/>
          <w:szCs w:val="22"/>
        </w:rPr>
        <w:t xml:space="preserve"> </w:t>
      </w:r>
      <w:proofErr w:type="spellStart"/>
      <w:r w:rsidR="001F48F6" w:rsidRPr="00A00A47">
        <w:rPr>
          <w:rFonts w:ascii="Arial" w:hAnsi="Arial" w:cs="Arial"/>
          <w:b/>
          <w:w w:val="80"/>
          <w:sz w:val="22"/>
          <w:szCs w:val="22"/>
        </w:rPr>
        <w:t>siguiente:</w:t>
      </w:r>
      <w:r w:rsidR="001F48F6" w:rsidRPr="00A00A47">
        <w:rPr>
          <w:rFonts w:ascii="Arial" w:hAnsi="Arial" w:cs="Arial"/>
          <w:color w:val="202020"/>
          <w:w w:val="80"/>
          <w:sz w:val="22"/>
          <w:szCs w:val="22"/>
        </w:rPr>
        <w:t>Ante</w:t>
      </w:r>
      <w:proofErr w:type="spellEnd"/>
      <w:r w:rsidR="001F48F6" w:rsidRPr="00A00A47">
        <w:rPr>
          <w:rFonts w:ascii="Arial" w:hAnsi="Arial" w:cs="Arial"/>
          <w:color w:val="202020"/>
          <w:w w:val="80"/>
          <w:sz w:val="22"/>
          <w:szCs w:val="22"/>
        </w:rPr>
        <w:t xml:space="preserve"> la existencia de modificaciones en las asignaciones consignadas a los programas en cédulas de gasto, de</w:t>
      </w:r>
      <w:r w:rsidR="001F48F6" w:rsidRPr="00A00A47">
        <w:rPr>
          <w:rFonts w:ascii="Arial" w:hAnsi="Arial" w:cs="Arial"/>
          <w:color w:val="202020"/>
          <w:spacing w:val="1"/>
          <w:w w:val="80"/>
          <w:sz w:val="22"/>
          <w:szCs w:val="22"/>
        </w:rPr>
        <w:t xml:space="preserve"> </w:t>
      </w:r>
      <w:r w:rsidR="001F48F6" w:rsidRPr="00A00A47">
        <w:rPr>
          <w:rFonts w:ascii="Arial" w:hAnsi="Arial" w:cs="Arial"/>
          <w:color w:val="202020"/>
          <w:w w:val="85"/>
          <w:sz w:val="22"/>
          <w:szCs w:val="22"/>
        </w:rPr>
        <w:t>acuerdo a presupuesto aprobado para el año 2024, que alteran los techos asignados, el destino de las</w:t>
      </w:r>
      <w:r w:rsidR="001F48F6" w:rsidRPr="00A00A47">
        <w:rPr>
          <w:rFonts w:ascii="Arial" w:hAnsi="Arial" w:cs="Arial"/>
          <w:color w:val="202020"/>
          <w:spacing w:val="1"/>
          <w:w w:val="85"/>
          <w:sz w:val="22"/>
          <w:szCs w:val="22"/>
        </w:rPr>
        <w:t xml:space="preserve"> </w:t>
      </w:r>
      <w:r w:rsidR="001F48F6" w:rsidRPr="00A00A47">
        <w:rPr>
          <w:rFonts w:ascii="Arial" w:hAnsi="Arial" w:cs="Arial"/>
          <w:color w:val="202020"/>
          <w:w w:val="80"/>
          <w:sz w:val="22"/>
          <w:szCs w:val="22"/>
        </w:rPr>
        <w:t>asignaciones y su</w:t>
      </w:r>
      <w:r w:rsidR="001F48F6" w:rsidRPr="00A00A47">
        <w:rPr>
          <w:rFonts w:ascii="Arial" w:hAnsi="Arial" w:cs="Arial"/>
          <w:color w:val="202020"/>
          <w:spacing w:val="1"/>
          <w:w w:val="80"/>
          <w:sz w:val="22"/>
          <w:szCs w:val="22"/>
        </w:rPr>
        <w:t xml:space="preserve"> </w:t>
      </w:r>
      <w:r w:rsidR="001F48F6" w:rsidRPr="00A00A47">
        <w:rPr>
          <w:rFonts w:ascii="Arial" w:hAnsi="Arial" w:cs="Arial"/>
          <w:color w:val="202020"/>
          <w:w w:val="80"/>
          <w:sz w:val="22"/>
          <w:szCs w:val="22"/>
        </w:rPr>
        <w:t>naturaleza</w:t>
      </w:r>
      <w:r w:rsidR="001F48F6" w:rsidRPr="00A00A47">
        <w:rPr>
          <w:rFonts w:ascii="Arial" w:hAnsi="Arial" w:cs="Arial"/>
          <w:color w:val="202020"/>
          <w:spacing w:val="40"/>
          <w:sz w:val="22"/>
          <w:szCs w:val="22"/>
        </w:rPr>
        <w:t xml:space="preserve"> </w:t>
      </w:r>
      <w:r w:rsidR="001F48F6" w:rsidRPr="00A00A47">
        <w:rPr>
          <w:rFonts w:ascii="Arial" w:hAnsi="Arial" w:cs="Arial"/>
          <w:color w:val="202020"/>
          <w:w w:val="80"/>
          <w:sz w:val="22"/>
          <w:szCs w:val="22"/>
        </w:rPr>
        <w:t>económica</w:t>
      </w:r>
      <w:r w:rsidR="001F48F6" w:rsidRPr="00A00A47">
        <w:rPr>
          <w:rFonts w:ascii="Arial" w:hAnsi="Arial" w:cs="Arial"/>
          <w:color w:val="202020"/>
          <w:spacing w:val="40"/>
          <w:sz w:val="22"/>
          <w:szCs w:val="22"/>
        </w:rPr>
        <w:t xml:space="preserve"> </w:t>
      </w:r>
      <w:r w:rsidR="001F48F6" w:rsidRPr="00A00A47">
        <w:rPr>
          <w:rFonts w:ascii="Arial" w:hAnsi="Arial" w:cs="Arial"/>
          <w:color w:val="202020"/>
          <w:w w:val="80"/>
          <w:sz w:val="22"/>
          <w:szCs w:val="22"/>
        </w:rPr>
        <w:t>y/o</w:t>
      </w:r>
      <w:r w:rsidR="001F48F6" w:rsidRPr="00A00A47">
        <w:rPr>
          <w:rFonts w:ascii="Arial" w:hAnsi="Arial" w:cs="Arial"/>
          <w:color w:val="202020"/>
          <w:spacing w:val="40"/>
          <w:sz w:val="22"/>
          <w:szCs w:val="22"/>
        </w:rPr>
        <w:t xml:space="preserve"> </w:t>
      </w:r>
      <w:r w:rsidR="001F48F6" w:rsidRPr="00A00A47">
        <w:rPr>
          <w:rFonts w:ascii="Arial" w:hAnsi="Arial" w:cs="Arial"/>
          <w:color w:val="202020"/>
          <w:w w:val="80"/>
          <w:sz w:val="22"/>
          <w:szCs w:val="22"/>
        </w:rPr>
        <w:t>fuente de financiamiento, La Unidad de Presupuesto ha</w:t>
      </w:r>
      <w:r w:rsidR="001F48F6" w:rsidRPr="00A00A47">
        <w:rPr>
          <w:rFonts w:ascii="Arial" w:hAnsi="Arial" w:cs="Arial"/>
          <w:color w:val="202020"/>
          <w:spacing w:val="40"/>
          <w:sz w:val="22"/>
          <w:szCs w:val="22"/>
        </w:rPr>
        <w:t xml:space="preserve"> </w:t>
      </w:r>
      <w:r w:rsidR="001F48F6" w:rsidRPr="00A00A47">
        <w:rPr>
          <w:rFonts w:ascii="Arial" w:hAnsi="Arial" w:cs="Arial"/>
          <w:color w:val="202020"/>
          <w:w w:val="80"/>
          <w:sz w:val="22"/>
          <w:szCs w:val="22"/>
        </w:rPr>
        <w:t>definido</w:t>
      </w:r>
      <w:r w:rsidR="001F48F6" w:rsidRPr="00A00A47">
        <w:rPr>
          <w:rFonts w:ascii="Arial" w:hAnsi="Arial" w:cs="Arial"/>
          <w:color w:val="202020"/>
          <w:spacing w:val="1"/>
          <w:w w:val="80"/>
          <w:sz w:val="22"/>
          <w:szCs w:val="22"/>
        </w:rPr>
        <w:t xml:space="preserve"> </w:t>
      </w:r>
      <w:r w:rsidR="001F48F6" w:rsidRPr="00A00A47">
        <w:rPr>
          <w:rFonts w:ascii="Arial" w:hAnsi="Arial" w:cs="Arial"/>
          <w:color w:val="202020"/>
          <w:w w:val="80"/>
          <w:sz w:val="22"/>
          <w:szCs w:val="22"/>
        </w:rPr>
        <w:t>la</w:t>
      </w:r>
      <w:r w:rsidR="001F48F6" w:rsidRPr="00A00A47">
        <w:rPr>
          <w:rFonts w:ascii="Arial" w:hAnsi="Arial" w:cs="Arial"/>
          <w:color w:val="202020"/>
          <w:spacing w:val="5"/>
          <w:w w:val="80"/>
          <w:sz w:val="22"/>
          <w:szCs w:val="22"/>
        </w:rPr>
        <w:t xml:space="preserve"> </w:t>
      </w:r>
      <w:r w:rsidR="001F48F6" w:rsidRPr="00A00A47">
        <w:rPr>
          <w:rFonts w:ascii="Arial" w:hAnsi="Arial" w:cs="Arial"/>
          <w:color w:val="202020"/>
          <w:w w:val="80"/>
          <w:sz w:val="22"/>
          <w:szCs w:val="22"/>
        </w:rPr>
        <w:t>reforma</w:t>
      </w:r>
      <w:r w:rsidR="001F48F6" w:rsidRPr="00A00A47">
        <w:rPr>
          <w:rFonts w:ascii="Arial" w:hAnsi="Arial" w:cs="Arial"/>
          <w:color w:val="202020"/>
          <w:spacing w:val="6"/>
          <w:w w:val="80"/>
          <w:sz w:val="22"/>
          <w:szCs w:val="22"/>
        </w:rPr>
        <w:t xml:space="preserve"> </w:t>
      </w:r>
      <w:r w:rsidR="001F48F6" w:rsidRPr="00A00A47">
        <w:rPr>
          <w:rFonts w:ascii="Arial" w:hAnsi="Arial" w:cs="Arial"/>
          <w:color w:val="202020"/>
          <w:w w:val="80"/>
          <w:sz w:val="22"/>
          <w:szCs w:val="22"/>
        </w:rPr>
        <w:t>presupuestaria</w:t>
      </w:r>
      <w:r w:rsidR="001F48F6" w:rsidRPr="00A00A47">
        <w:rPr>
          <w:rFonts w:ascii="Arial" w:hAnsi="Arial" w:cs="Arial"/>
          <w:color w:val="202020"/>
          <w:spacing w:val="6"/>
          <w:w w:val="80"/>
          <w:sz w:val="22"/>
          <w:szCs w:val="22"/>
        </w:rPr>
        <w:t xml:space="preserve"> </w:t>
      </w:r>
      <w:r w:rsidR="001F48F6" w:rsidRPr="00A00A47">
        <w:rPr>
          <w:rFonts w:ascii="Arial" w:hAnsi="Arial" w:cs="Arial"/>
          <w:color w:val="202020"/>
          <w:w w:val="80"/>
          <w:sz w:val="22"/>
          <w:szCs w:val="22"/>
        </w:rPr>
        <w:t>No.</w:t>
      </w:r>
      <w:r w:rsidR="001F48F6" w:rsidRPr="00A00A47">
        <w:rPr>
          <w:rFonts w:ascii="Arial" w:hAnsi="Arial" w:cs="Arial"/>
          <w:color w:val="202020"/>
          <w:spacing w:val="3"/>
          <w:w w:val="80"/>
          <w:sz w:val="22"/>
          <w:szCs w:val="22"/>
        </w:rPr>
        <w:t xml:space="preserve"> </w:t>
      </w:r>
      <w:r w:rsidR="001F48F6" w:rsidRPr="00A00A47">
        <w:rPr>
          <w:rFonts w:ascii="Arial" w:hAnsi="Arial" w:cs="Arial"/>
          <w:color w:val="202020"/>
          <w:w w:val="80"/>
          <w:sz w:val="22"/>
          <w:szCs w:val="22"/>
        </w:rPr>
        <w:t>14</w:t>
      </w:r>
      <w:r w:rsidR="001F48F6" w:rsidRPr="00A00A47">
        <w:rPr>
          <w:rFonts w:ascii="Arial" w:hAnsi="Arial" w:cs="Arial"/>
          <w:color w:val="202020"/>
          <w:spacing w:val="4"/>
          <w:w w:val="80"/>
          <w:sz w:val="22"/>
          <w:szCs w:val="22"/>
        </w:rPr>
        <w:t xml:space="preserve"> </w:t>
      </w:r>
      <w:r w:rsidR="001F48F6" w:rsidRPr="00A00A47">
        <w:rPr>
          <w:rFonts w:ascii="Arial" w:hAnsi="Arial" w:cs="Arial"/>
          <w:color w:val="202020"/>
          <w:w w:val="80"/>
          <w:sz w:val="22"/>
          <w:szCs w:val="22"/>
        </w:rPr>
        <w:t>de acuerdo</w:t>
      </w:r>
      <w:r w:rsidR="001F48F6" w:rsidRPr="00A00A47">
        <w:rPr>
          <w:rFonts w:ascii="Arial" w:hAnsi="Arial" w:cs="Arial"/>
          <w:color w:val="202020"/>
          <w:spacing w:val="1"/>
          <w:w w:val="80"/>
          <w:sz w:val="22"/>
          <w:szCs w:val="22"/>
        </w:rPr>
        <w:t xml:space="preserve"> </w:t>
      </w:r>
      <w:r w:rsidR="001F48F6" w:rsidRPr="00A00A47">
        <w:rPr>
          <w:rFonts w:ascii="Arial" w:hAnsi="Arial" w:cs="Arial"/>
          <w:color w:val="202020"/>
          <w:w w:val="80"/>
          <w:sz w:val="22"/>
          <w:szCs w:val="22"/>
        </w:rPr>
        <w:t>a</w:t>
      </w:r>
      <w:r w:rsidR="001F48F6" w:rsidRPr="00A00A47">
        <w:rPr>
          <w:rFonts w:ascii="Arial" w:hAnsi="Arial" w:cs="Arial"/>
          <w:color w:val="202020"/>
          <w:spacing w:val="3"/>
          <w:w w:val="80"/>
          <w:sz w:val="22"/>
          <w:szCs w:val="22"/>
        </w:rPr>
        <w:t xml:space="preserve"> </w:t>
      </w:r>
      <w:r w:rsidR="001F48F6" w:rsidRPr="00A00A47">
        <w:rPr>
          <w:rFonts w:ascii="Arial" w:hAnsi="Arial" w:cs="Arial"/>
          <w:color w:val="202020"/>
          <w:w w:val="80"/>
          <w:sz w:val="22"/>
          <w:szCs w:val="22"/>
        </w:rPr>
        <w:t>los</w:t>
      </w:r>
      <w:r w:rsidR="001F48F6" w:rsidRPr="00A00A47">
        <w:rPr>
          <w:rFonts w:ascii="Arial" w:hAnsi="Arial" w:cs="Arial"/>
          <w:color w:val="202020"/>
          <w:spacing w:val="2"/>
          <w:w w:val="80"/>
          <w:sz w:val="22"/>
          <w:szCs w:val="22"/>
        </w:rPr>
        <w:t xml:space="preserve"> </w:t>
      </w:r>
      <w:r w:rsidR="001F48F6" w:rsidRPr="00A00A47">
        <w:rPr>
          <w:rFonts w:ascii="Arial" w:hAnsi="Arial" w:cs="Arial"/>
          <w:color w:val="202020"/>
          <w:w w:val="80"/>
          <w:sz w:val="22"/>
          <w:szCs w:val="22"/>
        </w:rPr>
        <w:t>siguientes montos</w:t>
      </w:r>
    </w:p>
    <w:p w14:paraId="5EF399C8" w14:textId="77777777" w:rsidR="001F48F6" w:rsidRPr="00A00A47" w:rsidRDefault="001F48F6" w:rsidP="001F48F6">
      <w:pPr>
        <w:pStyle w:val="Default"/>
        <w:jc w:val="both"/>
        <w:rPr>
          <w:rFonts w:ascii="Arial" w:hAnsi="Arial" w:cs="Arial"/>
          <w:sz w:val="22"/>
          <w:szCs w:val="22"/>
        </w:rPr>
      </w:pPr>
    </w:p>
    <w:p w14:paraId="29ADCF35" w14:textId="77777777" w:rsidR="001F48F6" w:rsidRPr="00A00A47" w:rsidRDefault="001F48F6" w:rsidP="001F48F6">
      <w:pPr>
        <w:jc w:val="both"/>
        <w:rPr>
          <w:rFonts w:ascii="Arial" w:hAnsi="Arial" w:cs="Arial"/>
          <w:b/>
          <w:color w:val="202020"/>
          <w:w w:val="80"/>
        </w:rPr>
      </w:pPr>
      <w:r w:rsidRPr="00A00A47">
        <w:rPr>
          <w:rFonts w:ascii="Arial" w:hAnsi="Arial" w:cs="Arial"/>
          <w:b/>
          <w:color w:val="202020"/>
          <w:w w:val="80"/>
        </w:rPr>
        <w:t>MONTOS</w:t>
      </w:r>
      <w:r w:rsidRPr="00A00A47">
        <w:rPr>
          <w:rFonts w:ascii="Arial" w:hAnsi="Arial" w:cs="Arial"/>
          <w:b/>
          <w:color w:val="202020"/>
          <w:spacing w:val="16"/>
          <w:w w:val="80"/>
        </w:rPr>
        <w:t xml:space="preserve"> </w:t>
      </w:r>
      <w:r w:rsidRPr="00A00A47">
        <w:rPr>
          <w:rFonts w:ascii="Arial" w:hAnsi="Arial" w:cs="Arial"/>
          <w:b/>
          <w:color w:val="202020"/>
          <w:w w:val="80"/>
        </w:rPr>
        <w:t>DE</w:t>
      </w:r>
      <w:r w:rsidRPr="00A00A47">
        <w:rPr>
          <w:rFonts w:ascii="Arial" w:hAnsi="Arial" w:cs="Arial"/>
          <w:b/>
          <w:color w:val="202020"/>
          <w:spacing w:val="11"/>
          <w:w w:val="80"/>
        </w:rPr>
        <w:t xml:space="preserve"> </w:t>
      </w:r>
      <w:r w:rsidRPr="00A00A47">
        <w:rPr>
          <w:rFonts w:ascii="Arial" w:hAnsi="Arial" w:cs="Arial"/>
          <w:b/>
          <w:color w:val="202020"/>
          <w:w w:val="80"/>
        </w:rPr>
        <w:t>REFORMA</w:t>
      </w:r>
      <w:r w:rsidRPr="00A00A47">
        <w:rPr>
          <w:rFonts w:ascii="Arial" w:hAnsi="Arial" w:cs="Arial"/>
          <w:b/>
          <w:color w:val="202020"/>
          <w:spacing w:val="15"/>
          <w:w w:val="80"/>
        </w:rPr>
        <w:t xml:space="preserve"> </w:t>
      </w:r>
      <w:r w:rsidRPr="00A00A47">
        <w:rPr>
          <w:rFonts w:ascii="Arial" w:hAnsi="Arial" w:cs="Arial"/>
          <w:b/>
          <w:color w:val="202020"/>
          <w:w w:val="80"/>
        </w:rPr>
        <w:t>PRESUPUESTARIA.</w:t>
      </w:r>
    </w:p>
    <w:p w14:paraId="39489FE9" w14:textId="77777777" w:rsidR="001F48F6" w:rsidRPr="00A00A47" w:rsidRDefault="001F48F6" w:rsidP="001F48F6">
      <w:pPr>
        <w:jc w:val="both"/>
        <w:rPr>
          <w:rFonts w:ascii="Arial" w:hAnsi="Arial" w:cs="Arial"/>
          <w:w w:val="90"/>
        </w:rPr>
      </w:pPr>
      <w:r w:rsidRPr="00A00A47">
        <w:rPr>
          <w:rFonts w:ascii="Arial" w:hAnsi="Arial" w:cs="Arial"/>
          <w:w w:val="80"/>
        </w:rPr>
        <w:t>De</w:t>
      </w:r>
      <w:r w:rsidRPr="00A00A47">
        <w:rPr>
          <w:rFonts w:ascii="Arial" w:hAnsi="Arial" w:cs="Arial"/>
          <w:spacing w:val="8"/>
          <w:w w:val="80"/>
        </w:rPr>
        <w:t xml:space="preserve"> </w:t>
      </w:r>
      <w:r w:rsidRPr="00A00A47">
        <w:rPr>
          <w:rFonts w:ascii="Arial" w:hAnsi="Arial" w:cs="Arial"/>
          <w:w w:val="80"/>
        </w:rPr>
        <w:t>acuerdo</w:t>
      </w:r>
      <w:r w:rsidRPr="00A00A47">
        <w:rPr>
          <w:rFonts w:ascii="Arial" w:hAnsi="Arial" w:cs="Arial"/>
          <w:spacing w:val="7"/>
          <w:w w:val="80"/>
        </w:rPr>
        <w:t xml:space="preserve"> </w:t>
      </w:r>
      <w:r w:rsidRPr="00A00A47">
        <w:rPr>
          <w:rFonts w:ascii="Arial" w:hAnsi="Arial" w:cs="Arial"/>
          <w:w w:val="80"/>
        </w:rPr>
        <w:t>a</w:t>
      </w:r>
      <w:r w:rsidRPr="00A00A47">
        <w:rPr>
          <w:rFonts w:ascii="Arial" w:hAnsi="Arial" w:cs="Arial"/>
          <w:spacing w:val="9"/>
          <w:w w:val="80"/>
        </w:rPr>
        <w:t xml:space="preserve"> </w:t>
      </w:r>
      <w:r w:rsidRPr="00A00A47">
        <w:rPr>
          <w:rFonts w:ascii="Arial" w:hAnsi="Arial" w:cs="Arial"/>
          <w:w w:val="80"/>
        </w:rPr>
        <w:t>las</w:t>
      </w:r>
      <w:r w:rsidRPr="00A00A47">
        <w:rPr>
          <w:rFonts w:ascii="Arial" w:hAnsi="Arial" w:cs="Arial"/>
          <w:spacing w:val="7"/>
          <w:w w:val="80"/>
        </w:rPr>
        <w:t xml:space="preserve"> </w:t>
      </w:r>
      <w:r w:rsidRPr="00A00A47">
        <w:rPr>
          <w:rFonts w:ascii="Arial" w:hAnsi="Arial" w:cs="Arial"/>
          <w:w w:val="80"/>
        </w:rPr>
        <w:t>fuentes</w:t>
      </w:r>
      <w:r w:rsidRPr="00A00A47">
        <w:rPr>
          <w:rFonts w:ascii="Arial" w:hAnsi="Arial" w:cs="Arial"/>
          <w:spacing w:val="7"/>
          <w:w w:val="80"/>
        </w:rPr>
        <w:t xml:space="preserve"> </w:t>
      </w:r>
      <w:r w:rsidRPr="00A00A47">
        <w:rPr>
          <w:rFonts w:ascii="Arial" w:hAnsi="Arial" w:cs="Arial"/>
          <w:w w:val="80"/>
        </w:rPr>
        <w:t>de</w:t>
      </w:r>
      <w:r w:rsidRPr="00A00A47">
        <w:rPr>
          <w:rFonts w:ascii="Arial" w:hAnsi="Arial" w:cs="Arial"/>
          <w:spacing w:val="8"/>
          <w:w w:val="80"/>
        </w:rPr>
        <w:t xml:space="preserve"> </w:t>
      </w:r>
      <w:r w:rsidRPr="00A00A47">
        <w:rPr>
          <w:rFonts w:ascii="Arial" w:hAnsi="Arial" w:cs="Arial"/>
          <w:w w:val="80"/>
        </w:rPr>
        <w:t>financiamiento,</w:t>
      </w:r>
      <w:r w:rsidRPr="00A00A47">
        <w:rPr>
          <w:rFonts w:ascii="Arial" w:hAnsi="Arial" w:cs="Arial"/>
          <w:spacing w:val="7"/>
          <w:w w:val="80"/>
        </w:rPr>
        <w:t xml:space="preserve"> </w:t>
      </w:r>
      <w:r w:rsidRPr="00A00A47">
        <w:rPr>
          <w:rFonts w:ascii="Arial" w:hAnsi="Arial" w:cs="Arial"/>
          <w:w w:val="80"/>
        </w:rPr>
        <w:t>en</w:t>
      </w:r>
      <w:r w:rsidRPr="00A00A47">
        <w:rPr>
          <w:rFonts w:ascii="Arial" w:hAnsi="Arial" w:cs="Arial"/>
          <w:spacing w:val="8"/>
          <w:w w:val="80"/>
        </w:rPr>
        <w:t xml:space="preserve"> </w:t>
      </w:r>
      <w:r w:rsidRPr="00A00A47">
        <w:rPr>
          <w:rFonts w:ascii="Arial" w:hAnsi="Arial" w:cs="Arial"/>
          <w:w w:val="80"/>
        </w:rPr>
        <w:t>la</w:t>
      </w:r>
      <w:r w:rsidRPr="00A00A47">
        <w:rPr>
          <w:rFonts w:ascii="Arial" w:hAnsi="Arial" w:cs="Arial"/>
          <w:spacing w:val="6"/>
          <w:w w:val="80"/>
        </w:rPr>
        <w:t xml:space="preserve"> </w:t>
      </w:r>
      <w:r w:rsidRPr="00A00A47">
        <w:rPr>
          <w:rFonts w:ascii="Arial" w:hAnsi="Arial" w:cs="Arial"/>
          <w:w w:val="80"/>
        </w:rPr>
        <w:t>Ley</w:t>
      </w:r>
      <w:r w:rsidRPr="00A00A47">
        <w:rPr>
          <w:rFonts w:ascii="Arial" w:hAnsi="Arial" w:cs="Arial"/>
          <w:spacing w:val="7"/>
          <w:w w:val="80"/>
        </w:rPr>
        <w:t xml:space="preserve"> </w:t>
      </w:r>
      <w:r w:rsidRPr="00A00A47">
        <w:rPr>
          <w:rFonts w:ascii="Arial" w:hAnsi="Arial" w:cs="Arial"/>
          <w:w w:val="80"/>
        </w:rPr>
        <w:t>de</w:t>
      </w:r>
      <w:r w:rsidRPr="00A00A47">
        <w:rPr>
          <w:rFonts w:ascii="Arial" w:hAnsi="Arial" w:cs="Arial"/>
          <w:spacing w:val="8"/>
          <w:w w:val="80"/>
        </w:rPr>
        <w:t xml:space="preserve"> </w:t>
      </w:r>
      <w:r w:rsidRPr="00A00A47">
        <w:rPr>
          <w:rFonts w:ascii="Arial" w:hAnsi="Arial" w:cs="Arial"/>
          <w:w w:val="80"/>
        </w:rPr>
        <w:t>Equidad</w:t>
      </w:r>
      <w:r w:rsidRPr="00A00A47">
        <w:rPr>
          <w:rFonts w:ascii="Arial" w:hAnsi="Arial" w:cs="Arial"/>
          <w:spacing w:val="9"/>
          <w:w w:val="80"/>
        </w:rPr>
        <w:t xml:space="preserve"> </w:t>
      </w:r>
      <w:r w:rsidRPr="00A00A47">
        <w:rPr>
          <w:rFonts w:ascii="Arial" w:hAnsi="Arial" w:cs="Arial"/>
          <w:w w:val="80"/>
        </w:rPr>
        <w:t>Territorial,</w:t>
      </w:r>
      <w:r w:rsidRPr="00A00A47">
        <w:rPr>
          <w:rFonts w:ascii="Arial" w:hAnsi="Arial" w:cs="Arial"/>
          <w:spacing w:val="7"/>
          <w:w w:val="80"/>
        </w:rPr>
        <w:t xml:space="preserve"> </w:t>
      </w:r>
      <w:r w:rsidRPr="00A00A47">
        <w:rPr>
          <w:rFonts w:ascii="Arial" w:hAnsi="Arial" w:cs="Arial"/>
          <w:w w:val="80"/>
        </w:rPr>
        <w:t>se</w:t>
      </w:r>
      <w:r w:rsidRPr="00A00A47">
        <w:rPr>
          <w:rFonts w:ascii="Arial" w:hAnsi="Arial" w:cs="Arial"/>
          <w:spacing w:val="10"/>
          <w:w w:val="80"/>
        </w:rPr>
        <w:t xml:space="preserve"> </w:t>
      </w:r>
      <w:r w:rsidRPr="00A00A47">
        <w:rPr>
          <w:rFonts w:ascii="Arial" w:hAnsi="Arial" w:cs="Arial"/>
          <w:w w:val="80"/>
        </w:rPr>
        <w:t>tiene</w:t>
      </w:r>
      <w:r w:rsidRPr="00A00A47">
        <w:rPr>
          <w:rFonts w:ascii="Arial" w:hAnsi="Arial" w:cs="Arial"/>
          <w:spacing w:val="6"/>
          <w:w w:val="80"/>
        </w:rPr>
        <w:t xml:space="preserve"> </w:t>
      </w:r>
      <w:r w:rsidRPr="00A00A47">
        <w:rPr>
          <w:rFonts w:ascii="Arial" w:hAnsi="Arial" w:cs="Arial"/>
          <w:w w:val="80"/>
        </w:rPr>
        <w:t>una</w:t>
      </w:r>
      <w:r w:rsidRPr="00A00A47">
        <w:rPr>
          <w:rFonts w:ascii="Arial" w:hAnsi="Arial" w:cs="Arial"/>
          <w:spacing w:val="10"/>
          <w:w w:val="80"/>
        </w:rPr>
        <w:t xml:space="preserve"> </w:t>
      </w:r>
      <w:r w:rsidRPr="00A00A47">
        <w:rPr>
          <w:rFonts w:ascii="Arial" w:hAnsi="Arial" w:cs="Arial"/>
          <w:w w:val="80"/>
        </w:rPr>
        <w:t>reducción</w:t>
      </w:r>
      <w:r w:rsidRPr="00A00A47">
        <w:rPr>
          <w:rFonts w:ascii="Arial" w:hAnsi="Arial" w:cs="Arial"/>
          <w:spacing w:val="7"/>
          <w:w w:val="80"/>
        </w:rPr>
        <w:t xml:space="preserve"> </w:t>
      </w:r>
      <w:r w:rsidRPr="00A00A47">
        <w:rPr>
          <w:rFonts w:ascii="Arial" w:hAnsi="Arial" w:cs="Arial"/>
          <w:w w:val="80"/>
        </w:rPr>
        <w:t>de</w:t>
      </w:r>
      <w:r w:rsidRPr="00A00A47">
        <w:rPr>
          <w:rFonts w:ascii="Arial" w:hAnsi="Arial" w:cs="Arial"/>
          <w:spacing w:val="1"/>
          <w:w w:val="80"/>
        </w:rPr>
        <w:t xml:space="preserve"> </w:t>
      </w:r>
      <w:r w:rsidRPr="00A00A47">
        <w:rPr>
          <w:rFonts w:ascii="Arial" w:hAnsi="Arial" w:cs="Arial"/>
          <w:w w:val="80"/>
        </w:rPr>
        <w:t>USD.</w:t>
      </w:r>
      <w:r w:rsidRPr="00A00A47">
        <w:rPr>
          <w:rFonts w:ascii="Arial" w:hAnsi="Arial" w:cs="Arial"/>
          <w:spacing w:val="10"/>
          <w:w w:val="80"/>
        </w:rPr>
        <w:t xml:space="preserve"> </w:t>
      </w:r>
      <w:r w:rsidRPr="00A00A47">
        <w:rPr>
          <w:rFonts w:ascii="Arial" w:hAnsi="Arial" w:cs="Arial"/>
          <w:w w:val="80"/>
        </w:rPr>
        <w:t>722.654,89,</w:t>
      </w:r>
      <w:r w:rsidRPr="00A00A47">
        <w:rPr>
          <w:rFonts w:ascii="Arial" w:hAnsi="Arial" w:cs="Arial"/>
          <w:spacing w:val="9"/>
          <w:w w:val="80"/>
        </w:rPr>
        <w:t xml:space="preserve"> </w:t>
      </w:r>
      <w:r w:rsidRPr="00A00A47">
        <w:rPr>
          <w:rFonts w:ascii="Arial" w:hAnsi="Arial" w:cs="Arial"/>
          <w:w w:val="80"/>
        </w:rPr>
        <w:t>en</w:t>
      </w:r>
      <w:r w:rsidRPr="00A00A47">
        <w:rPr>
          <w:rFonts w:ascii="Arial" w:hAnsi="Arial" w:cs="Arial"/>
          <w:spacing w:val="8"/>
          <w:w w:val="80"/>
        </w:rPr>
        <w:t xml:space="preserve"> </w:t>
      </w:r>
      <w:r w:rsidRPr="00A00A47">
        <w:rPr>
          <w:rFonts w:ascii="Arial" w:hAnsi="Arial" w:cs="Arial"/>
          <w:w w:val="80"/>
        </w:rPr>
        <w:t>base</w:t>
      </w:r>
      <w:r w:rsidRPr="00A00A47">
        <w:rPr>
          <w:rFonts w:ascii="Arial" w:hAnsi="Arial" w:cs="Arial"/>
          <w:spacing w:val="7"/>
          <w:w w:val="80"/>
        </w:rPr>
        <w:t xml:space="preserve"> </w:t>
      </w:r>
      <w:r w:rsidRPr="00A00A47">
        <w:rPr>
          <w:rFonts w:ascii="Arial" w:hAnsi="Arial" w:cs="Arial"/>
          <w:w w:val="80"/>
        </w:rPr>
        <w:t>al</w:t>
      </w:r>
      <w:r w:rsidRPr="00A00A47">
        <w:rPr>
          <w:rFonts w:ascii="Arial" w:hAnsi="Arial" w:cs="Arial"/>
          <w:spacing w:val="9"/>
          <w:w w:val="80"/>
        </w:rPr>
        <w:t xml:space="preserve"> </w:t>
      </w:r>
      <w:r w:rsidRPr="00A00A47">
        <w:rPr>
          <w:rFonts w:ascii="Arial" w:hAnsi="Arial" w:cs="Arial"/>
          <w:w w:val="80"/>
        </w:rPr>
        <w:t>cuerdo</w:t>
      </w:r>
      <w:r w:rsidRPr="00A00A47">
        <w:rPr>
          <w:rFonts w:ascii="Arial" w:hAnsi="Arial" w:cs="Arial"/>
          <w:spacing w:val="11"/>
          <w:w w:val="80"/>
        </w:rPr>
        <w:t xml:space="preserve"> </w:t>
      </w:r>
      <w:r w:rsidRPr="00A00A47">
        <w:rPr>
          <w:rFonts w:ascii="Arial" w:hAnsi="Arial" w:cs="Arial"/>
          <w:w w:val="80"/>
        </w:rPr>
        <w:t>del</w:t>
      </w:r>
      <w:r w:rsidRPr="00A00A47">
        <w:rPr>
          <w:rFonts w:ascii="Arial" w:hAnsi="Arial" w:cs="Arial"/>
          <w:spacing w:val="10"/>
          <w:w w:val="80"/>
        </w:rPr>
        <w:t xml:space="preserve"> </w:t>
      </w:r>
      <w:r w:rsidRPr="00A00A47">
        <w:rPr>
          <w:rFonts w:ascii="Arial" w:hAnsi="Arial" w:cs="Arial"/>
          <w:w w:val="80"/>
        </w:rPr>
        <w:t>Ministerio</w:t>
      </w:r>
      <w:r w:rsidRPr="00A00A47">
        <w:rPr>
          <w:rFonts w:ascii="Arial" w:hAnsi="Arial" w:cs="Arial"/>
          <w:spacing w:val="15"/>
          <w:w w:val="80"/>
        </w:rPr>
        <w:t xml:space="preserve"> </w:t>
      </w:r>
      <w:r w:rsidRPr="00A00A47">
        <w:rPr>
          <w:rFonts w:ascii="Arial" w:hAnsi="Arial" w:cs="Arial"/>
          <w:w w:val="80"/>
        </w:rPr>
        <w:t>de</w:t>
      </w:r>
      <w:r w:rsidRPr="00A00A47">
        <w:rPr>
          <w:rFonts w:ascii="Arial" w:hAnsi="Arial" w:cs="Arial"/>
          <w:spacing w:val="10"/>
          <w:w w:val="80"/>
        </w:rPr>
        <w:t xml:space="preserve"> </w:t>
      </w:r>
      <w:r w:rsidRPr="00A00A47">
        <w:rPr>
          <w:rFonts w:ascii="Arial" w:hAnsi="Arial" w:cs="Arial"/>
          <w:w w:val="80"/>
        </w:rPr>
        <w:t>Economía</w:t>
      </w:r>
      <w:r w:rsidRPr="00A00A47">
        <w:rPr>
          <w:rFonts w:ascii="Arial" w:hAnsi="Arial" w:cs="Arial"/>
          <w:spacing w:val="13"/>
          <w:w w:val="80"/>
        </w:rPr>
        <w:t xml:space="preserve"> </w:t>
      </w:r>
      <w:r w:rsidRPr="00A00A47">
        <w:rPr>
          <w:rFonts w:ascii="Arial" w:hAnsi="Arial" w:cs="Arial"/>
          <w:w w:val="80"/>
        </w:rPr>
        <w:t>y</w:t>
      </w:r>
      <w:r w:rsidRPr="00A00A47">
        <w:rPr>
          <w:rFonts w:ascii="Arial" w:hAnsi="Arial" w:cs="Arial"/>
          <w:spacing w:val="11"/>
          <w:w w:val="80"/>
        </w:rPr>
        <w:t xml:space="preserve"> </w:t>
      </w:r>
      <w:r w:rsidRPr="00A00A47">
        <w:rPr>
          <w:rFonts w:ascii="Arial" w:hAnsi="Arial" w:cs="Arial"/>
          <w:w w:val="80"/>
        </w:rPr>
        <w:t>Finanza</w:t>
      </w:r>
      <w:r w:rsidRPr="00A00A47">
        <w:rPr>
          <w:rFonts w:ascii="Arial" w:hAnsi="Arial" w:cs="Arial"/>
          <w:spacing w:val="9"/>
          <w:w w:val="80"/>
        </w:rPr>
        <w:t xml:space="preserve"> </w:t>
      </w:r>
      <w:r w:rsidRPr="00A00A47">
        <w:rPr>
          <w:rFonts w:ascii="Arial" w:hAnsi="Arial" w:cs="Arial"/>
          <w:w w:val="80"/>
        </w:rPr>
        <w:t>Nro. 007</w:t>
      </w:r>
      <w:r w:rsidRPr="00A00A47">
        <w:rPr>
          <w:rFonts w:ascii="Arial" w:hAnsi="Arial" w:cs="Arial"/>
          <w:spacing w:val="13"/>
          <w:w w:val="80"/>
        </w:rPr>
        <w:t xml:space="preserve"> </w:t>
      </w:r>
      <w:r w:rsidRPr="00A00A47">
        <w:rPr>
          <w:rFonts w:ascii="Arial" w:hAnsi="Arial" w:cs="Arial"/>
          <w:w w:val="80"/>
        </w:rPr>
        <w:t>de</w:t>
      </w:r>
      <w:r w:rsidRPr="00A00A47">
        <w:rPr>
          <w:rFonts w:ascii="Arial" w:hAnsi="Arial" w:cs="Arial"/>
          <w:spacing w:val="8"/>
          <w:w w:val="80"/>
        </w:rPr>
        <w:t xml:space="preserve"> </w:t>
      </w:r>
      <w:r w:rsidRPr="00A00A47">
        <w:rPr>
          <w:rFonts w:ascii="Arial" w:hAnsi="Arial" w:cs="Arial"/>
          <w:w w:val="80"/>
        </w:rPr>
        <w:t>fecha</w:t>
      </w:r>
      <w:r w:rsidRPr="00A00A47">
        <w:rPr>
          <w:rFonts w:ascii="Arial" w:hAnsi="Arial" w:cs="Arial"/>
          <w:spacing w:val="11"/>
          <w:w w:val="80"/>
        </w:rPr>
        <w:t xml:space="preserve"> </w:t>
      </w:r>
      <w:r w:rsidRPr="00A00A47">
        <w:rPr>
          <w:rFonts w:ascii="Arial" w:hAnsi="Arial" w:cs="Arial"/>
          <w:w w:val="80"/>
        </w:rPr>
        <w:t>11</w:t>
      </w:r>
      <w:r w:rsidRPr="00A00A47">
        <w:rPr>
          <w:rFonts w:ascii="Arial" w:hAnsi="Arial" w:cs="Arial"/>
          <w:spacing w:val="11"/>
          <w:w w:val="80"/>
        </w:rPr>
        <w:t xml:space="preserve"> </w:t>
      </w:r>
      <w:r w:rsidRPr="00A00A47">
        <w:rPr>
          <w:rFonts w:ascii="Arial" w:hAnsi="Arial" w:cs="Arial"/>
          <w:w w:val="80"/>
        </w:rPr>
        <w:t>de</w:t>
      </w:r>
      <w:r w:rsidRPr="00A00A47">
        <w:rPr>
          <w:rFonts w:ascii="Arial" w:hAnsi="Arial" w:cs="Arial"/>
          <w:spacing w:val="11"/>
          <w:w w:val="80"/>
        </w:rPr>
        <w:t xml:space="preserve"> </w:t>
      </w:r>
      <w:r w:rsidRPr="00A00A47">
        <w:rPr>
          <w:rFonts w:ascii="Arial" w:hAnsi="Arial" w:cs="Arial"/>
          <w:w w:val="80"/>
        </w:rPr>
        <w:t>marzo</w:t>
      </w:r>
      <w:r w:rsidRPr="00A00A47">
        <w:rPr>
          <w:rFonts w:ascii="Arial" w:hAnsi="Arial" w:cs="Arial"/>
          <w:spacing w:val="1"/>
          <w:w w:val="80"/>
        </w:rPr>
        <w:t xml:space="preserve"> </w:t>
      </w:r>
      <w:r w:rsidRPr="00A00A47">
        <w:rPr>
          <w:rFonts w:ascii="Arial" w:hAnsi="Arial" w:cs="Arial"/>
          <w:w w:val="90"/>
        </w:rPr>
        <w:t>del</w:t>
      </w:r>
      <w:r w:rsidRPr="00A00A47">
        <w:rPr>
          <w:rFonts w:ascii="Arial" w:hAnsi="Arial" w:cs="Arial"/>
          <w:spacing w:val="-6"/>
          <w:w w:val="90"/>
        </w:rPr>
        <w:t xml:space="preserve"> </w:t>
      </w:r>
      <w:r w:rsidRPr="00A00A47">
        <w:rPr>
          <w:rFonts w:ascii="Arial" w:hAnsi="Arial" w:cs="Arial"/>
          <w:w w:val="90"/>
        </w:rPr>
        <w:t>2024.</w:t>
      </w:r>
    </w:p>
    <w:p w14:paraId="220FDD62" w14:textId="77777777" w:rsidR="001F48F6" w:rsidRPr="00A00A47" w:rsidRDefault="001F48F6" w:rsidP="001F48F6">
      <w:pPr>
        <w:jc w:val="both"/>
        <w:rPr>
          <w:rFonts w:ascii="Arial" w:hAnsi="Arial" w:cs="Arial"/>
          <w:w w:val="85"/>
        </w:rPr>
      </w:pPr>
      <w:r w:rsidRPr="00A00A47">
        <w:rPr>
          <w:rFonts w:ascii="Arial" w:hAnsi="Arial" w:cs="Arial"/>
          <w:w w:val="80"/>
        </w:rPr>
        <w:t>Por</w:t>
      </w:r>
      <w:r w:rsidRPr="00A00A47">
        <w:rPr>
          <w:rFonts w:ascii="Arial" w:hAnsi="Arial" w:cs="Arial"/>
          <w:spacing w:val="9"/>
          <w:w w:val="80"/>
        </w:rPr>
        <w:t xml:space="preserve"> </w:t>
      </w:r>
      <w:r w:rsidRPr="00A00A47">
        <w:rPr>
          <w:rFonts w:ascii="Arial" w:hAnsi="Arial" w:cs="Arial"/>
          <w:w w:val="80"/>
        </w:rPr>
        <w:t>los</w:t>
      </w:r>
      <w:r w:rsidRPr="00A00A47">
        <w:rPr>
          <w:rFonts w:ascii="Arial" w:hAnsi="Arial" w:cs="Arial"/>
          <w:spacing w:val="10"/>
          <w:w w:val="80"/>
        </w:rPr>
        <w:t xml:space="preserve"> </w:t>
      </w:r>
      <w:r w:rsidRPr="00A00A47">
        <w:rPr>
          <w:rFonts w:ascii="Arial" w:hAnsi="Arial" w:cs="Arial"/>
          <w:w w:val="80"/>
        </w:rPr>
        <w:t>ingresos</w:t>
      </w:r>
      <w:r w:rsidRPr="00A00A47">
        <w:rPr>
          <w:rFonts w:ascii="Arial" w:hAnsi="Arial" w:cs="Arial"/>
          <w:spacing w:val="10"/>
          <w:w w:val="80"/>
        </w:rPr>
        <w:t xml:space="preserve"> </w:t>
      </w:r>
      <w:r w:rsidRPr="00A00A47">
        <w:rPr>
          <w:rFonts w:ascii="Arial" w:hAnsi="Arial" w:cs="Arial"/>
          <w:w w:val="80"/>
        </w:rPr>
        <w:t>se</w:t>
      </w:r>
      <w:r w:rsidRPr="00A00A47">
        <w:rPr>
          <w:rFonts w:ascii="Arial" w:hAnsi="Arial" w:cs="Arial"/>
          <w:spacing w:val="10"/>
          <w:w w:val="80"/>
        </w:rPr>
        <w:t xml:space="preserve"> </w:t>
      </w:r>
      <w:r w:rsidRPr="00A00A47">
        <w:rPr>
          <w:rFonts w:ascii="Arial" w:hAnsi="Arial" w:cs="Arial"/>
          <w:w w:val="80"/>
        </w:rPr>
        <w:t>ha</w:t>
      </w:r>
      <w:r w:rsidRPr="00A00A47">
        <w:rPr>
          <w:rFonts w:ascii="Arial" w:hAnsi="Arial" w:cs="Arial"/>
          <w:spacing w:val="11"/>
          <w:w w:val="80"/>
        </w:rPr>
        <w:t xml:space="preserve"> </w:t>
      </w:r>
      <w:r w:rsidRPr="00A00A47">
        <w:rPr>
          <w:rFonts w:ascii="Arial" w:hAnsi="Arial" w:cs="Arial"/>
          <w:w w:val="80"/>
        </w:rPr>
        <w:t>obtenido</w:t>
      </w:r>
      <w:r w:rsidRPr="00A00A47">
        <w:rPr>
          <w:rFonts w:ascii="Arial" w:hAnsi="Arial" w:cs="Arial"/>
          <w:spacing w:val="10"/>
          <w:w w:val="80"/>
        </w:rPr>
        <w:t xml:space="preserve"> </w:t>
      </w:r>
      <w:r w:rsidRPr="00A00A47">
        <w:rPr>
          <w:rFonts w:ascii="Arial" w:hAnsi="Arial" w:cs="Arial"/>
          <w:w w:val="80"/>
        </w:rPr>
        <w:t>un</w:t>
      </w:r>
      <w:r w:rsidRPr="00A00A47">
        <w:rPr>
          <w:rFonts w:ascii="Arial" w:hAnsi="Arial" w:cs="Arial"/>
          <w:spacing w:val="11"/>
          <w:w w:val="80"/>
        </w:rPr>
        <w:t xml:space="preserve"> </w:t>
      </w:r>
      <w:r w:rsidRPr="00A00A47">
        <w:rPr>
          <w:rFonts w:ascii="Arial" w:hAnsi="Arial" w:cs="Arial"/>
          <w:w w:val="80"/>
        </w:rPr>
        <w:t>superávit</w:t>
      </w:r>
      <w:r w:rsidRPr="00A00A47">
        <w:rPr>
          <w:rFonts w:ascii="Arial" w:hAnsi="Arial" w:cs="Arial"/>
          <w:spacing w:val="7"/>
          <w:w w:val="80"/>
        </w:rPr>
        <w:t xml:space="preserve"> </w:t>
      </w:r>
      <w:r w:rsidRPr="00A00A47">
        <w:rPr>
          <w:rFonts w:ascii="Arial" w:hAnsi="Arial" w:cs="Arial"/>
          <w:w w:val="80"/>
        </w:rPr>
        <w:t>de</w:t>
      </w:r>
      <w:r w:rsidRPr="00A00A47">
        <w:rPr>
          <w:rFonts w:ascii="Arial" w:hAnsi="Arial" w:cs="Arial"/>
          <w:spacing w:val="9"/>
          <w:w w:val="80"/>
        </w:rPr>
        <w:t xml:space="preserve"> </w:t>
      </w:r>
      <w:r w:rsidRPr="00A00A47">
        <w:rPr>
          <w:rFonts w:ascii="Arial" w:hAnsi="Arial" w:cs="Arial"/>
          <w:w w:val="80"/>
        </w:rPr>
        <w:t>partidas</w:t>
      </w:r>
      <w:r w:rsidRPr="00A00A47">
        <w:rPr>
          <w:rFonts w:ascii="Arial" w:hAnsi="Arial" w:cs="Arial"/>
          <w:spacing w:val="11"/>
          <w:w w:val="80"/>
        </w:rPr>
        <w:t xml:space="preserve"> </w:t>
      </w:r>
      <w:r w:rsidRPr="00A00A47">
        <w:rPr>
          <w:rFonts w:ascii="Arial" w:hAnsi="Arial" w:cs="Arial"/>
          <w:w w:val="80"/>
        </w:rPr>
        <w:t>por</w:t>
      </w:r>
      <w:r w:rsidRPr="00A00A47">
        <w:rPr>
          <w:rFonts w:ascii="Arial" w:hAnsi="Arial" w:cs="Arial"/>
          <w:spacing w:val="8"/>
          <w:w w:val="80"/>
        </w:rPr>
        <w:t xml:space="preserve"> </w:t>
      </w:r>
      <w:r w:rsidRPr="00A00A47">
        <w:rPr>
          <w:rFonts w:ascii="Arial" w:hAnsi="Arial" w:cs="Arial"/>
          <w:w w:val="80"/>
        </w:rPr>
        <w:t>un</w:t>
      </w:r>
      <w:r w:rsidRPr="00A00A47">
        <w:rPr>
          <w:rFonts w:ascii="Arial" w:hAnsi="Arial" w:cs="Arial"/>
          <w:spacing w:val="11"/>
          <w:w w:val="80"/>
        </w:rPr>
        <w:t xml:space="preserve"> </w:t>
      </w:r>
      <w:r w:rsidRPr="00A00A47">
        <w:rPr>
          <w:rFonts w:ascii="Arial" w:hAnsi="Arial" w:cs="Arial"/>
          <w:w w:val="80"/>
        </w:rPr>
        <w:t>monto</w:t>
      </w:r>
      <w:r w:rsidRPr="00A00A47">
        <w:rPr>
          <w:rFonts w:ascii="Arial" w:hAnsi="Arial" w:cs="Arial"/>
          <w:spacing w:val="11"/>
          <w:w w:val="80"/>
        </w:rPr>
        <w:t xml:space="preserve"> </w:t>
      </w:r>
      <w:r w:rsidRPr="00A00A47">
        <w:rPr>
          <w:rFonts w:ascii="Arial" w:hAnsi="Arial" w:cs="Arial"/>
          <w:w w:val="80"/>
        </w:rPr>
        <w:t>de</w:t>
      </w:r>
      <w:r w:rsidRPr="00A00A47">
        <w:rPr>
          <w:rFonts w:ascii="Arial" w:hAnsi="Arial" w:cs="Arial"/>
          <w:spacing w:val="11"/>
          <w:w w:val="80"/>
        </w:rPr>
        <w:t xml:space="preserve"> </w:t>
      </w:r>
      <w:r w:rsidRPr="00A00A47">
        <w:rPr>
          <w:rFonts w:ascii="Arial" w:hAnsi="Arial" w:cs="Arial"/>
          <w:w w:val="80"/>
        </w:rPr>
        <w:t>USD.</w:t>
      </w:r>
      <w:r w:rsidRPr="00A00A47">
        <w:rPr>
          <w:rFonts w:ascii="Arial" w:hAnsi="Arial" w:cs="Arial"/>
          <w:spacing w:val="18"/>
          <w:w w:val="80"/>
        </w:rPr>
        <w:t xml:space="preserve"> </w:t>
      </w:r>
      <w:r w:rsidRPr="00A00A47">
        <w:rPr>
          <w:rFonts w:ascii="Arial" w:hAnsi="Arial" w:cs="Arial"/>
          <w:w w:val="80"/>
        </w:rPr>
        <w:t>1.018.239,75.</w:t>
      </w:r>
      <w:r w:rsidRPr="00A00A47">
        <w:rPr>
          <w:rFonts w:ascii="Arial" w:hAnsi="Arial" w:cs="Arial"/>
          <w:spacing w:val="11"/>
          <w:w w:val="80"/>
        </w:rPr>
        <w:t xml:space="preserve"> </w:t>
      </w:r>
      <w:r w:rsidRPr="00A00A47">
        <w:rPr>
          <w:rFonts w:ascii="Arial" w:hAnsi="Arial" w:cs="Arial"/>
          <w:w w:val="80"/>
        </w:rPr>
        <w:t>De</w:t>
      </w:r>
      <w:r w:rsidRPr="00A00A47">
        <w:rPr>
          <w:rFonts w:ascii="Arial" w:hAnsi="Arial" w:cs="Arial"/>
          <w:spacing w:val="8"/>
          <w:w w:val="80"/>
        </w:rPr>
        <w:t xml:space="preserve"> </w:t>
      </w:r>
      <w:r w:rsidRPr="00A00A47">
        <w:rPr>
          <w:rFonts w:ascii="Arial" w:hAnsi="Arial" w:cs="Arial"/>
          <w:w w:val="80"/>
        </w:rPr>
        <w:t>acuerdo</w:t>
      </w:r>
      <w:r w:rsidRPr="00A00A47">
        <w:rPr>
          <w:rFonts w:ascii="Arial" w:hAnsi="Arial" w:cs="Arial"/>
          <w:spacing w:val="8"/>
          <w:w w:val="80"/>
        </w:rPr>
        <w:t xml:space="preserve"> </w:t>
      </w:r>
      <w:r w:rsidRPr="00A00A47">
        <w:rPr>
          <w:rFonts w:ascii="Arial" w:hAnsi="Arial" w:cs="Arial"/>
          <w:w w:val="80"/>
        </w:rPr>
        <w:t>a</w:t>
      </w:r>
      <w:r w:rsidRPr="00A00A47">
        <w:rPr>
          <w:rFonts w:ascii="Arial" w:hAnsi="Arial" w:cs="Arial"/>
          <w:spacing w:val="1"/>
          <w:w w:val="80"/>
        </w:rPr>
        <w:t xml:space="preserve"> </w:t>
      </w:r>
      <w:r w:rsidRPr="00A00A47">
        <w:rPr>
          <w:rFonts w:ascii="Arial" w:hAnsi="Arial" w:cs="Arial"/>
          <w:w w:val="85"/>
        </w:rPr>
        <w:t>la</w:t>
      </w:r>
      <w:r w:rsidRPr="00A00A47">
        <w:rPr>
          <w:rFonts w:ascii="Arial" w:hAnsi="Arial" w:cs="Arial"/>
          <w:spacing w:val="-4"/>
          <w:w w:val="85"/>
        </w:rPr>
        <w:t xml:space="preserve"> </w:t>
      </w:r>
      <w:r w:rsidRPr="00A00A47">
        <w:rPr>
          <w:rFonts w:ascii="Arial" w:hAnsi="Arial" w:cs="Arial"/>
          <w:w w:val="85"/>
        </w:rPr>
        <w:t>cedula</w:t>
      </w:r>
      <w:r w:rsidRPr="00A00A47">
        <w:rPr>
          <w:rFonts w:ascii="Arial" w:hAnsi="Arial" w:cs="Arial"/>
          <w:spacing w:val="-4"/>
          <w:w w:val="85"/>
        </w:rPr>
        <w:t xml:space="preserve"> </w:t>
      </w:r>
      <w:r w:rsidRPr="00A00A47">
        <w:rPr>
          <w:rFonts w:ascii="Arial" w:hAnsi="Arial" w:cs="Arial"/>
          <w:w w:val="85"/>
        </w:rPr>
        <w:t>de</w:t>
      </w:r>
      <w:r w:rsidRPr="00A00A47">
        <w:rPr>
          <w:rFonts w:ascii="Arial" w:hAnsi="Arial" w:cs="Arial"/>
          <w:spacing w:val="-4"/>
          <w:w w:val="85"/>
        </w:rPr>
        <w:t xml:space="preserve"> </w:t>
      </w:r>
      <w:r w:rsidRPr="00A00A47">
        <w:rPr>
          <w:rFonts w:ascii="Arial" w:hAnsi="Arial" w:cs="Arial"/>
          <w:w w:val="85"/>
        </w:rPr>
        <w:t>ingresos</w:t>
      </w:r>
      <w:r w:rsidRPr="00A00A47">
        <w:rPr>
          <w:rFonts w:ascii="Arial" w:hAnsi="Arial" w:cs="Arial"/>
          <w:spacing w:val="-5"/>
          <w:w w:val="85"/>
        </w:rPr>
        <w:t xml:space="preserve"> </w:t>
      </w:r>
      <w:r w:rsidRPr="00A00A47">
        <w:rPr>
          <w:rFonts w:ascii="Arial" w:hAnsi="Arial" w:cs="Arial"/>
          <w:w w:val="85"/>
        </w:rPr>
        <w:t>con</w:t>
      </w:r>
      <w:r w:rsidRPr="00A00A47">
        <w:rPr>
          <w:rFonts w:ascii="Arial" w:hAnsi="Arial" w:cs="Arial"/>
          <w:spacing w:val="-4"/>
          <w:w w:val="85"/>
        </w:rPr>
        <w:t xml:space="preserve"> </w:t>
      </w:r>
      <w:r w:rsidRPr="00A00A47">
        <w:rPr>
          <w:rFonts w:ascii="Arial" w:hAnsi="Arial" w:cs="Arial"/>
          <w:w w:val="85"/>
        </w:rPr>
        <w:t>corte</w:t>
      </w:r>
      <w:r w:rsidRPr="00A00A47">
        <w:rPr>
          <w:rFonts w:ascii="Arial" w:hAnsi="Arial" w:cs="Arial"/>
          <w:spacing w:val="-3"/>
          <w:w w:val="85"/>
        </w:rPr>
        <w:t xml:space="preserve"> </w:t>
      </w:r>
      <w:r w:rsidRPr="00A00A47">
        <w:rPr>
          <w:rFonts w:ascii="Arial" w:hAnsi="Arial" w:cs="Arial"/>
          <w:w w:val="85"/>
        </w:rPr>
        <w:t>al</w:t>
      </w:r>
      <w:r w:rsidRPr="00A00A47">
        <w:rPr>
          <w:rFonts w:ascii="Arial" w:hAnsi="Arial" w:cs="Arial"/>
          <w:spacing w:val="-7"/>
          <w:w w:val="85"/>
        </w:rPr>
        <w:t xml:space="preserve"> </w:t>
      </w:r>
      <w:r w:rsidRPr="00A00A47">
        <w:rPr>
          <w:rFonts w:ascii="Arial" w:hAnsi="Arial" w:cs="Arial"/>
          <w:w w:val="85"/>
        </w:rPr>
        <w:t>20</w:t>
      </w:r>
      <w:r w:rsidRPr="00A00A47">
        <w:rPr>
          <w:rFonts w:ascii="Arial" w:hAnsi="Arial" w:cs="Arial"/>
          <w:spacing w:val="-6"/>
          <w:w w:val="85"/>
        </w:rPr>
        <w:t xml:space="preserve"> </w:t>
      </w:r>
      <w:r w:rsidRPr="00A00A47">
        <w:rPr>
          <w:rFonts w:ascii="Arial" w:hAnsi="Arial" w:cs="Arial"/>
          <w:w w:val="85"/>
        </w:rPr>
        <w:t>de</w:t>
      </w:r>
      <w:r w:rsidRPr="00A00A47">
        <w:rPr>
          <w:rFonts w:ascii="Arial" w:hAnsi="Arial" w:cs="Arial"/>
          <w:spacing w:val="-4"/>
          <w:w w:val="85"/>
        </w:rPr>
        <w:t xml:space="preserve"> </w:t>
      </w:r>
      <w:r w:rsidRPr="00A00A47">
        <w:rPr>
          <w:rFonts w:ascii="Arial" w:hAnsi="Arial" w:cs="Arial"/>
          <w:w w:val="85"/>
        </w:rPr>
        <w:t>junio</w:t>
      </w:r>
      <w:r w:rsidRPr="00A00A47">
        <w:rPr>
          <w:rFonts w:ascii="Arial" w:hAnsi="Arial" w:cs="Arial"/>
          <w:spacing w:val="-5"/>
          <w:w w:val="85"/>
        </w:rPr>
        <w:t xml:space="preserve"> </w:t>
      </w:r>
      <w:r w:rsidRPr="00A00A47">
        <w:rPr>
          <w:rFonts w:ascii="Arial" w:hAnsi="Arial" w:cs="Arial"/>
          <w:w w:val="85"/>
        </w:rPr>
        <w:t>del</w:t>
      </w:r>
      <w:r w:rsidRPr="00A00A47">
        <w:rPr>
          <w:rFonts w:ascii="Arial" w:hAnsi="Arial" w:cs="Arial"/>
          <w:spacing w:val="-5"/>
          <w:w w:val="85"/>
        </w:rPr>
        <w:t xml:space="preserve"> </w:t>
      </w:r>
      <w:r w:rsidRPr="00A00A47">
        <w:rPr>
          <w:rFonts w:ascii="Arial" w:hAnsi="Arial" w:cs="Arial"/>
          <w:w w:val="85"/>
        </w:rPr>
        <w:t>2024.</w:t>
      </w:r>
    </w:p>
    <w:p w14:paraId="3120B430" w14:textId="5C4D71B4" w:rsidR="001F48F6" w:rsidRPr="00A00A47" w:rsidRDefault="001F48F6" w:rsidP="001F48F6">
      <w:pPr>
        <w:jc w:val="both"/>
        <w:rPr>
          <w:rFonts w:ascii="Arial" w:hAnsi="Arial" w:cs="Arial"/>
          <w:b/>
        </w:rPr>
      </w:pPr>
      <w:r w:rsidRPr="00A00A47">
        <w:rPr>
          <w:rFonts w:ascii="Arial" w:hAnsi="Arial" w:cs="Arial"/>
          <w:w w:val="80"/>
        </w:rPr>
        <w:t>Por</w:t>
      </w:r>
      <w:r w:rsidRPr="00A00A47">
        <w:rPr>
          <w:rFonts w:ascii="Arial" w:hAnsi="Arial" w:cs="Arial"/>
          <w:spacing w:val="12"/>
          <w:w w:val="80"/>
        </w:rPr>
        <w:t xml:space="preserve"> </w:t>
      </w:r>
      <w:r w:rsidRPr="00A00A47">
        <w:rPr>
          <w:rFonts w:ascii="Arial" w:hAnsi="Arial" w:cs="Arial"/>
          <w:w w:val="80"/>
        </w:rPr>
        <w:t>traspasos</w:t>
      </w:r>
      <w:r w:rsidRPr="00A00A47">
        <w:rPr>
          <w:rFonts w:ascii="Arial" w:hAnsi="Arial" w:cs="Arial"/>
          <w:spacing w:val="9"/>
          <w:w w:val="80"/>
        </w:rPr>
        <w:t xml:space="preserve"> </w:t>
      </w:r>
      <w:r w:rsidRPr="00A00A47">
        <w:rPr>
          <w:rFonts w:ascii="Arial" w:hAnsi="Arial" w:cs="Arial"/>
          <w:w w:val="80"/>
        </w:rPr>
        <w:t>de</w:t>
      </w:r>
      <w:r w:rsidRPr="00A00A47">
        <w:rPr>
          <w:rFonts w:ascii="Arial" w:hAnsi="Arial" w:cs="Arial"/>
          <w:spacing w:val="12"/>
          <w:w w:val="80"/>
        </w:rPr>
        <w:t xml:space="preserve"> </w:t>
      </w:r>
      <w:r w:rsidRPr="00A00A47">
        <w:rPr>
          <w:rFonts w:ascii="Arial" w:hAnsi="Arial" w:cs="Arial"/>
          <w:w w:val="80"/>
        </w:rPr>
        <w:t>créditos</w:t>
      </w:r>
      <w:r w:rsidRPr="00A00A47">
        <w:rPr>
          <w:rFonts w:ascii="Arial" w:hAnsi="Arial" w:cs="Arial"/>
          <w:spacing w:val="10"/>
          <w:w w:val="80"/>
        </w:rPr>
        <w:t xml:space="preserve"> </w:t>
      </w:r>
      <w:r w:rsidRPr="00A00A47">
        <w:rPr>
          <w:rFonts w:ascii="Arial" w:hAnsi="Arial" w:cs="Arial"/>
          <w:w w:val="80"/>
        </w:rPr>
        <w:t>para</w:t>
      </w:r>
      <w:r w:rsidRPr="00A00A47">
        <w:rPr>
          <w:rFonts w:ascii="Arial" w:hAnsi="Arial" w:cs="Arial"/>
          <w:spacing w:val="12"/>
          <w:w w:val="80"/>
        </w:rPr>
        <w:t xml:space="preserve"> </w:t>
      </w:r>
      <w:r w:rsidRPr="00A00A47">
        <w:rPr>
          <w:rFonts w:ascii="Arial" w:hAnsi="Arial" w:cs="Arial"/>
          <w:w w:val="80"/>
        </w:rPr>
        <w:t>optimizar</w:t>
      </w:r>
      <w:r w:rsidRPr="00A00A47">
        <w:rPr>
          <w:rFonts w:ascii="Arial" w:hAnsi="Arial" w:cs="Arial"/>
          <w:spacing w:val="11"/>
          <w:w w:val="80"/>
        </w:rPr>
        <w:t xml:space="preserve"> </w:t>
      </w:r>
      <w:r w:rsidRPr="00A00A47">
        <w:rPr>
          <w:rFonts w:ascii="Arial" w:hAnsi="Arial" w:cs="Arial"/>
          <w:w w:val="80"/>
        </w:rPr>
        <w:t>la</w:t>
      </w:r>
      <w:r w:rsidRPr="00A00A47">
        <w:rPr>
          <w:rFonts w:ascii="Arial" w:hAnsi="Arial" w:cs="Arial"/>
          <w:spacing w:val="16"/>
          <w:w w:val="80"/>
        </w:rPr>
        <w:t xml:space="preserve"> </w:t>
      </w:r>
      <w:r w:rsidRPr="00A00A47">
        <w:rPr>
          <w:rFonts w:ascii="Arial" w:hAnsi="Arial" w:cs="Arial"/>
          <w:w w:val="80"/>
        </w:rPr>
        <w:t>ejecución</w:t>
      </w:r>
      <w:r w:rsidRPr="00A00A47">
        <w:rPr>
          <w:rFonts w:ascii="Arial" w:hAnsi="Arial" w:cs="Arial"/>
          <w:spacing w:val="10"/>
          <w:w w:val="80"/>
        </w:rPr>
        <w:t xml:space="preserve"> </w:t>
      </w:r>
      <w:r w:rsidRPr="00A00A47">
        <w:rPr>
          <w:rFonts w:ascii="Arial" w:hAnsi="Arial" w:cs="Arial"/>
          <w:w w:val="80"/>
        </w:rPr>
        <w:t>de</w:t>
      </w:r>
      <w:r w:rsidRPr="00A00A47">
        <w:rPr>
          <w:rFonts w:ascii="Arial" w:hAnsi="Arial" w:cs="Arial"/>
          <w:spacing w:val="12"/>
          <w:w w:val="80"/>
        </w:rPr>
        <w:t xml:space="preserve"> </w:t>
      </w:r>
      <w:r w:rsidRPr="00A00A47">
        <w:rPr>
          <w:rFonts w:ascii="Arial" w:hAnsi="Arial" w:cs="Arial"/>
          <w:w w:val="80"/>
        </w:rPr>
        <w:t>obras,</w:t>
      </w:r>
      <w:r w:rsidRPr="00A00A47">
        <w:rPr>
          <w:rFonts w:ascii="Arial" w:hAnsi="Arial" w:cs="Arial"/>
          <w:spacing w:val="12"/>
          <w:w w:val="80"/>
        </w:rPr>
        <w:t xml:space="preserve"> </w:t>
      </w:r>
      <w:r w:rsidRPr="00A00A47">
        <w:rPr>
          <w:rFonts w:ascii="Arial" w:hAnsi="Arial" w:cs="Arial"/>
          <w:w w:val="80"/>
        </w:rPr>
        <w:t>bienes</w:t>
      </w:r>
      <w:r w:rsidRPr="00A00A47">
        <w:rPr>
          <w:rFonts w:ascii="Arial" w:hAnsi="Arial" w:cs="Arial"/>
          <w:spacing w:val="11"/>
          <w:w w:val="80"/>
        </w:rPr>
        <w:t xml:space="preserve"> </w:t>
      </w:r>
      <w:r w:rsidRPr="00A00A47">
        <w:rPr>
          <w:rFonts w:ascii="Arial" w:hAnsi="Arial" w:cs="Arial"/>
          <w:w w:val="80"/>
        </w:rPr>
        <w:t>y</w:t>
      </w:r>
      <w:r w:rsidRPr="00A00A47">
        <w:rPr>
          <w:rFonts w:ascii="Arial" w:hAnsi="Arial" w:cs="Arial"/>
          <w:spacing w:val="9"/>
          <w:w w:val="80"/>
        </w:rPr>
        <w:t xml:space="preserve"> </w:t>
      </w:r>
      <w:r w:rsidRPr="00A00A47">
        <w:rPr>
          <w:rFonts w:ascii="Arial" w:hAnsi="Arial" w:cs="Arial"/>
          <w:w w:val="80"/>
        </w:rPr>
        <w:t>servicios,</w:t>
      </w:r>
      <w:r w:rsidRPr="00A00A47">
        <w:rPr>
          <w:rFonts w:ascii="Arial" w:hAnsi="Arial" w:cs="Arial"/>
          <w:spacing w:val="10"/>
          <w:w w:val="80"/>
        </w:rPr>
        <w:t xml:space="preserve"> </w:t>
      </w:r>
      <w:r w:rsidRPr="00A00A47">
        <w:rPr>
          <w:rFonts w:ascii="Arial" w:hAnsi="Arial" w:cs="Arial"/>
          <w:w w:val="80"/>
        </w:rPr>
        <w:t>se</w:t>
      </w:r>
      <w:r w:rsidRPr="00A00A47">
        <w:rPr>
          <w:rFonts w:ascii="Arial" w:hAnsi="Arial" w:cs="Arial"/>
          <w:spacing w:val="13"/>
          <w:w w:val="80"/>
        </w:rPr>
        <w:t xml:space="preserve"> </w:t>
      </w:r>
      <w:r w:rsidRPr="00A00A47">
        <w:rPr>
          <w:rFonts w:ascii="Arial" w:hAnsi="Arial" w:cs="Arial"/>
          <w:w w:val="80"/>
        </w:rPr>
        <w:t>transfieren</w:t>
      </w:r>
      <w:r w:rsidRPr="00A00A47">
        <w:rPr>
          <w:rFonts w:ascii="Arial" w:hAnsi="Arial" w:cs="Arial"/>
          <w:spacing w:val="13"/>
          <w:w w:val="80"/>
        </w:rPr>
        <w:t xml:space="preserve"> </w:t>
      </w:r>
      <w:r w:rsidRPr="00A00A47">
        <w:rPr>
          <w:rFonts w:ascii="Arial" w:hAnsi="Arial" w:cs="Arial"/>
          <w:w w:val="80"/>
        </w:rPr>
        <w:t>internamente</w:t>
      </w:r>
      <w:r w:rsidRPr="00A00A47">
        <w:rPr>
          <w:rFonts w:ascii="Arial" w:hAnsi="Arial" w:cs="Arial"/>
          <w:spacing w:val="1"/>
          <w:w w:val="80"/>
        </w:rPr>
        <w:t xml:space="preserve"> </w:t>
      </w:r>
      <w:r w:rsidRPr="00A00A47">
        <w:rPr>
          <w:rFonts w:ascii="Arial" w:hAnsi="Arial" w:cs="Arial"/>
          <w:w w:val="90"/>
        </w:rPr>
        <w:t>un</w:t>
      </w:r>
      <w:r w:rsidRPr="00A00A47">
        <w:rPr>
          <w:rFonts w:ascii="Arial" w:hAnsi="Arial" w:cs="Arial"/>
          <w:spacing w:val="-8"/>
          <w:w w:val="90"/>
        </w:rPr>
        <w:t xml:space="preserve"> </w:t>
      </w:r>
      <w:r w:rsidRPr="00A00A47">
        <w:rPr>
          <w:rFonts w:ascii="Arial" w:hAnsi="Arial" w:cs="Arial"/>
          <w:w w:val="90"/>
        </w:rPr>
        <w:t>monto</w:t>
      </w:r>
      <w:r w:rsidRPr="00A00A47">
        <w:rPr>
          <w:rFonts w:ascii="Arial" w:hAnsi="Arial" w:cs="Arial"/>
          <w:spacing w:val="-8"/>
          <w:w w:val="90"/>
        </w:rPr>
        <w:t xml:space="preserve"> </w:t>
      </w:r>
      <w:r w:rsidRPr="00A00A47">
        <w:rPr>
          <w:rFonts w:ascii="Arial" w:hAnsi="Arial" w:cs="Arial"/>
          <w:w w:val="90"/>
        </w:rPr>
        <w:t>de</w:t>
      </w:r>
      <w:r w:rsidRPr="00A00A47">
        <w:rPr>
          <w:rFonts w:ascii="Arial" w:hAnsi="Arial" w:cs="Arial"/>
          <w:spacing w:val="-8"/>
          <w:w w:val="90"/>
        </w:rPr>
        <w:t xml:space="preserve"> </w:t>
      </w:r>
      <w:r w:rsidRPr="00A00A47">
        <w:rPr>
          <w:rFonts w:ascii="Arial" w:hAnsi="Arial" w:cs="Arial"/>
          <w:w w:val="90"/>
        </w:rPr>
        <w:t>USD.</w:t>
      </w:r>
      <w:r w:rsidRPr="00A00A47">
        <w:rPr>
          <w:rFonts w:ascii="Arial" w:hAnsi="Arial" w:cs="Arial"/>
          <w:spacing w:val="-10"/>
          <w:w w:val="90"/>
        </w:rPr>
        <w:t xml:space="preserve"> </w:t>
      </w:r>
      <w:r w:rsidRPr="00A00A47">
        <w:rPr>
          <w:rFonts w:ascii="Arial" w:hAnsi="Arial" w:cs="Arial"/>
          <w:w w:val="90"/>
        </w:rPr>
        <w:t>2.107.241,74.</w:t>
      </w:r>
    </w:p>
    <w:p w14:paraId="6E8A28DA" w14:textId="0FFB98AE" w:rsidR="001F48F6" w:rsidRPr="00A00A47" w:rsidRDefault="001F48F6" w:rsidP="001F48F6">
      <w:pPr>
        <w:pStyle w:val="Textoindependiente"/>
        <w:spacing w:line="237" w:lineRule="auto"/>
        <w:rPr>
          <w:rFonts w:ascii="Arial" w:hAnsi="Arial" w:cs="Arial"/>
        </w:rPr>
      </w:pPr>
      <w:r w:rsidRPr="00A00A47">
        <w:rPr>
          <w:rFonts w:ascii="Arial" w:hAnsi="Arial" w:cs="Arial"/>
          <w:w w:val="80"/>
        </w:rPr>
        <w:t>Una</w:t>
      </w:r>
      <w:r w:rsidRPr="00A00A47">
        <w:rPr>
          <w:rFonts w:ascii="Arial" w:hAnsi="Arial" w:cs="Arial"/>
          <w:spacing w:val="12"/>
          <w:w w:val="80"/>
        </w:rPr>
        <w:t xml:space="preserve"> </w:t>
      </w:r>
      <w:r w:rsidRPr="00A00A47">
        <w:rPr>
          <w:rFonts w:ascii="Arial" w:hAnsi="Arial" w:cs="Arial"/>
          <w:w w:val="80"/>
        </w:rPr>
        <w:t>vez</w:t>
      </w:r>
      <w:r w:rsidRPr="00A00A47">
        <w:rPr>
          <w:rFonts w:ascii="Arial" w:hAnsi="Arial" w:cs="Arial"/>
          <w:spacing w:val="10"/>
          <w:w w:val="80"/>
        </w:rPr>
        <w:t xml:space="preserve"> </w:t>
      </w:r>
      <w:r w:rsidRPr="00A00A47">
        <w:rPr>
          <w:rFonts w:ascii="Arial" w:hAnsi="Arial" w:cs="Arial"/>
          <w:w w:val="80"/>
        </w:rPr>
        <w:t>coordinado</w:t>
      </w:r>
      <w:r w:rsidRPr="00A00A47">
        <w:rPr>
          <w:rFonts w:ascii="Arial" w:hAnsi="Arial" w:cs="Arial"/>
          <w:spacing w:val="12"/>
          <w:w w:val="80"/>
        </w:rPr>
        <w:t xml:space="preserve"> </w:t>
      </w:r>
      <w:r w:rsidRPr="00A00A47">
        <w:rPr>
          <w:rFonts w:ascii="Arial" w:hAnsi="Arial" w:cs="Arial"/>
          <w:w w:val="80"/>
        </w:rPr>
        <w:t>con</w:t>
      </w:r>
      <w:r w:rsidRPr="00A00A47">
        <w:rPr>
          <w:rFonts w:ascii="Arial" w:hAnsi="Arial" w:cs="Arial"/>
          <w:spacing w:val="11"/>
          <w:w w:val="80"/>
        </w:rPr>
        <w:t xml:space="preserve"> </w:t>
      </w:r>
      <w:r w:rsidRPr="00A00A47">
        <w:rPr>
          <w:rFonts w:ascii="Arial" w:hAnsi="Arial" w:cs="Arial"/>
          <w:w w:val="80"/>
        </w:rPr>
        <w:t>los</w:t>
      </w:r>
      <w:r w:rsidRPr="00A00A47">
        <w:rPr>
          <w:rFonts w:ascii="Arial" w:hAnsi="Arial" w:cs="Arial"/>
          <w:spacing w:val="8"/>
          <w:w w:val="80"/>
        </w:rPr>
        <w:t xml:space="preserve"> </w:t>
      </w:r>
      <w:r w:rsidRPr="00A00A47">
        <w:rPr>
          <w:rFonts w:ascii="Arial" w:hAnsi="Arial" w:cs="Arial"/>
          <w:w w:val="80"/>
        </w:rPr>
        <w:t>Servidores</w:t>
      </w:r>
      <w:r w:rsidRPr="00A00A47">
        <w:rPr>
          <w:rFonts w:ascii="Arial" w:hAnsi="Arial" w:cs="Arial"/>
          <w:spacing w:val="11"/>
          <w:w w:val="80"/>
        </w:rPr>
        <w:t xml:space="preserve"> </w:t>
      </w:r>
      <w:r w:rsidRPr="00A00A47">
        <w:rPr>
          <w:rFonts w:ascii="Arial" w:hAnsi="Arial" w:cs="Arial"/>
          <w:w w:val="80"/>
        </w:rPr>
        <w:t>responsables</w:t>
      </w:r>
      <w:r w:rsidRPr="00A00A47">
        <w:rPr>
          <w:rFonts w:ascii="Arial" w:hAnsi="Arial" w:cs="Arial"/>
          <w:spacing w:val="10"/>
          <w:w w:val="80"/>
        </w:rPr>
        <w:t xml:space="preserve"> </w:t>
      </w:r>
      <w:r w:rsidRPr="00A00A47">
        <w:rPr>
          <w:rFonts w:ascii="Arial" w:hAnsi="Arial" w:cs="Arial"/>
          <w:w w:val="80"/>
        </w:rPr>
        <w:t>de</w:t>
      </w:r>
      <w:r w:rsidRPr="00A00A47">
        <w:rPr>
          <w:rFonts w:ascii="Arial" w:hAnsi="Arial" w:cs="Arial"/>
          <w:spacing w:val="12"/>
          <w:w w:val="80"/>
        </w:rPr>
        <w:t xml:space="preserve"> </w:t>
      </w:r>
      <w:r w:rsidRPr="00A00A47">
        <w:rPr>
          <w:rFonts w:ascii="Arial" w:hAnsi="Arial" w:cs="Arial"/>
          <w:w w:val="80"/>
        </w:rPr>
        <w:t>cada</w:t>
      </w:r>
      <w:r w:rsidRPr="00A00A47">
        <w:rPr>
          <w:rFonts w:ascii="Arial" w:hAnsi="Arial" w:cs="Arial"/>
          <w:spacing w:val="11"/>
          <w:w w:val="80"/>
        </w:rPr>
        <w:t xml:space="preserve"> </w:t>
      </w:r>
      <w:r w:rsidRPr="00A00A47">
        <w:rPr>
          <w:rFonts w:ascii="Arial" w:hAnsi="Arial" w:cs="Arial"/>
          <w:w w:val="80"/>
        </w:rPr>
        <w:t>cédula</w:t>
      </w:r>
      <w:r w:rsidRPr="00A00A47">
        <w:rPr>
          <w:rFonts w:ascii="Arial" w:hAnsi="Arial" w:cs="Arial"/>
          <w:spacing w:val="9"/>
          <w:w w:val="80"/>
        </w:rPr>
        <w:t xml:space="preserve"> </w:t>
      </w:r>
      <w:r w:rsidRPr="00A00A47">
        <w:rPr>
          <w:rFonts w:ascii="Arial" w:hAnsi="Arial" w:cs="Arial"/>
          <w:w w:val="80"/>
        </w:rPr>
        <w:t>de</w:t>
      </w:r>
      <w:r w:rsidRPr="00A00A47">
        <w:rPr>
          <w:rFonts w:ascii="Arial" w:hAnsi="Arial" w:cs="Arial"/>
          <w:spacing w:val="9"/>
          <w:w w:val="80"/>
        </w:rPr>
        <w:t xml:space="preserve"> </w:t>
      </w:r>
      <w:r w:rsidRPr="00A00A47">
        <w:rPr>
          <w:rFonts w:ascii="Arial" w:hAnsi="Arial" w:cs="Arial"/>
          <w:w w:val="80"/>
        </w:rPr>
        <w:t>gasto,</w:t>
      </w:r>
      <w:r w:rsidRPr="00A00A47">
        <w:rPr>
          <w:rFonts w:ascii="Arial" w:hAnsi="Arial" w:cs="Arial"/>
          <w:spacing w:val="12"/>
          <w:w w:val="80"/>
        </w:rPr>
        <w:t xml:space="preserve"> </w:t>
      </w:r>
      <w:r w:rsidRPr="00A00A47">
        <w:rPr>
          <w:rFonts w:ascii="Arial" w:hAnsi="Arial" w:cs="Arial"/>
          <w:w w:val="80"/>
        </w:rPr>
        <w:t>se</w:t>
      </w:r>
      <w:r w:rsidRPr="00A00A47">
        <w:rPr>
          <w:rFonts w:ascii="Arial" w:hAnsi="Arial" w:cs="Arial"/>
          <w:spacing w:val="9"/>
          <w:w w:val="80"/>
        </w:rPr>
        <w:t xml:space="preserve"> </w:t>
      </w:r>
      <w:r w:rsidRPr="00A00A47">
        <w:rPr>
          <w:rFonts w:ascii="Arial" w:hAnsi="Arial" w:cs="Arial"/>
          <w:w w:val="80"/>
        </w:rPr>
        <w:t>tiene</w:t>
      </w:r>
      <w:r w:rsidRPr="00A00A47">
        <w:rPr>
          <w:rFonts w:ascii="Arial" w:hAnsi="Arial" w:cs="Arial"/>
          <w:spacing w:val="9"/>
          <w:w w:val="80"/>
        </w:rPr>
        <w:t xml:space="preserve"> </w:t>
      </w:r>
      <w:r w:rsidRPr="00A00A47">
        <w:rPr>
          <w:rFonts w:ascii="Arial" w:hAnsi="Arial" w:cs="Arial"/>
          <w:w w:val="80"/>
        </w:rPr>
        <w:t>un</w:t>
      </w:r>
      <w:r w:rsidRPr="00A00A47">
        <w:rPr>
          <w:rFonts w:ascii="Arial" w:hAnsi="Arial" w:cs="Arial"/>
          <w:spacing w:val="10"/>
          <w:w w:val="80"/>
        </w:rPr>
        <w:t xml:space="preserve"> </w:t>
      </w:r>
      <w:r w:rsidRPr="00A00A47">
        <w:rPr>
          <w:rFonts w:ascii="Arial" w:hAnsi="Arial" w:cs="Arial"/>
          <w:w w:val="80"/>
        </w:rPr>
        <w:t>detalle</w:t>
      </w:r>
      <w:r w:rsidRPr="00A00A47">
        <w:rPr>
          <w:rFonts w:ascii="Arial" w:hAnsi="Arial" w:cs="Arial"/>
          <w:spacing w:val="11"/>
          <w:w w:val="80"/>
        </w:rPr>
        <w:t xml:space="preserve"> </w:t>
      </w:r>
      <w:r w:rsidRPr="00A00A47">
        <w:rPr>
          <w:rFonts w:ascii="Arial" w:hAnsi="Arial" w:cs="Arial"/>
          <w:w w:val="80"/>
        </w:rPr>
        <w:t>global</w:t>
      </w:r>
      <w:r w:rsidRPr="00A00A47">
        <w:rPr>
          <w:rFonts w:ascii="Arial" w:hAnsi="Arial" w:cs="Arial"/>
          <w:spacing w:val="8"/>
          <w:w w:val="80"/>
        </w:rPr>
        <w:t xml:space="preserve"> </w:t>
      </w:r>
      <w:r w:rsidRPr="00A00A47">
        <w:rPr>
          <w:rFonts w:ascii="Arial" w:hAnsi="Arial" w:cs="Arial"/>
          <w:w w:val="80"/>
        </w:rPr>
        <w:t>de</w:t>
      </w:r>
      <w:r w:rsidRPr="00A00A47">
        <w:rPr>
          <w:rFonts w:ascii="Arial" w:hAnsi="Arial" w:cs="Arial"/>
          <w:spacing w:val="1"/>
          <w:w w:val="80"/>
        </w:rPr>
        <w:t xml:space="preserve"> </w:t>
      </w:r>
      <w:r w:rsidRPr="00A00A47">
        <w:rPr>
          <w:rFonts w:ascii="Arial" w:hAnsi="Arial" w:cs="Arial"/>
          <w:w w:val="90"/>
        </w:rPr>
        <w:t>montos.</w:t>
      </w:r>
    </w:p>
    <w:p w14:paraId="0A5163E4" w14:textId="347D05AC" w:rsidR="00A241EF" w:rsidRPr="00A00A47" w:rsidRDefault="00A241EF" w:rsidP="00246D2F">
      <w:pPr>
        <w:pStyle w:val="Default"/>
        <w:jc w:val="both"/>
        <w:rPr>
          <w:rFonts w:ascii="Arial" w:eastAsiaTheme="minorHAnsi" w:hAnsi="Arial" w:cs="Arial"/>
          <w:sz w:val="22"/>
          <w:szCs w:val="22"/>
          <w:lang w:val="es-ES"/>
        </w:rPr>
      </w:pPr>
    </w:p>
    <w:tbl>
      <w:tblPr>
        <w:tblStyle w:val="TableNormal"/>
        <w:tblW w:w="0" w:type="auto"/>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0"/>
        <w:gridCol w:w="1441"/>
        <w:gridCol w:w="1440"/>
        <w:gridCol w:w="1440"/>
        <w:gridCol w:w="1440"/>
        <w:gridCol w:w="1532"/>
      </w:tblGrid>
      <w:tr w:rsidR="00773CEE" w14:paraId="2DDD339C" w14:textId="77777777" w:rsidTr="00603F23">
        <w:trPr>
          <w:trHeight w:val="294"/>
        </w:trPr>
        <w:tc>
          <w:tcPr>
            <w:tcW w:w="2881" w:type="dxa"/>
            <w:gridSpan w:val="2"/>
            <w:shd w:val="clear" w:color="auto" w:fill="DDEBF7"/>
          </w:tcPr>
          <w:p w14:paraId="2CA67D2E" w14:textId="77777777" w:rsidR="00773CEE" w:rsidRDefault="00773CEE" w:rsidP="00603F23">
            <w:pPr>
              <w:pStyle w:val="TableParagraph"/>
              <w:spacing w:before="26"/>
              <w:ind w:left="748"/>
              <w:rPr>
                <w:rFonts w:ascii="Tahoma"/>
                <w:b/>
                <w:sz w:val="20"/>
              </w:rPr>
            </w:pPr>
            <w:r>
              <w:rPr>
                <w:rFonts w:ascii="Tahoma"/>
                <w:b/>
                <w:sz w:val="20"/>
              </w:rPr>
              <w:t>SUPLEMENTO</w:t>
            </w:r>
          </w:p>
        </w:tc>
        <w:tc>
          <w:tcPr>
            <w:tcW w:w="2880" w:type="dxa"/>
            <w:gridSpan w:val="2"/>
            <w:shd w:val="clear" w:color="auto" w:fill="F8C9AC"/>
          </w:tcPr>
          <w:p w14:paraId="0A1D1F50" w14:textId="77777777" w:rsidR="00773CEE" w:rsidRDefault="00773CEE" w:rsidP="00603F23">
            <w:pPr>
              <w:pStyle w:val="TableParagraph"/>
              <w:spacing w:before="26"/>
              <w:ind w:left="822"/>
              <w:rPr>
                <w:rFonts w:ascii="Tahoma" w:hAnsi="Tahoma"/>
                <w:b/>
                <w:sz w:val="20"/>
              </w:rPr>
            </w:pPr>
            <w:r>
              <w:rPr>
                <w:rFonts w:ascii="Tahoma" w:hAnsi="Tahoma"/>
                <w:b/>
                <w:sz w:val="20"/>
              </w:rPr>
              <w:t>REDUCCIÓN</w:t>
            </w:r>
          </w:p>
        </w:tc>
        <w:tc>
          <w:tcPr>
            <w:tcW w:w="2972" w:type="dxa"/>
            <w:gridSpan w:val="2"/>
            <w:shd w:val="clear" w:color="auto" w:fill="FFE699"/>
          </w:tcPr>
          <w:p w14:paraId="1A46EC1F" w14:textId="77777777" w:rsidR="00773CEE" w:rsidRDefault="00773CEE" w:rsidP="00603F23">
            <w:pPr>
              <w:pStyle w:val="TableParagraph"/>
              <w:spacing w:before="26"/>
              <w:ind w:left="947"/>
              <w:rPr>
                <w:rFonts w:ascii="Tahoma"/>
                <w:b/>
                <w:sz w:val="20"/>
              </w:rPr>
            </w:pPr>
            <w:r>
              <w:rPr>
                <w:rFonts w:ascii="Tahoma"/>
                <w:b/>
                <w:sz w:val="20"/>
              </w:rPr>
              <w:t>TRASPASO</w:t>
            </w:r>
          </w:p>
        </w:tc>
      </w:tr>
      <w:tr w:rsidR="00773CEE" w14:paraId="4733803A" w14:textId="77777777" w:rsidTr="00603F23">
        <w:trPr>
          <w:trHeight w:val="410"/>
        </w:trPr>
        <w:tc>
          <w:tcPr>
            <w:tcW w:w="1440" w:type="dxa"/>
            <w:shd w:val="clear" w:color="auto" w:fill="DDEBF7"/>
          </w:tcPr>
          <w:p w14:paraId="1A11B30D" w14:textId="77777777" w:rsidR="00773CEE" w:rsidRDefault="00773CEE" w:rsidP="00603F23">
            <w:pPr>
              <w:pStyle w:val="TableParagraph"/>
              <w:spacing w:before="98"/>
              <w:ind w:left="46" w:right="36"/>
              <w:jc w:val="center"/>
              <w:rPr>
                <w:rFonts w:ascii="Tahoma"/>
                <w:b/>
                <w:sz w:val="16"/>
              </w:rPr>
            </w:pPr>
            <w:r>
              <w:rPr>
                <w:rFonts w:ascii="Tahoma"/>
                <w:b/>
                <w:sz w:val="16"/>
              </w:rPr>
              <w:lastRenderedPageBreak/>
              <w:t>INGRESOS</w:t>
            </w:r>
          </w:p>
        </w:tc>
        <w:tc>
          <w:tcPr>
            <w:tcW w:w="1441" w:type="dxa"/>
            <w:shd w:val="clear" w:color="auto" w:fill="DDEBF7"/>
          </w:tcPr>
          <w:p w14:paraId="340EC939" w14:textId="77777777" w:rsidR="00773CEE" w:rsidRDefault="00773CEE" w:rsidP="00603F23">
            <w:pPr>
              <w:pStyle w:val="TableParagraph"/>
              <w:spacing w:before="98"/>
              <w:ind w:left="53" w:right="36"/>
              <w:jc w:val="center"/>
              <w:rPr>
                <w:rFonts w:ascii="Tahoma"/>
                <w:b/>
                <w:sz w:val="16"/>
              </w:rPr>
            </w:pPr>
            <w:r>
              <w:rPr>
                <w:rFonts w:ascii="Tahoma"/>
                <w:b/>
                <w:sz w:val="16"/>
              </w:rPr>
              <w:t>GASTOS</w:t>
            </w:r>
          </w:p>
        </w:tc>
        <w:tc>
          <w:tcPr>
            <w:tcW w:w="1440" w:type="dxa"/>
            <w:shd w:val="clear" w:color="auto" w:fill="F8C9AC"/>
          </w:tcPr>
          <w:p w14:paraId="364A5ED5" w14:textId="77777777" w:rsidR="00773CEE" w:rsidRDefault="00773CEE" w:rsidP="00603F23">
            <w:pPr>
              <w:pStyle w:val="TableParagraph"/>
              <w:spacing w:before="98"/>
              <w:ind w:left="289"/>
              <w:rPr>
                <w:rFonts w:ascii="Tahoma"/>
                <w:b/>
                <w:sz w:val="16"/>
              </w:rPr>
            </w:pPr>
            <w:r>
              <w:rPr>
                <w:rFonts w:ascii="Tahoma"/>
                <w:b/>
                <w:sz w:val="16"/>
              </w:rPr>
              <w:t>INGRESOS</w:t>
            </w:r>
          </w:p>
        </w:tc>
        <w:tc>
          <w:tcPr>
            <w:tcW w:w="1440" w:type="dxa"/>
            <w:shd w:val="clear" w:color="auto" w:fill="F8C9AC"/>
          </w:tcPr>
          <w:p w14:paraId="5E24E406" w14:textId="77777777" w:rsidR="00773CEE" w:rsidRDefault="00773CEE" w:rsidP="00603F23">
            <w:pPr>
              <w:pStyle w:val="TableParagraph"/>
              <w:spacing w:before="98"/>
              <w:ind w:left="395"/>
              <w:rPr>
                <w:rFonts w:ascii="Tahoma"/>
                <w:b/>
                <w:sz w:val="16"/>
              </w:rPr>
            </w:pPr>
            <w:r>
              <w:rPr>
                <w:rFonts w:ascii="Tahoma"/>
                <w:b/>
                <w:sz w:val="16"/>
              </w:rPr>
              <w:t>GASTOS</w:t>
            </w:r>
          </w:p>
        </w:tc>
        <w:tc>
          <w:tcPr>
            <w:tcW w:w="1440" w:type="dxa"/>
            <w:shd w:val="clear" w:color="auto" w:fill="FFE699"/>
          </w:tcPr>
          <w:p w14:paraId="484CA16E" w14:textId="77777777" w:rsidR="00773CEE" w:rsidRDefault="00773CEE" w:rsidP="00603F23">
            <w:pPr>
              <w:pStyle w:val="TableParagraph"/>
              <w:spacing w:before="98"/>
              <w:ind w:left="263"/>
              <w:rPr>
                <w:rFonts w:ascii="Tahoma"/>
                <w:b/>
                <w:sz w:val="16"/>
              </w:rPr>
            </w:pPr>
            <w:r>
              <w:rPr>
                <w:rFonts w:ascii="Tahoma"/>
                <w:b/>
                <w:sz w:val="16"/>
              </w:rPr>
              <w:t>AUMENTOS</w:t>
            </w:r>
          </w:p>
        </w:tc>
        <w:tc>
          <w:tcPr>
            <w:tcW w:w="1532" w:type="dxa"/>
            <w:shd w:val="clear" w:color="auto" w:fill="FFE699"/>
          </w:tcPr>
          <w:p w14:paraId="3ED9DE57" w14:textId="77777777" w:rsidR="00773CEE" w:rsidRDefault="00773CEE" w:rsidP="00603F23">
            <w:pPr>
              <w:pStyle w:val="TableParagraph"/>
              <w:spacing w:before="98"/>
              <w:ind w:right="52"/>
              <w:jc w:val="right"/>
              <w:rPr>
                <w:rFonts w:ascii="Tahoma"/>
                <w:b/>
                <w:sz w:val="16"/>
              </w:rPr>
            </w:pPr>
            <w:r>
              <w:rPr>
                <w:rFonts w:ascii="Tahoma"/>
                <w:b/>
                <w:sz w:val="16"/>
              </w:rPr>
              <w:t>DISMINUCIONES</w:t>
            </w:r>
          </w:p>
        </w:tc>
      </w:tr>
      <w:tr w:rsidR="00773CEE" w14:paraId="030C8C38" w14:textId="77777777" w:rsidTr="00603F23">
        <w:trPr>
          <w:trHeight w:val="299"/>
        </w:trPr>
        <w:tc>
          <w:tcPr>
            <w:tcW w:w="1440" w:type="dxa"/>
          </w:tcPr>
          <w:p w14:paraId="1DCB1BFF" w14:textId="77777777" w:rsidR="00773CEE" w:rsidRDefault="00773CEE" w:rsidP="00603F23">
            <w:pPr>
              <w:pStyle w:val="TableParagraph"/>
              <w:spacing w:before="31" w:line="248" w:lineRule="exact"/>
              <w:ind w:left="171" w:right="36"/>
              <w:jc w:val="center"/>
              <w:rPr>
                <w:b/>
              </w:rPr>
            </w:pPr>
            <w:r>
              <w:rPr>
                <w:b/>
              </w:rPr>
              <w:t>1.018.239,75</w:t>
            </w:r>
          </w:p>
        </w:tc>
        <w:tc>
          <w:tcPr>
            <w:tcW w:w="1441" w:type="dxa"/>
          </w:tcPr>
          <w:p w14:paraId="13FDC0D5" w14:textId="77777777" w:rsidR="00773CEE" w:rsidRDefault="00773CEE" w:rsidP="00603F23">
            <w:pPr>
              <w:pStyle w:val="TableParagraph"/>
              <w:spacing w:before="31" w:line="248" w:lineRule="exact"/>
              <w:ind w:left="171" w:right="36"/>
              <w:jc w:val="center"/>
              <w:rPr>
                <w:b/>
              </w:rPr>
            </w:pPr>
            <w:r>
              <w:rPr>
                <w:b/>
              </w:rPr>
              <w:t>1.018.239,75</w:t>
            </w:r>
          </w:p>
        </w:tc>
        <w:tc>
          <w:tcPr>
            <w:tcW w:w="1440" w:type="dxa"/>
          </w:tcPr>
          <w:p w14:paraId="08DB71E4" w14:textId="77777777" w:rsidR="00773CEE" w:rsidRDefault="00773CEE" w:rsidP="00603F23">
            <w:pPr>
              <w:pStyle w:val="TableParagraph"/>
              <w:spacing w:before="31" w:line="248" w:lineRule="exact"/>
              <w:ind w:left="364"/>
              <w:rPr>
                <w:b/>
              </w:rPr>
            </w:pPr>
            <w:r>
              <w:rPr>
                <w:b/>
              </w:rPr>
              <w:t>722.654,89</w:t>
            </w:r>
          </w:p>
        </w:tc>
        <w:tc>
          <w:tcPr>
            <w:tcW w:w="1440" w:type="dxa"/>
          </w:tcPr>
          <w:p w14:paraId="65ACE861" w14:textId="77777777" w:rsidR="00773CEE" w:rsidRDefault="00773CEE" w:rsidP="00603F23">
            <w:pPr>
              <w:pStyle w:val="TableParagraph"/>
              <w:spacing w:before="31" w:line="248" w:lineRule="exact"/>
              <w:ind w:left="364"/>
              <w:rPr>
                <w:b/>
              </w:rPr>
            </w:pPr>
            <w:r>
              <w:rPr>
                <w:b/>
              </w:rPr>
              <w:t>722.654,89</w:t>
            </w:r>
          </w:p>
        </w:tc>
        <w:tc>
          <w:tcPr>
            <w:tcW w:w="1440" w:type="dxa"/>
          </w:tcPr>
          <w:p w14:paraId="355BC60D" w14:textId="77777777" w:rsidR="00773CEE" w:rsidRDefault="00773CEE" w:rsidP="00603F23">
            <w:pPr>
              <w:pStyle w:val="TableParagraph"/>
              <w:spacing w:before="31" w:line="248" w:lineRule="exact"/>
              <w:ind w:left="194"/>
              <w:rPr>
                <w:b/>
              </w:rPr>
            </w:pPr>
            <w:r>
              <w:rPr>
                <w:b/>
              </w:rPr>
              <w:t>2.107.241,74</w:t>
            </w:r>
          </w:p>
        </w:tc>
        <w:tc>
          <w:tcPr>
            <w:tcW w:w="1532" w:type="dxa"/>
          </w:tcPr>
          <w:p w14:paraId="1CC9C162" w14:textId="77777777" w:rsidR="00773CEE" w:rsidRDefault="00773CEE" w:rsidP="00603F23">
            <w:pPr>
              <w:pStyle w:val="TableParagraph"/>
              <w:spacing w:before="31" w:line="248" w:lineRule="exact"/>
              <w:ind w:right="54"/>
              <w:jc w:val="right"/>
              <w:rPr>
                <w:b/>
              </w:rPr>
            </w:pPr>
            <w:r>
              <w:rPr>
                <w:b/>
              </w:rPr>
              <w:t>2.107.241,74</w:t>
            </w:r>
          </w:p>
        </w:tc>
      </w:tr>
    </w:tbl>
    <w:p w14:paraId="4BDFB7EE" w14:textId="669792FA" w:rsidR="00383B42" w:rsidRDefault="00383B42" w:rsidP="00B04486">
      <w:pPr>
        <w:spacing w:after="0"/>
        <w:jc w:val="both"/>
        <w:rPr>
          <w:rFonts w:ascii="Arial" w:eastAsia="Times New Roman" w:hAnsi="Arial" w:cs="Arial"/>
          <w:sz w:val="24"/>
          <w:szCs w:val="24"/>
          <w:lang w:val="es-EC" w:eastAsia="es-EC"/>
        </w:rPr>
      </w:pPr>
    </w:p>
    <w:p w14:paraId="3EB5BEE9" w14:textId="77777777" w:rsidR="00773CEE" w:rsidRPr="00A00A47" w:rsidRDefault="00773CEE" w:rsidP="00A00A47">
      <w:pPr>
        <w:pStyle w:val="Textoindependiente"/>
        <w:spacing w:before="1" w:line="477" w:lineRule="auto"/>
        <w:ind w:right="2485"/>
        <w:rPr>
          <w:rFonts w:ascii="Arial" w:hAnsi="Arial" w:cs="Arial"/>
        </w:rPr>
      </w:pPr>
      <w:r w:rsidRPr="00A00A47">
        <w:rPr>
          <w:rFonts w:ascii="Arial" w:hAnsi="Arial" w:cs="Arial"/>
          <w:w w:val="80"/>
        </w:rPr>
        <w:t>La</w:t>
      </w:r>
      <w:r w:rsidRPr="00A00A47">
        <w:rPr>
          <w:rFonts w:ascii="Arial" w:hAnsi="Arial" w:cs="Arial"/>
          <w:spacing w:val="14"/>
          <w:w w:val="80"/>
        </w:rPr>
        <w:t xml:space="preserve"> </w:t>
      </w:r>
      <w:r w:rsidRPr="00A00A47">
        <w:rPr>
          <w:rFonts w:ascii="Arial" w:hAnsi="Arial" w:cs="Arial"/>
          <w:w w:val="80"/>
        </w:rPr>
        <w:t>reforma</w:t>
      </w:r>
      <w:r w:rsidRPr="00A00A47">
        <w:rPr>
          <w:rFonts w:ascii="Arial" w:hAnsi="Arial" w:cs="Arial"/>
          <w:spacing w:val="15"/>
          <w:w w:val="80"/>
        </w:rPr>
        <w:t xml:space="preserve"> </w:t>
      </w:r>
      <w:r w:rsidRPr="00A00A47">
        <w:rPr>
          <w:rFonts w:ascii="Arial" w:hAnsi="Arial" w:cs="Arial"/>
          <w:w w:val="80"/>
        </w:rPr>
        <w:t>presupuestaria</w:t>
      </w:r>
      <w:r w:rsidRPr="00A00A47">
        <w:rPr>
          <w:rFonts w:ascii="Arial" w:hAnsi="Arial" w:cs="Arial"/>
          <w:spacing w:val="13"/>
          <w:w w:val="80"/>
        </w:rPr>
        <w:t xml:space="preserve"> </w:t>
      </w:r>
      <w:r w:rsidRPr="00A00A47">
        <w:rPr>
          <w:rFonts w:ascii="Arial" w:hAnsi="Arial" w:cs="Arial"/>
          <w:w w:val="80"/>
        </w:rPr>
        <w:t>se</w:t>
      </w:r>
      <w:r w:rsidRPr="00A00A47">
        <w:rPr>
          <w:rFonts w:ascii="Arial" w:hAnsi="Arial" w:cs="Arial"/>
          <w:spacing w:val="14"/>
          <w:w w:val="80"/>
        </w:rPr>
        <w:t xml:space="preserve"> </w:t>
      </w:r>
      <w:r w:rsidRPr="00A00A47">
        <w:rPr>
          <w:rFonts w:ascii="Arial" w:hAnsi="Arial" w:cs="Arial"/>
          <w:w w:val="80"/>
        </w:rPr>
        <w:t>sustenta</w:t>
      </w:r>
      <w:r w:rsidRPr="00A00A47">
        <w:rPr>
          <w:rFonts w:ascii="Arial" w:hAnsi="Arial" w:cs="Arial"/>
          <w:spacing w:val="14"/>
          <w:w w:val="80"/>
        </w:rPr>
        <w:t xml:space="preserve"> </w:t>
      </w:r>
      <w:r w:rsidRPr="00A00A47">
        <w:rPr>
          <w:rFonts w:ascii="Arial" w:hAnsi="Arial" w:cs="Arial"/>
          <w:w w:val="80"/>
        </w:rPr>
        <w:t>en</w:t>
      </w:r>
      <w:r w:rsidRPr="00A00A47">
        <w:rPr>
          <w:rFonts w:ascii="Arial" w:hAnsi="Arial" w:cs="Arial"/>
          <w:spacing w:val="12"/>
          <w:w w:val="80"/>
        </w:rPr>
        <w:t xml:space="preserve"> </w:t>
      </w:r>
      <w:r w:rsidRPr="00A00A47">
        <w:rPr>
          <w:rFonts w:ascii="Arial" w:hAnsi="Arial" w:cs="Arial"/>
          <w:w w:val="80"/>
        </w:rPr>
        <w:t>los</w:t>
      </w:r>
      <w:r w:rsidRPr="00A00A47">
        <w:rPr>
          <w:rFonts w:ascii="Arial" w:hAnsi="Arial" w:cs="Arial"/>
          <w:spacing w:val="14"/>
          <w:w w:val="80"/>
        </w:rPr>
        <w:t xml:space="preserve"> </w:t>
      </w:r>
      <w:r w:rsidRPr="00A00A47">
        <w:rPr>
          <w:rFonts w:ascii="Arial" w:hAnsi="Arial" w:cs="Arial"/>
          <w:w w:val="80"/>
        </w:rPr>
        <w:t>siguientes</w:t>
      </w:r>
      <w:r w:rsidRPr="00A00A47">
        <w:rPr>
          <w:rFonts w:ascii="Arial" w:hAnsi="Arial" w:cs="Arial"/>
          <w:spacing w:val="14"/>
          <w:w w:val="80"/>
        </w:rPr>
        <w:t xml:space="preserve"> </w:t>
      </w:r>
      <w:r w:rsidRPr="00A00A47">
        <w:rPr>
          <w:rFonts w:ascii="Arial" w:hAnsi="Arial" w:cs="Arial"/>
          <w:w w:val="80"/>
        </w:rPr>
        <w:t>fundamentos</w:t>
      </w:r>
      <w:r w:rsidRPr="00A00A47">
        <w:rPr>
          <w:rFonts w:ascii="Arial" w:hAnsi="Arial" w:cs="Arial"/>
          <w:spacing w:val="13"/>
          <w:w w:val="80"/>
        </w:rPr>
        <w:t xml:space="preserve"> </w:t>
      </w:r>
      <w:r w:rsidRPr="00A00A47">
        <w:rPr>
          <w:rFonts w:ascii="Arial" w:hAnsi="Arial" w:cs="Arial"/>
          <w:w w:val="80"/>
        </w:rPr>
        <w:t>legales:</w:t>
      </w:r>
      <w:r w:rsidRPr="00A00A47">
        <w:rPr>
          <w:rFonts w:ascii="Arial" w:hAnsi="Arial" w:cs="Arial"/>
          <w:spacing w:val="-50"/>
          <w:w w:val="80"/>
        </w:rPr>
        <w:t xml:space="preserve"> </w:t>
      </w:r>
      <w:r w:rsidRPr="00A00A47">
        <w:rPr>
          <w:rFonts w:ascii="Arial" w:hAnsi="Arial" w:cs="Arial"/>
          <w:w w:val="85"/>
        </w:rPr>
        <w:t>BASE</w:t>
      </w:r>
      <w:r w:rsidRPr="00A00A47">
        <w:rPr>
          <w:rFonts w:ascii="Arial" w:hAnsi="Arial" w:cs="Arial"/>
          <w:spacing w:val="-5"/>
          <w:w w:val="85"/>
        </w:rPr>
        <w:t xml:space="preserve"> </w:t>
      </w:r>
      <w:r w:rsidRPr="00A00A47">
        <w:rPr>
          <w:rFonts w:ascii="Arial" w:hAnsi="Arial" w:cs="Arial"/>
          <w:w w:val="85"/>
        </w:rPr>
        <w:t>LEGAL</w:t>
      </w:r>
      <w:r w:rsidRPr="00A00A47">
        <w:rPr>
          <w:rFonts w:ascii="Arial" w:hAnsi="Arial" w:cs="Arial"/>
          <w:spacing w:val="-5"/>
          <w:w w:val="85"/>
        </w:rPr>
        <w:t xml:space="preserve"> </w:t>
      </w:r>
      <w:r w:rsidRPr="00A00A47">
        <w:rPr>
          <w:rFonts w:ascii="Arial" w:hAnsi="Arial" w:cs="Arial"/>
          <w:w w:val="85"/>
        </w:rPr>
        <w:t>VIGENTE.</w:t>
      </w:r>
    </w:p>
    <w:p w14:paraId="5D69B4AE" w14:textId="116DDAB9" w:rsidR="00773CEE" w:rsidRPr="00A00A47" w:rsidRDefault="00773CEE" w:rsidP="00773CEE">
      <w:pPr>
        <w:pStyle w:val="Ttulo1"/>
        <w:spacing w:before="39"/>
        <w:rPr>
          <w:rFonts w:cs="Arial"/>
          <w:w w:val="90"/>
          <w:sz w:val="22"/>
          <w:szCs w:val="22"/>
        </w:rPr>
      </w:pPr>
      <w:r w:rsidRPr="00A00A47">
        <w:rPr>
          <w:rFonts w:cs="Arial"/>
          <w:w w:val="90"/>
          <w:sz w:val="22"/>
          <w:szCs w:val="22"/>
        </w:rPr>
        <w:t>COOTAD.</w:t>
      </w:r>
    </w:p>
    <w:p w14:paraId="3E6CA9C6" w14:textId="3D1464A1" w:rsidR="00C15F61" w:rsidRPr="00A00A47" w:rsidRDefault="00C15F61" w:rsidP="00C15F61">
      <w:pPr>
        <w:rPr>
          <w:rFonts w:ascii="Arial" w:hAnsi="Arial" w:cs="Arial"/>
          <w:lang w:eastAsia="x-none"/>
        </w:rPr>
      </w:pPr>
      <w:r w:rsidRPr="00A00A47">
        <w:rPr>
          <w:rFonts w:ascii="Arial" w:hAnsi="Arial" w:cs="Arial"/>
          <w:lang w:eastAsia="x-none"/>
        </w:rPr>
        <w:t xml:space="preserve">(…) </w:t>
      </w:r>
    </w:p>
    <w:p w14:paraId="13F852FB" w14:textId="77777777" w:rsidR="00271B4C" w:rsidRPr="00A00A47" w:rsidRDefault="00271B4C" w:rsidP="00271B4C">
      <w:pPr>
        <w:pStyle w:val="Ttulo1"/>
        <w:spacing w:before="226"/>
        <w:rPr>
          <w:rFonts w:cs="Arial"/>
          <w:b w:val="0"/>
          <w:w w:val="90"/>
          <w:sz w:val="22"/>
          <w:szCs w:val="22"/>
          <w:lang w:val="es-ES"/>
        </w:rPr>
      </w:pPr>
      <w:r w:rsidRPr="00A00A47">
        <w:rPr>
          <w:rFonts w:cs="Arial"/>
          <w:b w:val="0"/>
          <w:w w:val="90"/>
          <w:sz w:val="22"/>
          <w:szCs w:val="22"/>
        </w:rPr>
        <w:t>RESULTADO</w:t>
      </w:r>
      <w:r w:rsidRPr="00A00A47">
        <w:rPr>
          <w:rFonts w:cs="Arial"/>
          <w:b w:val="0"/>
          <w:w w:val="90"/>
          <w:sz w:val="22"/>
          <w:szCs w:val="22"/>
          <w:lang w:val="es-ES"/>
        </w:rPr>
        <w:t xml:space="preserve"> </w:t>
      </w:r>
    </w:p>
    <w:p w14:paraId="3667CE16" w14:textId="77777777" w:rsidR="00762DC2" w:rsidRPr="00A00A47" w:rsidRDefault="00271B4C" w:rsidP="00762DC2">
      <w:pPr>
        <w:pStyle w:val="Ttulo1"/>
        <w:spacing w:before="226"/>
        <w:jc w:val="both"/>
        <w:rPr>
          <w:rFonts w:cs="Arial"/>
          <w:b w:val="0"/>
          <w:w w:val="80"/>
          <w:sz w:val="22"/>
          <w:szCs w:val="22"/>
          <w:lang w:val="es-ES"/>
        </w:rPr>
      </w:pPr>
      <w:r w:rsidRPr="00A00A47">
        <w:rPr>
          <w:rFonts w:cs="Arial"/>
          <w:b w:val="0"/>
          <w:w w:val="80"/>
          <w:sz w:val="22"/>
          <w:szCs w:val="22"/>
        </w:rPr>
        <w:t>El monto codificado después de la reforma No.14, será de USD. 48.806.649,43 considerando que el</w:t>
      </w:r>
      <w:r w:rsidRPr="00A00A47">
        <w:rPr>
          <w:rFonts w:cs="Arial"/>
          <w:b w:val="0"/>
          <w:spacing w:val="1"/>
          <w:w w:val="80"/>
          <w:sz w:val="22"/>
          <w:szCs w:val="22"/>
        </w:rPr>
        <w:t xml:space="preserve"> </w:t>
      </w:r>
      <w:r w:rsidRPr="00A00A47">
        <w:rPr>
          <w:rFonts w:cs="Arial"/>
          <w:b w:val="0"/>
          <w:w w:val="85"/>
          <w:sz w:val="22"/>
          <w:szCs w:val="22"/>
        </w:rPr>
        <w:t>presupuesto</w:t>
      </w:r>
      <w:r w:rsidRPr="00A00A47">
        <w:rPr>
          <w:rFonts w:cs="Arial"/>
          <w:b w:val="0"/>
          <w:w w:val="85"/>
          <w:sz w:val="22"/>
          <w:szCs w:val="22"/>
        </w:rPr>
        <w:tab/>
      </w:r>
      <w:r w:rsidRPr="00A00A47">
        <w:rPr>
          <w:rFonts w:cs="Arial"/>
          <w:b w:val="0"/>
          <w:w w:val="90"/>
          <w:sz w:val="22"/>
          <w:szCs w:val="22"/>
        </w:rPr>
        <w:t>inicial</w:t>
      </w:r>
      <w:r w:rsidRPr="00A00A47">
        <w:rPr>
          <w:rFonts w:cs="Arial"/>
          <w:b w:val="0"/>
          <w:w w:val="90"/>
          <w:sz w:val="22"/>
          <w:szCs w:val="22"/>
        </w:rPr>
        <w:tab/>
        <w:t>fue de</w:t>
      </w:r>
      <w:r w:rsidRPr="00A00A47">
        <w:rPr>
          <w:rFonts w:cs="Arial"/>
          <w:b w:val="0"/>
          <w:w w:val="90"/>
          <w:sz w:val="22"/>
          <w:szCs w:val="22"/>
        </w:rPr>
        <w:tab/>
        <w:t>USD.</w:t>
      </w:r>
      <w:r w:rsidRPr="00A00A47">
        <w:rPr>
          <w:rFonts w:cs="Arial"/>
          <w:b w:val="0"/>
          <w:w w:val="90"/>
          <w:sz w:val="22"/>
          <w:szCs w:val="22"/>
        </w:rPr>
        <w:tab/>
      </w:r>
      <w:r w:rsidRPr="00A00A47">
        <w:rPr>
          <w:rFonts w:cs="Arial"/>
          <w:b w:val="0"/>
          <w:w w:val="80"/>
          <w:sz w:val="22"/>
          <w:szCs w:val="22"/>
        </w:rPr>
        <w:t>19.748.443,59.</w:t>
      </w:r>
      <w:r w:rsidR="00762DC2" w:rsidRPr="00A00A47">
        <w:rPr>
          <w:rFonts w:cs="Arial"/>
          <w:b w:val="0"/>
          <w:w w:val="80"/>
          <w:sz w:val="22"/>
          <w:szCs w:val="22"/>
          <w:lang w:val="es-ES"/>
        </w:rPr>
        <w:t xml:space="preserve"> </w:t>
      </w:r>
    </w:p>
    <w:p w14:paraId="6536DED7" w14:textId="77777777" w:rsidR="00762DC2" w:rsidRPr="00A00A47" w:rsidRDefault="00271B4C" w:rsidP="00762DC2">
      <w:pPr>
        <w:pStyle w:val="Ttulo1"/>
        <w:spacing w:before="226"/>
        <w:jc w:val="both"/>
        <w:rPr>
          <w:rFonts w:cs="Arial"/>
          <w:b w:val="0"/>
          <w:w w:val="80"/>
          <w:sz w:val="22"/>
          <w:szCs w:val="22"/>
        </w:rPr>
      </w:pPr>
      <w:r w:rsidRPr="00A00A47">
        <w:rPr>
          <w:rFonts w:cs="Arial"/>
          <w:b w:val="0"/>
          <w:w w:val="80"/>
          <w:sz w:val="22"/>
          <w:szCs w:val="22"/>
        </w:rPr>
        <w:t xml:space="preserve">El arrastre presupuestario del año 2023 al año 2024 fue de USD. 28.762.620,98, alcanzando un monto </w:t>
      </w:r>
      <w:r w:rsidRPr="00A00A47">
        <w:rPr>
          <w:rFonts w:cs="Arial"/>
          <w:b w:val="0"/>
          <w:w w:val="90"/>
          <w:sz w:val="22"/>
          <w:szCs w:val="22"/>
        </w:rPr>
        <w:t>codificado de</w:t>
      </w:r>
      <w:r w:rsidR="00762DC2" w:rsidRPr="00A00A47">
        <w:rPr>
          <w:rFonts w:cs="Arial"/>
          <w:b w:val="0"/>
          <w:w w:val="90"/>
          <w:sz w:val="22"/>
          <w:szCs w:val="22"/>
        </w:rPr>
        <w:t xml:space="preserve"> </w:t>
      </w:r>
      <w:r w:rsidRPr="00A00A47">
        <w:rPr>
          <w:rFonts w:cs="Arial"/>
          <w:b w:val="0"/>
          <w:w w:val="90"/>
          <w:sz w:val="22"/>
          <w:szCs w:val="22"/>
        </w:rPr>
        <w:t xml:space="preserve">USD.  </w:t>
      </w:r>
      <w:r w:rsidRPr="00A00A47">
        <w:rPr>
          <w:rFonts w:cs="Arial"/>
          <w:b w:val="0"/>
          <w:w w:val="80"/>
          <w:sz w:val="22"/>
          <w:szCs w:val="22"/>
        </w:rPr>
        <w:t>48.511.064.57.</w:t>
      </w:r>
    </w:p>
    <w:p w14:paraId="64D5C6BC" w14:textId="77777777" w:rsidR="00D91471" w:rsidRPr="00A00A47" w:rsidRDefault="00271B4C" w:rsidP="00D91471">
      <w:pPr>
        <w:pStyle w:val="Ttulo1"/>
        <w:spacing w:before="226"/>
        <w:jc w:val="both"/>
        <w:rPr>
          <w:rFonts w:cs="Arial"/>
          <w:b w:val="0"/>
          <w:w w:val="90"/>
          <w:sz w:val="22"/>
          <w:szCs w:val="22"/>
        </w:rPr>
      </w:pPr>
      <w:r w:rsidRPr="00A00A47">
        <w:rPr>
          <w:rFonts w:cs="Arial"/>
          <w:b w:val="0"/>
          <w:w w:val="90"/>
          <w:sz w:val="22"/>
          <w:szCs w:val="22"/>
        </w:rPr>
        <w:t>La</w:t>
      </w:r>
      <w:r w:rsidRPr="00A00A47">
        <w:rPr>
          <w:rFonts w:cs="Arial"/>
          <w:b w:val="0"/>
          <w:spacing w:val="97"/>
          <w:sz w:val="22"/>
          <w:szCs w:val="22"/>
        </w:rPr>
        <w:t xml:space="preserve"> </w:t>
      </w:r>
      <w:r w:rsidRPr="00A00A47">
        <w:rPr>
          <w:rFonts w:cs="Arial"/>
          <w:b w:val="0"/>
          <w:w w:val="90"/>
          <w:sz w:val="22"/>
          <w:szCs w:val="22"/>
        </w:rPr>
        <w:t>diferencia</w:t>
      </w:r>
      <w:r w:rsidRPr="00A00A47">
        <w:rPr>
          <w:rFonts w:cs="Arial"/>
          <w:b w:val="0"/>
          <w:spacing w:val="98"/>
          <w:sz w:val="22"/>
          <w:szCs w:val="22"/>
        </w:rPr>
        <w:t xml:space="preserve"> </w:t>
      </w:r>
      <w:r w:rsidRPr="00A00A47">
        <w:rPr>
          <w:rFonts w:cs="Arial"/>
          <w:b w:val="0"/>
          <w:w w:val="90"/>
          <w:sz w:val="22"/>
          <w:szCs w:val="22"/>
        </w:rPr>
        <w:t>entre</w:t>
      </w:r>
      <w:r w:rsidRPr="00A00A47">
        <w:rPr>
          <w:rFonts w:cs="Arial"/>
          <w:b w:val="0"/>
          <w:spacing w:val="97"/>
          <w:sz w:val="22"/>
          <w:szCs w:val="22"/>
        </w:rPr>
        <w:t xml:space="preserve"> </w:t>
      </w:r>
      <w:r w:rsidRPr="00A00A47">
        <w:rPr>
          <w:rFonts w:cs="Arial"/>
          <w:b w:val="0"/>
          <w:w w:val="90"/>
          <w:sz w:val="22"/>
          <w:szCs w:val="22"/>
        </w:rPr>
        <w:t>los</w:t>
      </w:r>
      <w:r w:rsidRPr="00A00A47">
        <w:rPr>
          <w:rFonts w:cs="Arial"/>
          <w:b w:val="0"/>
          <w:spacing w:val="98"/>
          <w:sz w:val="22"/>
          <w:szCs w:val="22"/>
        </w:rPr>
        <w:t xml:space="preserve"> </w:t>
      </w:r>
      <w:r w:rsidRPr="00A00A47">
        <w:rPr>
          <w:rFonts w:cs="Arial"/>
          <w:b w:val="0"/>
          <w:w w:val="90"/>
          <w:sz w:val="22"/>
          <w:szCs w:val="22"/>
        </w:rPr>
        <w:t>montos</w:t>
      </w:r>
      <w:r w:rsidRPr="00A00A47">
        <w:rPr>
          <w:rFonts w:cs="Arial"/>
          <w:b w:val="0"/>
          <w:spacing w:val="99"/>
          <w:sz w:val="22"/>
          <w:szCs w:val="22"/>
        </w:rPr>
        <w:t xml:space="preserve"> </w:t>
      </w:r>
      <w:r w:rsidRPr="00A00A47">
        <w:rPr>
          <w:rFonts w:cs="Arial"/>
          <w:b w:val="0"/>
          <w:w w:val="90"/>
          <w:sz w:val="22"/>
          <w:szCs w:val="22"/>
        </w:rPr>
        <w:t>suplemento</w:t>
      </w:r>
      <w:r w:rsidRPr="00A00A47">
        <w:rPr>
          <w:rFonts w:cs="Arial"/>
          <w:b w:val="0"/>
          <w:spacing w:val="98"/>
          <w:sz w:val="22"/>
          <w:szCs w:val="22"/>
        </w:rPr>
        <w:t xml:space="preserve"> </w:t>
      </w:r>
      <w:r w:rsidRPr="00A00A47">
        <w:rPr>
          <w:rFonts w:cs="Arial"/>
          <w:b w:val="0"/>
          <w:w w:val="90"/>
          <w:sz w:val="22"/>
          <w:szCs w:val="22"/>
        </w:rPr>
        <w:t>y</w:t>
      </w:r>
      <w:r w:rsidRPr="00A00A47">
        <w:rPr>
          <w:rFonts w:cs="Arial"/>
          <w:b w:val="0"/>
          <w:spacing w:val="97"/>
          <w:sz w:val="22"/>
          <w:szCs w:val="22"/>
        </w:rPr>
        <w:t xml:space="preserve"> </w:t>
      </w:r>
      <w:r w:rsidRPr="00A00A47">
        <w:rPr>
          <w:rFonts w:cs="Arial"/>
          <w:b w:val="0"/>
          <w:w w:val="90"/>
          <w:sz w:val="22"/>
          <w:szCs w:val="22"/>
        </w:rPr>
        <w:t>reducción</w:t>
      </w:r>
      <w:r w:rsidRPr="00A00A47">
        <w:rPr>
          <w:rFonts w:cs="Arial"/>
          <w:b w:val="0"/>
          <w:spacing w:val="98"/>
          <w:sz w:val="22"/>
          <w:szCs w:val="22"/>
        </w:rPr>
        <w:t xml:space="preserve"> </w:t>
      </w:r>
      <w:r w:rsidRPr="00A00A47">
        <w:rPr>
          <w:rFonts w:cs="Arial"/>
          <w:b w:val="0"/>
          <w:w w:val="90"/>
          <w:sz w:val="22"/>
          <w:szCs w:val="22"/>
        </w:rPr>
        <w:t>es</w:t>
      </w:r>
      <w:r w:rsidRPr="00A00A47">
        <w:rPr>
          <w:rFonts w:cs="Arial"/>
          <w:b w:val="0"/>
          <w:spacing w:val="97"/>
          <w:sz w:val="22"/>
          <w:szCs w:val="22"/>
        </w:rPr>
        <w:t xml:space="preserve"> </w:t>
      </w:r>
      <w:r w:rsidRPr="00A00A47">
        <w:rPr>
          <w:rFonts w:cs="Arial"/>
          <w:b w:val="0"/>
          <w:w w:val="90"/>
          <w:sz w:val="22"/>
          <w:szCs w:val="22"/>
        </w:rPr>
        <w:t>de</w:t>
      </w:r>
      <w:r w:rsidRPr="00A00A47">
        <w:rPr>
          <w:rFonts w:cs="Arial"/>
          <w:b w:val="0"/>
          <w:spacing w:val="97"/>
          <w:sz w:val="22"/>
          <w:szCs w:val="22"/>
        </w:rPr>
        <w:t xml:space="preserve"> </w:t>
      </w:r>
      <w:r w:rsidRPr="00A00A47">
        <w:rPr>
          <w:rFonts w:cs="Arial"/>
          <w:b w:val="0"/>
          <w:w w:val="90"/>
          <w:sz w:val="22"/>
          <w:szCs w:val="22"/>
        </w:rPr>
        <w:t>USD.</w:t>
      </w:r>
      <w:r w:rsidRPr="00A00A47">
        <w:rPr>
          <w:rFonts w:cs="Arial"/>
          <w:b w:val="0"/>
          <w:spacing w:val="106"/>
          <w:sz w:val="22"/>
          <w:szCs w:val="22"/>
        </w:rPr>
        <w:t xml:space="preserve"> </w:t>
      </w:r>
      <w:r w:rsidRPr="00A00A47">
        <w:rPr>
          <w:rFonts w:cs="Arial"/>
          <w:b w:val="0"/>
          <w:w w:val="90"/>
          <w:sz w:val="22"/>
          <w:szCs w:val="22"/>
        </w:rPr>
        <w:t>295.584,86.</w:t>
      </w:r>
    </w:p>
    <w:p w14:paraId="0570E05E" w14:textId="00230BD0" w:rsidR="00271B4C" w:rsidRPr="00A00A47" w:rsidRDefault="00271B4C" w:rsidP="00D91471">
      <w:pPr>
        <w:pStyle w:val="Ttulo1"/>
        <w:spacing w:before="226"/>
        <w:jc w:val="both"/>
        <w:rPr>
          <w:rFonts w:cs="Arial"/>
          <w:b w:val="0"/>
          <w:w w:val="90"/>
          <w:sz w:val="22"/>
          <w:szCs w:val="22"/>
          <w:lang w:val="es-ES"/>
        </w:rPr>
      </w:pPr>
      <w:r w:rsidRPr="00A00A47">
        <w:rPr>
          <w:rFonts w:cs="Arial"/>
          <w:b w:val="0"/>
          <w:w w:val="85"/>
          <w:sz w:val="22"/>
          <w:szCs w:val="22"/>
        </w:rPr>
        <w:t>Con</w:t>
      </w:r>
      <w:r w:rsidRPr="00A00A47">
        <w:rPr>
          <w:rFonts w:cs="Arial"/>
          <w:b w:val="0"/>
          <w:spacing w:val="31"/>
          <w:w w:val="85"/>
          <w:sz w:val="22"/>
          <w:szCs w:val="22"/>
        </w:rPr>
        <w:t xml:space="preserve"> </w:t>
      </w:r>
      <w:r w:rsidRPr="00A00A47">
        <w:rPr>
          <w:rFonts w:cs="Arial"/>
          <w:b w:val="0"/>
          <w:w w:val="85"/>
          <w:sz w:val="22"/>
          <w:szCs w:val="22"/>
        </w:rPr>
        <w:t>este</w:t>
      </w:r>
      <w:r w:rsidRPr="00A00A47">
        <w:rPr>
          <w:rFonts w:cs="Arial"/>
          <w:b w:val="0"/>
          <w:spacing w:val="30"/>
          <w:w w:val="85"/>
          <w:sz w:val="22"/>
          <w:szCs w:val="22"/>
        </w:rPr>
        <w:t xml:space="preserve"> </w:t>
      </w:r>
      <w:r w:rsidRPr="00A00A47">
        <w:rPr>
          <w:rFonts w:cs="Arial"/>
          <w:b w:val="0"/>
          <w:w w:val="85"/>
          <w:sz w:val="22"/>
          <w:szCs w:val="22"/>
        </w:rPr>
        <w:t>resultado</w:t>
      </w:r>
      <w:r w:rsidRPr="00A00A47">
        <w:rPr>
          <w:rFonts w:cs="Arial"/>
          <w:b w:val="0"/>
          <w:spacing w:val="30"/>
          <w:w w:val="85"/>
          <w:sz w:val="22"/>
          <w:szCs w:val="22"/>
        </w:rPr>
        <w:t xml:space="preserve"> </w:t>
      </w:r>
      <w:r w:rsidRPr="00A00A47">
        <w:rPr>
          <w:rFonts w:cs="Arial"/>
          <w:b w:val="0"/>
          <w:w w:val="85"/>
          <w:sz w:val="22"/>
          <w:szCs w:val="22"/>
        </w:rPr>
        <w:t>el</w:t>
      </w:r>
      <w:r w:rsidRPr="00A00A47">
        <w:rPr>
          <w:rFonts w:cs="Arial"/>
          <w:b w:val="0"/>
          <w:spacing w:val="28"/>
          <w:w w:val="85"/>
          <w:sz w:val="22"/>
          <w:szCs w:val="22"/>
        </w:rPr>
        <w:t xml:space="preserve"> </w:t>
      </w:r>
      <w:r w:rsidRPr="00A00A47">
        <w:rPr>
          <w:rFonts w:cs="Arial"/>
          <w:b w:val="0"/>
          <w:w w:val="85"/>
          <w:sz w:val="22"/>
          <w:szCs w:val="22"/>
        </w:rPr>
        <w:t>presupuesto</w:t>
      </w:r>
      <w:r w:rsidRPr="00A00A47">
        <w:rPr>
          <w:rFonts w:cs="Arial"/>
          <w:b w:val="0"/>
          <w:spacing w:val="30"/>
          <w:w w:val="85"/>
          <w:sz w:val="22"/>
          <w:szCs w:val="22"/>
        </w:rPr>
        <w:t xml:space="preserve"> </w:t>
      </w:r>
      <w:r w:rsidRPr="00A00A47">
        <w:rPr>
          <w:rFonts w:cs="Arial"/>
          <w:b w:val="0"/>
          <w:w w:val="85"/>
          <w:sz w:val="22"/>
          <w:szCs w:val="22"/>
        </w:rPr>
        <w:t>del</w:t>
      </w:r>
      <w:r w:rsidRPr="00A00A47">
        <w:rPr>
          <w:rFonts w:cs="Arial"/>
          <w:b w:val="0"/>
          <w:spacing w:val="29"/>
          <w:w w:val="85"/>
          <w:sz w:val="22"/>
          <w:szCs w:val="22"/>
        </w:rPr>
        <w:t xml:space="preserve"> </w:t>
      </w:r>
      <w:r w:rsidRPr="00A00A47">
        <w:rPr>
          <w:rFonts w:cs="Arial"/>
          <w:b w:val="0"/>
          <w:w w:val="85"/>
          <w:sz w:val="22"/>
          <w:szCs w:val="22"/>
        </w:rPr>
        <w:t>GADCMJS</w:t>
      </w:r>
      <w:r w:rsidRPr="00A00A47">
        <w:rPr>
          <w:rFonts w:cs="Arial"/>
          <w:b w:val="0"/>
          <w:spacing w:val="31"/>
          <w:w w:val="85"/>
          <w:sz w:val="22"/>
          <w:szCs w:val="22"/>
        </w:rPr>
        <w:t xml:space="preserve"> </w:t>
      </w:r>
      <w:r w:rsidRPr="00A00A47">
        <w:rPr>
          <w:rFonts w:cs="Arial"/>
          <w:b w:val="0"/>
          <w:w w:val="85"/>
          <w:sz w:val="22"/>
          <w:szCs w:val="22"/>
        </w:rPr>
        <w:t>luego</w:t>
      </w:r>
      <w:r w:rsidRPr="00A00A47">
        <w:rPr>
          <w:rFonts w:cs="Arial"/>
          <w:b w:val="0"/>
          <w:spacing w:val="32"/>
          <w:w w:val="85"/>
          <w:sz w:val="22"/>
          <w:szCs w:val="22"/>
        </w:rPr>
        <w:t xml:space="preserve"> </w:t>
      </w:r>
      <w:r w:rsidRPr="00A00A47">
        <w:rPr>
          <w:rFonts w:cs="Arial"/>
          <w:b w:val="0"/>
          <w:w w:val="85"/>
          <w:sz w:val="22"/>
          <w:szCs w:val="22"/>
        </w:rPr>
        <w:t>de</w:t>
      </w:r>
      <w:r w:rsidRPr="00A00A47">
        <w:rPr>
          <w:rFonts w:cs="Arial"/>
          <w:b w:val="0"/>
          <w:spacing w:val="32"/>
          <w:w w:val="85"/>
          <w:sz w:val="22"/>
          <w:szCs w:val="22"/>
        </w:rPr>
        <w:t xml:space="preserve"> </w:t>
      </w:r>
      <w:r w:rsidRPr="00A00A47">
        <w:rPr>
          <w:rFonts w:cs="Arial"/>
          <w:b w:val="0"/>
          <w:w w:val="85"/>
          <w:sz w:val="22"/>
          <w:szCs w:val="22"/>
        </w:rPr>
        <w:t>la</w:t>
      </w:r>
      <w:r w:rsidRPr="00A00A47">
        <w:rPr>
          <w:rFonts w:cs="Arial"/>
          <w:b w:val="0"/>
          <w:spacing w:val="31"/>
          <w:w w:val="85"/>
          <w:sz w:val="22"/>
          <w:szCs w:val="22"/>
        </w:rPr>
        <w:t xml:space="preserve"> </w:t>
      </w:r>
      <w:r w:rsidRPr="00A00A47">
        <w:rPr>
          <w:rFonts w:cs="Arial"/>
          <w:b w:val="0"/>
          <w:w w:val="85"/>
          <w:sz w:val="22"/>
          <w:szCs w:val="22"/>
        </w:rPr>
        <w:t>reforma</w:t>
      </w:r>
      <w:r w:rsidRPr="00A00A47">
        <w:rPr>
          <w:rFonts w:cs="Arial"/>
          <w:b w:val="0"/>
          <w:spacing w:val="32"/>
          <w:w w:val="85"/>
          <w:sz w:val="22"/>
          <w:szCs w:val="22"/>
        </w:rPr>
        <w:t xml:space="preserve"> </w:t>
      </w:r>
      <w:r w:rsidRPr="00A00A47">
        <w:rPr>
          <w:rFonts w:cs="Arial"/>
          <w:b w:val="0"/>
          <w:w w:val="85"/>
          <w:sz w:val="22"/>
          <w:szCs w:val="22"/>
        </w:rPr>
        <w:t>No.</w:t>
      </w:r>
      <w:r w:rsidRPr="00A00A47">
        <w:rPr>
          <w:rFonts w:cs="Arial"/>
          <w:b w:val="0"/>
          <w:spacing w:val="30"/>
          <w:w w:val="85"/>
          <w:sz w:val="22"/>
          <w:szCs w:val="22"/>
        </w:rPr>
        <w:t xml:space="preserve"> </w:t>
      </w:r>
      <w:r w:rsidRPr="00A00A47">
        <w:rPr>
          <w:rFonts w:cs="Arial"/>
          <w:b w:val="0"/>
          <w:w w:val="85"/>
          <w:sz w:val="22"/>
          <w:szCs w:val="22"/>
        </w:rPr>
        <w:t>14,</w:t>
      </w:r>
      <w:r w:rsidRPr="00A00A47">
        <w:rPr>
          <w:rFonts w:cs="Arial"/>
          <w:b w:val="0"/>
          <w:spacing w:val="31"/>
          <w:w w:val="85"/>
          <w:sz w:val="22"/>
          <w:szCs w:val="22"/>
        </w:rPr>
        <w:t xml:space="preserve"> </w:t>
      </w:r>
      <w:r w:rsidRPr="00A00A47">
        <w:rPr>
          <w:rFonts w:cs="Arial"/>
          <w:b w:val="0"/>
          <w:w w:val="85"/>
          <w:sz w:val="22"/>
          <w:szCs w:val="22"/>
        </w:rPr>
        <w:t>será</w:t>
      </w:r>
      <w:r w:rsidRPr="00A00A47">
        <w:rPr>
          <w:rFonts w:cs="Arial"/>
          <w:b w:val="0"/>
          <w:spacing w:val="32"/>
          <w:w w:val="85"/>
          <w:sz w:val="22"/>
          <w:szCs w:val="22"/>
        </w:rPr>
        <w:t xml:space="preserve"> </w:t>
      </w:r>
      <w:r w:rsidRPr="00A00A47">
        <w:rPr>
          <w:rFonts w:cs="Arial"/>
          <w:b w:val="0"/>
          <w:w w:val="85"/>
          <w:sz w:val="22"/>
          <w:szCs w:val="22"/>
        </w:rPr>
        <w:t>de</w:t>
      </w:r>
      <w:r w:rsidRPr="00A00A47">
        <w:rPr>
          <w:rFonts w:cs="Arial"/>
          <w:b w:val="0"/>
          <w:spacing w:val="32"/>
          <w:w w:val="85"/>
          <w:sz w:val="22"/>
          <w:szCs w:val="22"/>
        </w:rPr>
        <w:t xml:space="preserve"> </w:t>
      </w:r>
      <w:r w:rsidRPr="00A00A47">
        <w:rPr>
          <w:rFonts w:cs="Arial"/>
          <w:b w:val="0"/>
          <w:w w:val="85"/>
          <w:sz w:val="22"/>
          <w:szCs w:val="22"/>
        </w:rPr>
        <w:t>USD.</w:t>
      </w:r>
      <w:r w:rsidR="00D91471" w:rsidRPr="00A00A47">
        <w:rPr>
          <w:rFonts w:cs="Arial"/>
          <w:b w:val="0"/>
          <w:w w:val="85"/>
          <w:sz w:val="22"/>
          <w:szCs w:val="22"/>
          <w:lang w:val="es-ES"/>
        </w:rPr>
        <w:t xml:space="preserve"> </w:t>
      </w:r>
      <w:r w:rsidRPr="00A00A47">
        <w:rPr>
          <w:rFonts w:cs="Arial"/>
          <w:b w:val="0"/>
          <w:w w:val="80"/>
          <w:sz w:val="22"/>
          <w:szCs w:val="22"/>
        </w:rPr>
        <w:t>48.806.649,43,</w:t>
      </w:r>
      <w:r w:rsidRPr="00A00A47">
        <w:rPr>
          <w:rFonts w:cs="Arial"/>
          <w:b w:val="0"/>
          <w:spacing w:val="10"/>
          <w:w w:val="80"/>
          <w:sz w:val="22"/>
          <w:szCs w:val="22"/>
        </w:rPr>
        <w:t xml:space="preserve"> </w:t>
      </w:r>
      <w:r w:rsidRPr="00A00A47">
        <w:rPr>
          <w:rFonts w:cs="Arial"/>
          <w:b w:val="0"/>
          <w:w w:val="80"/>
          <w:sz w:val="22"/>
          <w:szCs w:val="22"/>
        </w:rPr>
        <w:t>según</w:t>
      </w:r>
      <w:r w:rsidRPr="00A00A47">
        <w:rPr>
          <w:rFonts w:cs="Arial"/>
          <w:b w:val="0"/>
          <w:spacing w:val="9"/>
          <w:w w:val="80"/>
          <w:sz w:val="22"/>
          <w:szCs w:val="22"/>
        </w:rPr>
        <w:t xml:space="preserve"> </w:t>
      </w:r>
      <w:r w:rsidRPr="00A00A47">
        <w:rPr>
          <w:rFonts w:cs="Arial"/>
          <w:b w:val="0"/>
          <w:w w:val="80"/>
          <w:sz w:val="22"/>
          <w:szCs w:val="22"/>
        </w:rPr>
        <w:t>se</w:t>
      </w:r>
      <w:r w:rsidRPr="00A00A47">
        <w:rPr>
          <w:rFonts w:cs="Arial"/>
          <w:b w:val="0"/>
          <w:spacing w:val="12"/>
          <w:w w:val="80"/>
          <w:sz w:val="22"/>
          <w:szCs w:val="22"/>
        </w:rPr>
        <w:t xml:space="preserve"> </w:t>
      </w:r>
      <w:r w:rsidRPr="00A00A47">
        <w:rPr>
          <w:rFonts w:cs="Arial"/>
          <w:b w:val="0"/>
          <w:w w:val="80"/>
          <w:sz w:val="22"/>
          <w:szCs w:val="22"/>
        </w:rPr>
        <w:t>indica</w:t>
      </w:r>
      <w:r w:rsidRPr="00A00A47">
        <w:rPr>
          <w:rFonts w:cs="Arial"/>
          <w:b w:val="0"/>
          <w:spacing w:val="11"/>
          <w:w w:val="80"/>
          <w:sz w:val="22"/>
          <w:szCs w:val="22"/>
        </w:rPr>
        <w:t xml:space="preserve"> </w:t>
      </w:r>
      <w:r w:rsidRPr="00A00A47">
        <w:rPr>
          <w:rFonts w:cs="Arial"/>
          <w:b w:val="0"/>
          <w:w w:val="80"/>
          <w:sz w:val="22"/>
          <w:szCs w:val="22"/>
        </w:rPr>
        <w:t>en</w:t>
      </w:r>
      <w:r w:rsidRPr="00A00A47">
        <w:rPr>
          <w:rFonts w:cs="Arial"/>
          <w:b w:val="0"/>
          <w:spacing w:val="11"/>
          <w:w w:val="80"/>
          <w:sz w:val="22"/>
          <w:szCs w:val="22"/>
        </w:rPr>
        <w:t xml:space="preserve"> </w:t>
      </w:r>
      <w:r w:rsidRPr="00A00A47">
        <w:rPr>
          <w:rFonts w:cs="Arial"/>
          <w:b w:val="0"/>
          <w:w w:val="80"/>
          <w:sz w:val="22"/>
          <w:szCs w:val="22"/>
        </w:rPr>
        <w:t>la</w:t>
      </w:r>
      <w:r w:rsidRPr="00A00A47">
        <w:rPr>
          <w:rFonts w:cs="Arial"/>
          <w:b w:val="0"/>
          <w:spacing w:val="11"/>
          <w:w w:val="80"/>
          <w:sz w:val="22"/>
          <w:szCs w:val="22"/>
        </w:rPr>
        <w:t xml:space="preserve"> </w:t>
      </w:r>
      <w:r w:rsidRPr="00A00A47">
        <w:rPr>
          <w:rFonts w:cs="Arial"/>
          <w:b w:val="0"/>
          <w:w w:val="80"/>
          <w:sz w:val="22"/>
          <w:szCs w:val="22"/>
        </w:rPr>
        <w:t>tabla</w:t>
      </w:r>
      <w:r w:rsidRPr="00A00A47">
        <w:rPr>
          <w:rFonts w:cs="Arial"/>
          <w:b w:val="0"/>
          <w:spacing w:val="11"/>
          <w:w w:val="80"/>
          <w:sz w:val="22"/>
          <w:szCs w:val="22"/>
        </w:rPr>
        <w:t xml:space="preserve"> </w:t>
      </w:r>
      <w:r w:rsidRPr="00A00A47">
        <w:rPr>
          <w:rFonts w:cs="Arial"/>
          <w:b w:val="0"/>
          <w:w w:val="80"/>
          <w:sz w:val="22"/>
          <w:szCs w:val="22"/>
        </w:rPr>
        <w:t>siguiente</w:t>
      </w:r>
      <w:r w:rsidR="00EF17FA" w:rsidRPr="00A00A47">
        <w:rPr>
          <w:rFonts w:cs="Arial"/>
          <w:b w:val="0"/>
          <w:w w:val="80"/>
          <w:sz w:val="22"/>
          <w:szCs w:val="22"/>
          <w:lang w:val="es-ES"/>
        </w:rPr>
        <w:t>:</w:t>
      </w:r>
    </w:p>
    <w:p w14:paraId="52654928" w14:textId="77777777" w:rsidR="00C15F61" w:rsidRPr="00C15F61" w:rsidRDefault="00C15F61" w:rsidP="00C15F61">
      <w:pPr>
        <w:rPr>
          <w:lang w:eastAsia="x-none"/>
        </w:rPr>
      </w:pPr>
    </w:p>
    <w:tbl>
      <w:tblPr>
        <w:tblStyle w:val="TableNormal"/>
        <w:tblW w:w="0" w:type="auto"/>
        <w:tblInd w:w="1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35"/>
        <w:gridCol w:w="2237"/>
        <w:gridCol w:w="2235"/>
      </w:tblGrid>
      <w:tr w:rsidR="00EF17FA" w14:paraId="7413F950" w14:textId="77777777" w:rsidTr="00603F23">
        <w:trPr>
          <w:trHeight w:val="277"/>
        </w:trPr>
        <w:tc>
          <w:tcPr>
            <w:tcW w:w="2235" w:type="dxa"/>
          </w:tcPr>
          <w:p w14:paraId="152A6C4B" w14:textId="77777777" w:rsidR="00EF17FA" w:rsidRDefault="00EF17FA" w:rsidP="00603F23">
            <w:pPr>
              <w:pStyle w:val="TableParagraph"/>
              <w:spacing w:line="257" w:lineRule="exact"/>
              <w:ind w:left="783" w:right="746"/>
              <w:jc w:val="center"/>
            </w:pPr>
            <w:r>
              <w:t>INICIAL</w:t>
            </w:r>
          </w:p>
        </w:tc>
        <w:tc>
          <w:tcPr>
            <w:tcW w:w="2237" w:type="dxa"/>
          </w:tcPr>
          <w:p w14:paraId="17892B3A" w14:textId="77777777" w:rsidR="00EF17FA" w:rsidRDefault="00EF17FA" w:rsidP="00603F23">
            <w:pPr>
              <w:pStyle w:val="TableParagraph"/>
              <w:spacing w:line="257" w:lineRule="exact"/>
              <w:ind w:left="172"/>
            </w:pPr>
            <w:r>
              <w:t>REFORMA</w:t>
            </w:r>
            <w:r>
              <w:rPr>
                <w:spacing w:val="17"/>
              </w:rPr>
              <w:t xml:space="preserve"> </w:t>
            </w:r>
            <w:r>
              <w:t>ARRASTRE</w:t>
            </w:r>
          </w:p>
        </w:tc>
        <w:tc>
          <w:tcPr>
            <w:tcW w:w="2235" w:type="dxa"/>
          </w:tcPr>
          <w:p w14:paraId="044C0978" w14:textId="77777777" w:rsidR="00EF17FA" w:rsidRDefault="00EF17FA" w:rsidP="00603F23">
            <w:pPr>
              <w:pStyle w:val="TableParagraph"/>
              <w:spacing w:line="257" w:lineRule="exact"/>
              <w:ind w:left="530"/>
            </w:pPr>
            <w:r>
              <w:t>CODIFICADO</w:t>
            </w:r>
          </w:p>
        </w:tc>
      </w:tr>
      <w:tr w:rsidR="00EF17FA" w14:paraId="770CB338" w14:textId="77777777" w:rsidTr="00603F23">
        <w:trPr>
          <w:trHeight w:val="280"/>
        </w:trPr>
        <w:tc>
          <w:tcPr>
            <w:tcW w:w="2235" w:type="dxa"/>
          </w:tcPr>
          <w:p w14:paraId="3D505F29" w14:textId="77777777" w:rsidR="00EF17FA" w:rsidRDefault="00EF17FA" w:rsidP="00603F23">
            <w:pPr>
              <w:pStyle w:val="TableParagraph"/>
              <w:spacing w:before="12" w:line="248" w:lineRule="exact"/>
              <w:ind w:left="966"/>
              <w:rPr>
                <w:b/>
              </w:rPr>
            </w:pPr>
            <w:r>
              <w:rPr>
                <w:b/>
                <w:spacing w:val="-4"/>
              </w:rPr>
              <w:t>19.748.443,59</w:t>
            </w:r>
          </w:p>
        </w:tc>
        <w:tc>
          <w:tcPr>
            <w:tcW w:w="2237" w:type="dxa"/>
          </w:tcPr>
          <w:p w14:paraId="4F5F6D5A" w14:textId="77777777" w:rsidR="00EF17FA" w:rsidRDefault="00EF17FA" w:rsidP="00603F23">
            <w:pPr>
              <w:pStyle w:val="TableParagraph"/>
              <w:spacing w:before="12" w:line="248" w:lineRule="exact"/>
              <w:ind w:left="969"/>
              <w:rPr>
                <w:b/>
              </w:rPr>
            </w:pPr>
            <w:r>
              <w:rPr>
                <w:b/>
                <w:spacing w:val="-4"/>
              </w:rPr>
              <w:t>28.762.620,98</w:t>
            </w:r>
          </w:p>
        </w:tc>
        <w:tc>
          <w:tcPr>
            <w:tcW w:w="2235" w:type="dxa"/>
          </w:tcPr>
          <w:p w14:paraId="1AF2FE26" w14:textId="77777777" w:rsidR="00EF17FA" w:rsidRDefault="00EF17FA" w:rsidP="00603F23">
            <w:pPr>
              <w:pStyle w:val="TableParagraph"/>
              <w:spacing w:before="12" w:line="248" w:lineRule="exact"/>
              <w:ind w:right="8"/>
              <w:jc w:val="right"/>
              <w:rPr>
                <w:b/>
              </w:rPr>
            </w:pPr>
            <w:r>
              <w:rPr>
                <w:b/>
              </w:rPr>
              <w:t>48.511.064,57</w:t>
            </w:r>
          </w:p>
        </w:tc>
      </w:tr>
      <w:tr w:rsidR="00EF17FA" w14:paraId="792E097F" w14:textId="77777777" w:rsidTr="00603F23">
        <w:trPr>
          <w:trHeight w:val="280"/>
        </w:trPr>
        <w:tc>
          <w:tcPr>
            <w:tcW w:w="4472" w:type="dxa"/>
            <w:gridSpan w:val="2"/>
            <w:tcBorders>
              <w:left w:val="single" w:sz="8" w:space="0" w:color="D2D2D2"/>
            </w:tcBorders>
          </w:tcPr>
          <w:p w14:paraId="3D446D1F" w14:textId="77777777" w:rsidR="00EF17FA" w:rsidRDefault="00EF17FA" w:rsidP="00603F23">
            <w:pPr>
              <w:pStyle w:val="TableParagraph"/>
              <w:spacing w:before="12" w:line="248" w:lineRule="exact"/>
              <w:ind w:left="458"/>
            </w:pPr>
            <w:r>
              <w:t>DIFERENCIA</w:t>
            </w:r>
            <w:r>
              <w:rPr>
                <w:spacing w:val="21"/>
              </w:rPr>
              <w:t xml:space="preserve"> </w:t>
            </w:r>
            <w:r>
              <w:t>SUPLEMENTO-REDUCCIÓN</w:t>
            </w:r>
          </w:p>
        </w:tc>
        <w:tc>
          <w:tcPr>
            <w:tcW w:w="2235" w:type="dxa"/>
          </w:tcPr>
          <w:p w14:paraId="051B08D2" w14:textId="77777777" w:rsidR="00EF17FA" w:rsidRDefault="00EF17FA" w:rsidP="00603F23">
            <w:pPr>
              <w:pStyle w:val="TableParagraph"/>
              <w:spacing w:line="260" w:lineRule="exact"/>
              <w:ind w:right="8"/>
              <w:jc w:val="right"/>
              <w:rPr>
                <w:b/>
              </w:rPr>
            </w:pPr>
            <w:r>
              <w:rPr>
                <w:b/>
              </w:rPr>
              <w:t>295.584,86</w:t>
            </w:r>
          </w:p>
        </w:tc>
      </w:tr>
      <w:tr w:rsidR="00EF17FA" w14:paraId="359C55EC" w14:textId="77777777" w:rsidTr="00603F23">
        <w:trPr>
          <w:trHeight w:val="280"/>
        </w:trPr>
        <w:tc>
          <w:tcPr>
            <w:tcW w:w="2235" w:type="dxa"/>
            <w:tcBorders>
              <w:top w:val="single" w:sz="8" w:space="0" w:color="D2D2D2"/>
              <w:left w:val="single" w:sz="8" w:space="0" w:color="D2D2D2"/>
              <w:bottom w:val="single" w:sz="8" w:space="0" w:color="D2D2D2"/>
            </w:tcBorders>
          </w:tcPr>
          <w:p w14:paraId="762F4997" w14:textId="77777777" w:rsidR="00EF17FA" w:rsidRDefault="00EF17FA" w:rsidP="00603F23">
            <w:pPr>
              <w:pStyle w:val="TableParagraph"/>
              <w:rPr>
                <w:rFonts w:ascii="Times New Roman"/>
                <w:sz w:val="20"/>
              </w:rPr>
            </w:pPr>
          </w:p>
        </w:tc>
        <w:tc>
          <w:tcPr>
            <w:tcW w:w="2237" w:type="dxa"/>
          </w:tcPr>
          <w:p w14:paraId="0F271AD2" w14:textId="77777777" w:rsidR="00EF17FA" w:rsidRDefault="00EF17FA" w:rsidP="00603F23">
            <w:pPr>
              <w:pStyle w:val="TableParagraph"/>
              <w:spacing w:line="260" w:lineRule="exact"/>
              <w:ind w:left="38"/>
            </w:pPr>
            <w:r>
              <w:t>NUEVO</w:t>
            </w:r>
            <w:r>
              <w:rPr>
                <w:spacing w:val="20"/>
              </w:rPr>
              <w:t xml:space="preserve"> </w:t>
            </w:r>
            <w:r>
              <w:t>CODIFICADO</w:t>
            </w:r>
          </w:p>
        </w:tc>
        <w:tc>
          <w:tcPr>
            <w:tcW w:w="2235" w:type="dxa"/>
          </w:tcPr>
          <w:p w14:paraId="6A3CB298" w14:textId="77777777" w:rsidR="00EF17FA" w:rsidRDefault="00EF17FA" w:rsidP="00603F23">
            <w:pPr>
              <w:pStyle w:val="TableParagraph"/>
              <w:spacing w:line="260" w:lineRule="exact"/>
              <w:ind w:right="8"/>
              <w:jc w:val="right"/>
              <w:rPr>
                <w:b/>
              </w:rPr>
            </w:pPr>
            <w:r>
              <w:rPr>
                <w:b/>
              </w:rPr>
              <w:t>48.806.649,43</w:t>
            </w:r>
          </w:p>
        </w:tc>
      </w:tr>
    </w:tbl>
    <w:p w14:paraId="182673B7" w14:textId="77777777" w:rsidR="00EF17FA" w:rsidRPr="00A00A47" w:rsidRDefault="00EF17FA" w:rsidP="00EF17FA">
      <w:pPr>
        <w:pStyle w:val="Ttulo1"/>
        <w:spacing w:before="100"/>
        <w:rPr>
          <w:rFonts w:cs="Arial"/>
          <w:sz w:val="22"/>
          <w:szCs w:val="22"/>
        </w:rPr>
      </w:pPr>
      <w:r w:rsidRPr="00A00A47">
        <w:rPr>
          <w:rFonts w:cs="Arial"/>
          <w:w w:val="90"/>
          <w:sz w:val="22"/>
          <w:szCs w:val="22"/>
        </w:rPr>
        <w:t>SOLICITUD:</w:t>
      </w:r>
    </w:p>
    <w:p w14:paraId="797773D6" w14:textId="77777777" w:rsidR="009C1F11" w:rsidRPr="00A00A47" w:rsidRDefault="00EF17FA" w:rsidP="009C1F11">
      <w:pPr>
        <w:pStyle w:val="Textoindependiente"/>
        <w:spacing w:before="100"/>
        <w:ind w:right="133"/>
        <w:jc w:val="both"/>
        <w:rPr>
          <w:rFonts w:ascii="Arial" w:hAnsi="Arial" w:cs="Arial"/>
        </w:rPr>
      </w:pPr>
      <w:r w:rsidRPr="00A00A47">
        <w:rPr>
          <w:rFonts w:ascii="Arial" w:hAnsi="Arial" w:cs="Arial"/>
          <w:w w:val="80"/>
        </w:rPr>
        <w:t>Con este antecedente señora alcaldesa,</w:t>
      </w:r>
      <w:r w:rsidRPr="00A00A47">
        <w:rPr>
          <w:rFonts w:ascii="Arial" w:hAnsi="Arial" w:cs="Arial"/>
          <w:spacing w:val="1"/>
          <w:w w:val="80"/>
        </w:rPr>
        <w:t xml:space="preserve"> </w:t>
      </w:r>
      <w:r w:rsidRPr="00A00A47">
        <w:rPr>
          <w:rFonts w:ascii="Arial" w:hAnsi="Arial" w:cs="Arial"/>
          <w:w w:val="80"/>
        </w:rPr>
        <w:t>indico a usted que la reforma Nro. 14</w:t>
      </w:r>
      <w:r w:rsidRPr="00A00A47">
        <w:rPr>
          <w:rFonts w:ascii="Arial" w:hAnsi="Arial" w:cs="Arial"/>
          <w:spacing w:val="40"/>
        </w:rPr>
        <w:t xml:space="preserve"> </w:t>
      </w:r>
      <w:r w:rsidRPr="00A00A47">
        <w:rPr>
          <w:rFonts w:ascii="Arial" w:hAnsi="Arial" w:cs="Arial"/>
          <w:w w:val="80"/>
        </w:rPr>
        <w:t>se la realizó en mesa</w:t>
      </w:r>
      <w:r w:rsidRPr="00A00A47">
        <w:rPr>
          <w:rFonts w:ascii="Arial" w:hAnsi="Arial" w:cs="Arial"/>
          <w:spacing w:val="1"/>
          <w:w w:val="80"/>
        </w:rPr>
        <w:t xml:space="preserve"> </w:t>
      </w:r>
      <w:r w:rsidRPr="00A00A47">
        <w:rPr>
          <w:rFonts w:ascii="Arial" w:hAnsi="Arial" w:cs="Arial"/>
          <w:w w:val="85"/>
        </w:rPr>
        <w:t>de trabajo con los administradores de las cedulas de gasto correspondiente al ejercicio fiscal año</w:t>
      </w:r>
      <w:r w:rsidRPr="00A00A47">
        <w:rPr>
          <w:rFonts w:ascii="Arial" w:hAnsi="Arial" w:cs="Arial"/>
          <w:spacing w:val="-54"/>
          <w:w w:val="85"/>
        </w:rPr>
        <w:t xml:space="preserve"> </w:t>
      </w:r>
      <w:r w:rsidRPr="00A00A47">
        <w:rPr>
          <w:rFonts w:ascii="Arial" w:hAnsi="Arial" w:cs="Arial"/>
          <w:w w:val="85"/>
        </w:rPr>
        <w:t>2024, solicito de la manera más comedida se lleve a sesión de concejo para la aprobación de la</w:t>
      </w:r>
      <w:r w:rsidRPr="00A00A47">
        <w:rPr>
          <w:rFonts w:ascii="Arial" w:hAnsi="Arial" w:cs="Arial"/>
          <w:spacing w:val="1"/>
          <w:w w:val="85"/>
        </w:rPr>
        <w:t xml:space="preserve"> </w:t>
      </w:r>
      <w:r w:rsidRPr="00A00A47">
        <w:rPr>
          <w:rFonts w:ascii="Arial" w:hAnsi="Arial" w:cs="Arial"/>
          <w:w w:val="80"/>
        </w:rPr>
        <w:t>reforma</w:t>
      </w:r>
      <w:r w:rsidRPr="00A00A47">
        <w:rPr>
          <w:rFonts w:ascii="Arial" w:hAnsi="Arial" w:cs="Arial"/>
          <w:spacing w:val="12"/>
          <w:w w:val="80"/>
        </w:rPr>
        <w:t xml:space="preserve"> </w:t>
      </w:r>
      <w:r w:rsidRPr="00A00A47">
        <w:rPr>
          <w:rFonts w:ascii="Arial" w:hAnsi="Arial" w:cs="Arial"/>
          <w:w w:val="80"/>
        </w:rPr>
        <w:t>dando</w:t>
      </w:r>
      <w:r w:rsidRPr="00A00A47">
        <w:rPr>
          <w:rFonts w:ascii="Arial" w:hAnsi="Arial" w:cs="Arial"/>
          <w:spacing w:val="16"/>
          <w:w w:val="80"/>
        </w:rPr>
        <w:t xml:space="preserve"> </w:t>
      </w:r>
      <w:r w:rsidRPr="00A00A47">
        <w:rPr>
          <w:rFonts w:ascii="Arial" w:hAnsi="Arial" w:cs="Arial"/>
          <w:w w:val="80"/>
        </w:rPr>
        <w:t>cumplimiento</w:t>
      </w:r>
      <w:r w:rsidRPr="00A00A47">
        <w:rPr>
          <w:rFonts w:ascii="Arial" w:hAnsi="Arial" w:cs="Arial"/>
          <w:spacing w:val="13"/>
          <w:w w:val="80"/>
        </w:rPr>
        <w:t xml:space="preserve"> </w:t>
      </w:r>
      <w:r w:rsidRPr="00A00A47">
        <w:rPr>
          <w:rFonts w:ascii="Arial" w:hAnsi="Arial" w:cs="Arial"/>
          <w:w w:val="80"/>
        </w:rPr>
        <w:t>del</w:t>
      </w:r>
      <w:r w:rsidRPr="00A00A47">
        <w:rPr>
          <w:rFonts w:ascii="Arial" w:hAnsi="Arial" w:cs="Arial"/>
          <w:spacing w:val="9"/>
          <w:w w:val="80"/>
        </w:rPr>
        <w:t xml:space="preserve"> </w:t>
      </w:r>
      <w:r w:rsidRPr="00A00A47">
        <w:rPr>
          <w:rFonts w:ascii="Arial" w:hAnsi="Arial" w:cs="Arial"/>
          <w:w w:val="80"/>
        </w:rPr>
        <w:t>Art.</w:t>
      </w:r>
      <w:r w:rsidRPr="00A00A47">
        <w:rPr>
          <w:rFonts w:ascii="Arial" w:hAnsi="Arial" w:cs="Arial"/>
          <w:spacing w:val="13"/>
          <w:w w:val="80"/>
        </w:rPr>
        <w:t xml:space="preserve"> </w:t>
      </w:r>
      <w:r w:rsidRPr="00A00A47">
        <w:rPr>
          <w:rFonts w:ascii="Arial" w:hAnsi="Arial" w:cs="Arial"/>
          <w:w w:val="80"/>
        </w:rPr>
        <w:t>255,256,259,261</w:t>
      </w:r>
      <w:r w:rsidRPr="00A00A47">
        <w:rPr>
          <w:rFonts w:ascii="Arial" w:hAnsi="Arial" w:cs="Arial"/>
          <w:spacing w:val="11"/>
          <w:w w:val="80"/>
        </w:rPr>
        <w:t xml:space="preserve"> </w:t>
      </w:r>
      <w:r w:rsidRPr="00A00A47">
        <w:rPr>
          <w:rFonts w:ascii="Arial" w:hAnsi="Arial" w:cs="Arial"/>
          <w:w w:val="80"/>
        </w:rPr>
        <w:t>y</w:t>
      </w:r>
      <w:r w:rsidRPr="00A00A47">
        <w:rPr>
          <w:rFonts w:ascii="Arial" w:hAnsi="Arial" w:cs="Arial"/>
          <w:spacing w:val="11"/>
          <w:w w:val="80"/>
        </w:rPr>
        <w:t xml:space="preserve"> </w:t>
      </w:r>
      <w:r w:rsidRPr="00A00A47">
        <w:rPr>
          <w:rFonts w:ascii="Arial" w:hAnsi="Arial" w:cs="Arial"/>
          <w:w w:val="80"/>
        </w:rPr>
        <w:t>262</w:t>
      </w:r>
      <w:r w:rsidRPr="00A00A47">
        <w:rPr>
          <w:rFonts w:ascii="Arial" w:hAnsi="Arial" w:cs="Arial"/>
          <w:spacing w:val="15"/>
          <w:w w:val="80"/>
        </w:rPr>
        <w:t xml:space="preserve"> </w:t>
      </w:r>
      <w:r w:rsidRPr="00A00A47">
        <w:rPr>
          <w:rFonts w:ascii="Arial" w:hAnsi="Arial" w:cs="Arial"/>
          <w:w w:val="80"/>
        </w:rPr>
        <w:t>del</w:t>
      </w:r>
      <w:r w:rsidRPr="00A00A47">
        <w:rPr>
          <w:rFonts w:ascii="Arial" w:hAnsi="Arial" w:cs="Arial"/>
          <w:spacing w:val="11"/>
          <w:w w:val="80"/>
        </w:rPr>
        <w:t xml:space="preserve"> </w:t>
      </w:r>
      <w:r w:rsidRPr="00A00A47">
        <w:rPr>
          <w:rFonts w:ascii="Arial" w:hAnsi="Arial" w:cs="Arial"/>
          <w:w w:val="80"/>
        </w:rPr>
        <w:t>COOTAD,</w:t>
      </w:r>
      <w:r w:rsidRPr="00A00A47">
        <w:rPr>
          <w:rFonts w:ascii="Arial" w:hAnsi="Arial" w:cs="Arial"/>
          <w:spacing w:val="15"/>
          <w:w w:val="80"/>
        </w:rPr>
        <w:t xml:space="preserve"> </w:t>
      </w:r>
      <w:r w:rsidRPr="00A00A47">
        <w:rPr>
          <w:rFonts w:ascii="Arial" w:hAnsi="Arial" w:cs="Arial"/>
          <w:w w:val="80"/>
        </w:rPr>
        <w:t>habiendo</w:t>
      </w:r>
      <w:r w:rsidRPr="00A00A47">
        <w:rPr>
          <w:rFonts w:ascii="Arial" w:hAnsi="Arial" w:cs="Arial"/>
          <w:spacing w:val="13"/>
          <w:w w:val="80"/>
        </w:rPr>
        <w:t xml:space="preserve"> </w:t>
      </w:r>
      <w:r w:rsidRPr="00A00A47">
        <w:rPr>
          <w:rFonts w:ascii="Arial" w:hAnsi="Arial" w:cs="Arial"/>
          <w:w w:val="80"/>
        </w:rPr>
        <w:t>ya</w:t>
      </w:r>
      <w:r w:rsidRPr="00A00A47">
        <w:rPr>
          <w:rFonts w:ascii="Arial" w:hAnsi="Arial" w:cs="Arial"/>
          <w:spacing w:val="11"/>
          <w:w w:val="80"/>
        </w:rPr>
        <w:t xml:space="preserve"> </w:t>
      </w:r>
      <w:r w:rsidRPr="00A00A47">
        <w:rPr>
          <w:rFonts w:ascii="Arial" w:hAnsi="Arial" w:cs="Arial"/>
          <w:w w:val="80"/>
        </w:rPr>
        <w:t>transcurrido</w:t>
      </w:r>
      <w:r w:rsidR="009C1F11" w:rsidRPr="00A00A47">
        <w:rPr>
          <w:rFonts w:ascii="Arial" w:hAnsi="Arial" w:cs="Arial"/>
          <w:w w:val="85"/>
        </w:rPr>
        <w:t xml:space="preserve"> el primer semestre debemos de ejecutar con eficiencia, transparencia, legalidad y calidad el</w:t>
      </w:r>
      <w:r w:rsidR="009C1F11" w:rsidRPr="00A00A47">
        <w:rPr>
          <w:rFonts w:ascii="Arial" w:hAnsi="Arial" w:cs="Arial"/>
          <w:spacing w:val="1"/>
          <w:w w:val="85"/>
        </w:rPr>
        <w:t xml:space="preserve"> </w:t>
      </w:r>
      <w:r w:rsidR="009C1F11" w:rsidRPr="00A00A47">
        <w:rPr>
          <w:rFonts w:ascii="Arial" w:hAnsi="Arial" w:cs="Arial"/>
          <w:w w:val="80"/>
        </w:rPr>
        <w:t>presupuesto</w:t>
      </w:r>
      <w:r w:rsidR="009C1F11" w:rsidRPr="00A00A47">
        <w:rPr>
          <w:rFonts w:ascii="Arial" w:hAnsi="Arial" w:cs="Arial"/>
          <w:spacing w:val="21"/>
          <w:w w:val="80"/>
        </w:rPr>
        <w:t xml:space="preserve"> </w:t>
      </w:r>
      <w:r w:rsidR="009C1F11" w:rsidRPr="00A00A47">
        <w:rPr>
          <w:rFonts w:ascii="Arial" w:hAnsi="Arial" w:cs="Arial"/>
          <w:w w:val="80"/>
        </w:rPr>
        <w:t>general</w:t>
      </w:r>
      <w:r w:rsidR="009C1F11" w:rsidRPr="00A00A47">
        <w:rPr>
          <w:rFonts w:ascii="Arial" w:hAnsi="Arial" w:cs="Arial"/>
          <w:spacing w:val="19"/>
          <w:w w:val="80"/>
        </w:rPr>
        <w:t xml:space="preserve"> </w:t>
      </w:r>
      <w:r w:rsidR="009C1F11" w:rsidRPr="00A00A47">
        <w:rPr>
          <w:rFonts w:ascii="Arial" w:hAnsi="Arial" w:cs="Arial"/>
          <w:w w:val="80"/>
        </w:rPr>
        <w:t>y</w:t>
      </w:r>
      <w:r w:rsidR="009C1F11" w:rsidRPr="00A00A47">
        <w:rPr>
          <w:rFonts w:ascii="Arial" w:hAnsi="Arial" w:cs="Arial"/>
          <w:spacing w:val="19"/>
          <w:w w:val="80"/>
        </w:rPr>
        <w:t xml:space="preserve"> </w:t>
      </w:r>
      <w:r w:rsidR="009C1F11" w:rsidRPr="00A00A47">
        <w:rPr>
          <w:rFonts w:ascii="Arial" w:hAnsi="Arial" w:cs="Arial"/>
          <w:w w:val="80"/>
        </w:rPr>
        <w:t>participativo</w:t>
      </w:r>
      <w:r w:rsidR="009C1F11" w:rsidRPr="00A00A47">
        <w:rPr>
          <w:rFonts w:ascii="Arial" w:hAnsi="Arial" w:cs="Arial"/>
          <w:spacing w:val="20"/>
          <w:w w:val="80"/>
        </w:rPr>
        <w:t xml:space="preserve"> </w:t>
      </w:r>
      <w:r w:rsidR="009C1F11" w:rsidRPr="00A00A47">
        <w:rPr>
          <w:rFonts w:ascii="Arial" w:hAnsi="Arial" w:cs="Arial"/>
          <w:w w:val="80"/>
        </w:rPr>
        <w:t>del</w:t>
      </w:r>
      <w:r w:rsidR="009C1F11" w:rsidRPr="00A00A47">
        <w:rPr>
          <w:rFonts w:ascii="Arial" w:hAnsi="Arial" w:cs="Arial"/>
          <w:spacing w:val="23"/>
          <w:w w:val="80"/>
        </w:rPr>
        <w:t xml:space="preserve"> </w:t>
      </w:r>
      <w:r w:rsidR="009C1F11" w:rsidRPr="00A00A47">
        <w:rPr>
          <w:rFonts w:ascii="Arial" w:hAnsi="Arial" w:cs="Arial"/>
          <w:w w:val="80"/>
        </w:rPr>
        <w:t>año</w:t>
      </w:r>
      <w:r w:rsidR="009C1F11" w:rsidRPr="00A00A47">
        <w:rPr>
          <w:rFonts w:ascii="Arial" w:hAnsi="Arial" w:cs="Arial"/>
          <w:spacing w:val="16"/>
          <w:w w:val="80"/>
        </w:rPr>
        <w:t xml:space="preserve"> </w:t>
      </w:r>
      <w:r w:rsidR="009C1F11" w:rsidRPr="00A00A47">
        <w:rPr>
          <w:rFonts w:ascii="Arial" w:hAnsi="Arial" w:cs="Arial"/>
          <w:w w:val="80"/>
        </w:rPr>
        <w:t>2024,</w:t>
      </w:r>
      <w:r w:rsidR="009C1F11" w:rsidRPr="00A00A47">
        <w:rPr>
          <w:rFonts w:ascii="Arial" w:hAnsi="Arial" w:cs="Arial"/>
          <w:spacing w:val="21"/>
          <w:w w:val="80"/>
        </w:rPr>
        <w:t xml:space="preserve"> </w:t>
      </w:r>
      <w:r w:rsidR="009C1F11" w:rsidRPr="00A00A47">
        <w:rPr>
          <w:rFonts w:ascii="Arial" w:hAnsi="Arial" w:cs="Arial"/>
          <w:w w:val="80"/>
        </w:rPr>
        <w:t>contando</w:t>
      </w:r>
      <w:r w:rsidR="009C1F11" w:rsidRPr="00A00A47">
        <w:rPr>
          <w:rFonts w:ascii="Arial" w:hAnsi="Arial" w:cs="Arial"/>
          <w:spacing w:val="21"/>
          <w:w w:val="80"/>
        </w:rPr>
        <w:t xml:space="preserve"> </w:t>
      </w:r>
      <w:r w:rsidR="009C1F11" w:rsidRPr="00A00A47">
        <w:rPr>
          <w:rFonts w:ascii="Arial" w:hAnsi="Arial" w:cs="Arial"/>
          <w:w w:val="80"/>
        </w:rPr>
        <w:t>con</w:t>
      </w:r>
      <w:r w:rsidR="009C1F11" w:rsidRPr="00A00A47">
        <w:rPr>
          <w:rFonts w:ascii="Arial" w:hAnsi="Arial" w:cs="Arial"/>
          <w:spacing w:val="20"/>
          <w:w w:val="80"/>
        </w:rPr>
        <w:t xml:space="preserve"> </w:t>
      </w:r>
      <w:r w:rsidR="009C1F11" w:rsidRPr="00A00A47">
        <w:rPr>
          <w:rFonts w:ascii="Arial" w:hAnsi="Arial" w:cs="Arial"/>
          <w:w w:val="80"/>
        </w:rPr>
        <w:t>la</w:t>
      </w:r>
      <w:r w:rsidR="009C1F11" w:rsidRPr="00A00A47">
        <w:rPr>
          <w:rFonts w:ascii="Arial" w:hAnsi="Arial" w:cs="Arial"/>
          <w:spacing w:val="17"/>
          <w:w w:val="80"/>
        </w:rPr>
        <w:t xml:space="preserve"> </w:t>
      </w:r>
      <w:r w:rsidR="009C1F11" w:rsidRPr="00A00A47">
        <w:rPr>
          <w:rFonts w:ascii="Arial" w:hAnsi="Arial" w:cs="Arial"/>
          <w:w w:val="80"/>
        </w:rPr>
        <w:t>base</w:t>
      </w:r>
      <w:r w:rsidR="009C1F11" w:rsidRPr="00A00A47">
        <w:rPr>
          <w:rFonts w:ascii="Arial" w:hAnsi="Arial" w:cs="Arial"/>
          <w:spacing w:val="20"/>
          <w:w w:val="80"/>
        </w:rPr>
        <w:t xml:space="preserve"> </w:t>
      </w:r>
      <w:r w:rsidR="009C1F11" w:rsidRPr="00A00A47">
        <w:rPr>
          <w:rFonts w:ascii="Arial" w:hAnsi="Arial" w:cs="Arial"/>
          <w:w w:val="80"/>
        </w:rPr>
        <w:t>legal</w:t>
      </w:r>
      <w:r w:rsidR="009C1F11" w:rsidRPr="00A00A47">
        <w:rPr>
          <w:rFonts w:ascii="Arial" w:hAnsi="Arial" w:cs="Arial"/>
          <w:spacing w:val="18"/>
          <w:w w:val="80"/>
        </w:rPr>
        <w:t xml:space="preserve"> </w:t>
      </w:r>
      <w:r w:rsidR="009C1F11" w:rsidRPr="00A00A47">
        <w:rPr>
          <w:rFonts w:ascii="Arial" w:hAnsi="Arial" w:cs="Arial"/>
          <w:w w:val="80"/>
        </w:rPr>
        <w:t>indicada</w:t>
      </w:r>
      <w:r w:rsidR="009C1F11" w:rsidRPr="00A00A47">
        <w:rPr>
          <w:rFonts w:ascii="Arial" w:hAnsi="Arial" w:cs="Arial"/>
          <w:spacing w:val="22"/>
          <w:w w:val="80"/>
        </w:rPr>
        <w:t xml:space="preserve"> </w:t>
      </w:r>
      <w:r w:rsidR="009C1F11" w:rsidRPr="00A00A47">
        <w:rPr>
          <w:rFonts w:ascii="Arial" w:hAnsi="Arial" w:cs="Arial"/>
          <w:w w:val="80"/>
        </w:rPr>
        <w:t>se</w:t>
      </w:r>
      <w:r w:rsidR="009C1F11" w:rsidRPr="00A00A47">
        <w:rPr>
          <w:rFonts w:ascii="Arial" w:hAnsi="Arial" w:cs="Arial"/>
          <w:spacing w:val="18"/>
          <w:w w:val="80"/>
        </w:rPr>
        <w:t xml:space="preserve"> </w:t>
      </w:r>
      <w:r w:rsidR="009C1F11" w:rsidRPr="00A00A47">
        <w:rPr>
          <w:rFonts w:ascii="Arial" w:hAnsi="Arial" w:cs="Arial"/>
          <w:w w:val="80"/>
        </w:rPr>
        <w:t>promueve</w:t>
      </w:r>
      <w:r w:rsidR="009C1F11" w:rsidRPr="00A00A47">
        <w:rPr>
          <w:rFonts w:ascii="Arial" w:hAnsi="Arial" w:cs="Arial"/>
          <w:spacing w:val="1"/>
          <w:w w:val="80"/>
        </w:rPr>
        <w:t xml:space="preserve"> </w:t>
      </w:r>
      <w:r w:rsidR="009C1F11" w:rsidRPr="00A00A47">
        <w:rPr>
          <w:rFonts w:ascii="Arial" w:hAnsi="Arial" w:cs="Arial"/>
          <w:w w:val="90"/>
        </w:rPr>
        <w:t>la</w:t>
      </w:r>
      <w:r w:rsidR="009C1F11" w:rsidRPr="00A00A47">
        <w:rPr>
          <w:rFonts w:ascii="Arial" w:hAnsi="Arial" w:cs="Arial"/>
          <w:spacing w:val="-7"/>
          <w:w w:val="90"/>
        </w:rPr>
        <w:t xml:space="preserve"> </w:t>
      </w:r>
      <w:r w:rsidR="009C1F11" w:rsidRPr="00A00A47">
        <w:rPr>
          <w:rFonts w:ascii="Arial" w:hAnsi="Arial" w:cs="Arial"/>
          <w:w w:val="90"/>
        </w:rPr>
        <w:t>reforma</w:t>
      </w:r>
      <w:r w:rsidR="009C1F11" w:rsidRPr="00A00A47">
        <w:rPr>
          <w:rFonts w:ascii="Arial" w:hAnsi="Arial" w:cs="Arial"/>
          <w:spacing w:val="-4"/>
          <w:w w:val="90"/>
        </w:rPr>
        <w:t xml:space="preserve"> </w:t>
      </w:r>
      <w:r w:rsidR="009C1F11" w:rsidRPr="00A00A47">
        <w:rPr>
          <w:rFonts w:ascii="Arial" w:hAnsi="Arial" w:cs="Arial"/>
          <w:w w:val="90"/>
        </w:rPr>
        <w:t>Nro.</w:t>
      </w:r>
      <w:r w:rsidR="009C1F11" w:rsidRPr="00A00A47">
        <w:rPr>
          <w:rFonts w:ascii="Arial" w:hAnsi="Arial" w:cs="Arial"/>
          <w:spacing w:val="-9"/>
          <w:w w:val="90"/>
        </w:rPr>
        <w:t xml:space="preserve"> </w:t>
      </w:r>
      <w:r w:rsidR="009C1F11" w:rsidRPr="00A00A47">
        <w:rPr>
          <w:rFonts w:ascii="Arial" w:hAnsi="Arial" w:cs="Arial"/>
          <w:w w:val="90"/>
        </w:rPr>
        <w:t>14.</w:t>
      </w:r>
    </w:p>
    <w:p w14:paraId="05DE952B" w14:textId="77777777" w:rsidR="009C1F11" w:rsidRPr="00A00A47" w:rsidRDefault="009C1F11" w:rsidP="009C1F11">
      <w:pPr>
        <w:pStyle w:val="Textoindependiente"/>
        <w:spacing w:before="100"/>
        <w:ind w:right="133"/>
        <w:jc w:val="both"/>
        <w:rPr>
          <w:rFonts w:ascii="Arial" w:hAnsi="Arial" w:cs="Arial"/>
        </w:rPr>
      </w:pPr>
      <w:r w:rsidRPr="00A00A47">
        <w:rPr>
          <w:rFonts w:ascii="Arial" w:hAnsi="Arial" w:cs="Arial"/>
          <w:w w:val="80"/>
        </w:rPr>
        <w:t>Una</w:t>
      </w:r>
      <w:r w:rsidRPr="00A00A47">
        <w:rPr>
          <w:rFonts w:ascii="Arial" w:hAnsi="Arial" w:cs="Arial"/>
          <w:spacing w:val="21"/>
          <w:w w:val="80"/>
        </w:rPr>
        <w:t xml:space="preserve"> </w:t>
      </w:r>
      <w:r w:rsidRPr="00A00A47">
        <w:rPr>
          <w:rFonts w:ascii="Arial" w:hAnsi="Arial" w:cs="Arial"/>
          <w:w w:val="80"/>
        </w:rPr>
        <w:t>vez</w:t>
      </w:r>
      <w:r w:rsidRPr="00A00A47">
        <w:rPr>
          <w:rFonts w:ascii="Arial" w:hAnsi="Arial" w:cs="Arial"/>
          <w:spacing w:val="21"/>
          <w:w w:val="80"/>
        </w:rPr>
        <w:t xml:space="preserve"> </w:t>
      </w:r>
      <w:r w:rsidRPr="00A00A47">
        <w:rPr>
          <w:rFonts w:ascii="Arial" w:hAnsi="Arial" w:cs="Arial"/>
          <w:w w:val="80"/>
        </w:rPr>
        <w:t>aprobada</w:t>
      </w:r>
      <w:r w:rsidRPr="00A00A47">
        <w:rPr>
          <w:rFonts w:ascii="Arial" w:hAnsi="Arial" w:cs="Arial"/>
          <w:spacing w:val="19"/>
          <w:w w:val="80"/>
        </w:rPr>
        <w:t xml:space="preserve"> </w:t>
      </w:r>
      <w:r w:rsidRPr="00A00A47">
        <w:rPr>
          <w:rFonts w:ascii="Arial" w:hAnsi="Arial" w:cs="Arial"/>
          <w:w w:val="80"/>
        </w:rPr>
        <w:t>por</w:t>
      </w:r>
      <w:r w:rsidRPr="00A00A47">
        <w:rPr>
          <w:rFonts w:ascii="Arial" w:hAnsi="Arial" w:cs="Arial"/>
          <w:spacing w:val="19"/>
          <w:w w:val="80"/>
        </w:rPr>
        <w:t xml:space="preserve"> </w:t>
      </w:r>
      <w:r w:rsidRPr="00A00A47">
        <w:rPr>
          <w:rFonts w:ascii="Arial" w:hAnsi="Arial" w:cs="Arial"/>
          <w:w w:val="80"/>
        </w:rPr>
        <w:t>los</w:t>
      </w:r>
      <w:r w:rsidRPr="00A00A47">
        <w:rPr>
          <w:rFonts w:ascii="Arial" w:hAnsi="Arial" w:cs="Arial"/>
          <w:spacing w:val="17"/>
          <w:w w:val="80"/>
        </w:rPr>
        <w:t xml:space="preserve"> </w:t>
      </w:r>
      <w:r w:rsidRPr="00A00A47">
        <w:rPr>
          <w:rFonts w:ascii="Arial" w:hAnsi="Arial" w:cs="Arial"/>
          <w:w w:val="80"/>
        </w:rPr>
        <w:t>señores</w:t>
      </w:r>
      <w:r w:rsidRPr="00A00A47">
        <w:rPr>
          <w:rFonts w:ascii="Arial" w:hAnsi="Arial" w:cs="Arial"/>
          <w:spacing w:val="21"/>
          <w:w w:val="80"/>
        </w:rPr>
        <w:t xml:space="preserve"> </w:t>
      </w:r>
      <w:r w:rsidRPr="00A00A47">
        <w:rPr>
          <w:rFonts w:ascii="Arial" w:hAnsi="Arial" w:cs="Arial"/>
          <w:w w:val="80"/>
        </w:rPr>
        <w:t>legislativos</w:t>
      </w:r>
      <w:r w:rsidRPr="00A00A47">
        <w:rPr>
          <w:rFonts w:ascii="Arial" w:hAnsi="Arial" w:cs="Arial"/>
          <w:spacing w:val="20"/>
          <w:w w:val="80"/>
        </w:rPr>
        <w:t xml:space="preserve"> </w:t>
      </w:r>
      <w:r w:rsidRPr="00A00A47">
        <w:rPr>
          <w:rFonts w:ascii="Arial" w:hAnsi="Arial" w:cs="Arial"/>
          <w:w w:val="80"/>
        </w:rPr>
        <w:t>en</w:t>
      </w:r>
      <w:r w:rsidRPr="00A00A47">
        <w:rPr>
          <w:rFonts w:ascii="Arial" w:hAnsi="Arial" w:cs="Arial"/>
          <w:spacing w:val="21"/>
          <w:w w:val="80"/>
        </w:rPr>
        <w:t xml:space="preserve"> </w:t>
      </w:r>
      <w:r w:rsidRPr="00A00A47">
        <w:rPr>
          <w:rFonts w:ascii="Arial" w:hAnsi="Arial" w:cs="Arial"/>
          <w:w w:val="80"/>
        </w:rPr>
        <w:t>sesión</w:t>
      </w:r>
      <w:r w:rsidRPr="00A00A47">
        <w:rPr>
          <w:rFonts w:ascii="Arial" w:hAnsi="Arial" w:cs="Arial"/>
          <w:spacing w:val="20"/>
          <w:w w:val="80"/>
        </w:rPr>
        <w:t xml:space="preserve"> </w:t>
      </w:r>
      <w:r w:rsidRPr="00A00A47">
        <w:rPr>
          <w:rFonts w:ascii="Arial" w:hAnsi="Arial" w:cs="Arial"/>
          <w:w w:val="80"/>
        </w:rPr>
        <w:t>de</w:t>
      </w:r>
      <w:r w:rsidRPr="00A00A47">
        <w:rPr>
          <w:rFonts w:ascii="Arial" w:hAnsi="Arial" w:cs="Arial"/>
          <w:spacing w:val="21"/>
          <w:w w:val="80"/>
        </w:rPr>
        <w:t xml:space="preserve"> </w:t>
      </w:r>
      <w:r w:rsidRPr="00A00A47">
        <w:rPr>
          <w:rFonts w:ascii="Arial" w:hAnsi="Arial" w:cs="Arial"/>
          <w:w w:val="80"/>
        </w:rPr>
        <w:t>concejo</w:t>
      </w:r>
      <w:r w:rsidRPr="00A00A47">
        <w:rPr>
          <w:rFonts w:ascii="Arial" w:hAnsi="Arial" w:cs="Arial"/>
          <w:spacing w:val="29"/>
          <w:w w:val="80"/>
        </w:rPr>
        <w:t xml:space="preserve"> </w:t>
      </w:r>
      <w:r w:rsidRPr="00A00A47">
        <w:rPr>
          <w:rFonts w:ascii="Arial" w:hAnsi="Arial" w:cs="Arial"/>
          <w:w w:val="80"/>
        </w:rPr>
        <w:t>disponga</w:t>
      </w:r>
      <w:r w:rsidRPr="00A00A47">
        <w:rPr>
          <w:rFonts w:ascii="Arial" w:hAnsi="Arial" w:cs="Arial"/>
          <w:spacing w:val="20"/>
          <w:w w:val="80"/>
        </w:rPr>
        <w:t xml:space="preserve"> </w:t>
      </w:r>
      <w:r w:rsidRPr="00A00A47">
        <w:rPr>
          <w:rFonts w:ascii="Arial" w:hAnsi="Arial" w:cs="Arial"/>
          <w:w w:val="80"/>
        </w:rPr>
        <w:t>a</w:t>
      </w:r>
      <w:r w:rsidRPr="00A00A47">
        <w:rPr>
          <w:rFonts w:ascii="Arial" w:hAnsi="Arial" w:cs="Arial"/>
          <w:spacing w:val="19"/>
          <w:w w:val="80"/>
        </w:rPr>
        <w:t xml:space="preserve"> </w:t>
      </w:r>
      <w:r w:rsidRPr="00A00A47">
        <w:rPr>
          <w:rFonts w:ascii="Arial" w:hAnsi="Arial" w:cs="Arial"/>
          <w:w w:val="80"/>
        </w:rPr>
        <w:t>quien</w:t>
      </w:r>
      <w:r w:rsidRPr="00A00A47">
        <w:rPr>
          <w:rFonts w:ascii="Arial" w:hAnsi="Arial" w:cs="Arial"/>
          <w:spacing w:val="22"/>
          <w:w w:val="80"/>
        </w:rPr>
        <w:t xml:space="preserve"> </w:t>
      </w:r>
      <w:r w:rsidRPr="00A00A47">
        <w:rPr>
          <w:rFonts w:ascii="Arial" w:hAnsi="Arial" w:cs="Arial"/>
          <w:w w:val="80"/>
        </w:rPr>
        <w:t>corresponda</w:t>
      </w:r>
      <w:r w:rsidRPr="00A00A47">
        <w:rPr>
          <w:rFonts w:ascii="Arial" w:hAnsi="Arial" w:cs="Arial"/>
          <w:spacing w:val="26"/>
          <w:w w:val="80"/>
        </w:rPr>
        <w:t xml:space="preserve"> </w:t>
      </w:r>
      <w:r w:rsidRPr="00A00A47">
        <w:rPr>
          <w:rFonts w:ascii="Arial" w:hAnsi="Arial" w:cs="Arial"/>
          <w:w w:val="80"/>
        </w:rPr>
        <w:t>realice</w:t>
      </w:r>
      <w:r w:rsidRPr="00A00A47">
        <w:rPr>
          <w:rFonts w:ascii="Arial" w:hAnsi="Arial" w:cs="Arial"/>
          <w:spacing w:val="21"/>
          <w:w w:val="80"/>
        </w:rPr>
        <w:t xml:space="preserve"> </w:t>
      </w:r>
      <w:r w:rsidRPr="00A00A47">
        <w:rPr>
          <w:rFonts w:ascii="Arial" w:hAnsi="Arial" w:cs="Arial"/>
          <w:w w:val="80"/>
        </w:rPr>
        <w:t>la</w:t>
      </w:r>
      <w:r w:rsidRPr="00A00A47">
        <w:rPr>
          <w:rFonts w:ascii="Arial" w:hAnsi="Arial" w:cs="Arial"/>
          <w:spacing w:val="1"/>
          <w:w w:val="80"/>
        </w:rPr>
        <w:t xml:space="preserve"> </w:t>
      </w:r>
      <w:r w:rsidRPr="00A00A47">
        <w:rPr>
          <w:rFonts w:ascii="Arial" w:hAnsi="Arial" w:cs="Arial"/>
          <w:w w:val="90"/>
        </w:rPr>
        <w:t>reforma</w:t>
      </w:r>
      <w:r w:rsidRPr="00A00A47">
        <w:rPr>
          <w:rFonts w:ascii="Arial" w:hAnsi="Arial" w:cs="Arial"/>
          <w:spacing w:val="-10"/>
          <w:w w:val="90"/>
        </w:rPr>
        <w:t xml:space="preserve"> </w:t>
      </w:r>
      <w:r w:rsidRPr="00A00A47">
        <w:rPr>
          <w:rFonts w:ascii="Arial" w:hAnsi="Arial" w:cs="Arial"/>
          <w:w w:val="90"/>
        </w:rPr>
        <w:t>a</w:t>
      </w:r>
      <w:r w:rsidRPr="00A00A47">
        <w:rPr>
          <w:rFonts w:ascii="Arial" w:hAnsi="Arial" w:cs="Arial"/>
          <w:spacing w:val="-8"/>
          <w:w w:val="90"/>
        </w:rPr>
        <w:t xml:space="preserve"> </w:t>
      </w:r>
      <w:r w:rsidRPr="00A00A47">
        <w:rPr>
          <w:rFonts w:ascii="Arial" w:hAnsi="Arial" w:cs="Arial"/>
          <w:w w:val="90"/>
        </w:rPr>
        <w:t>la</w:t>
      </w:r>
      <w:r w:rsidRPr="00A00A47">
        <w:rPr>
          <w:rFonts w:ascii="Arial" w:hAnsi="Arial" w:cs="Arial"/>
          <w:spacing w:val="-11"/>
          <w:w w:val="90"/>
        </w:rPr>
        <w:t xml:space="preserve"> </w:t>
      </w:r>
      <w:r w:rsidRPr="00A00A47">
        <w:rPr>
          <w:rFonts w:ascii="Arial" w:hAnsi="Arial" w:cs="Arial"/>
          <w:w w:val="90"/>
        </w:rPr>
        <w:t>ordenanza</w:t>
      </w:r>
      <w:r w:rsidRPr="00A00A47">
        <w:rPr>
          <w:rFonts w:ascii="Arial" w:hAnsi="Arial" w:cs="Arial"/>
          <w:spacing w:val="-11"/>
          <w:w w:val="90"/>
        </w:rPr>
        <w:t xml:space="preserve"> </w:t>
      </w:r>
      <w:r w:rsidRPr="00A00A47">
        <w:rPr>
          <w:rFonts w:ascii="Arial" w:hAnsi="Arial" w:cs="Arial"/>
          <w:w w:val="90"/>
        </w:rPr>
        <w:t>del</w:t>
      </w:r>
      <w:r w:rsidRPr="00A00A47">
        <w:rPr>
          <w:rFonts w:ascii="Arial" w:hAnsi="Arial" w:cs="Arial"/>
          <w:spacing w:val="-12"/>
          <w:w w:val="90"/>
        </w:rPr>
        <w:t xml:space="preserve"> </w:t>
      </w:r>
      <w:r w:rsidRPr="00A00A47">
        <w:rPr>
          <w:rFonts w:ascii="Arial" w:hAnsi="Arial" w:cs="Arial"/>
          <w:w w:val="90"/>
        </w:rPr>
        <w:t>presupuesto</w:t>
      </w:r>
      <w:r w:rsidRPr="00A00A47">
        <w:rPr>
          <w:rFonts w:ascii="Arial" w:hAnsi="Arial" w:cs="Arial"/>
          <w:spacing w:val="-10"/>
          <w:w w:val="90"/>
        </w:rPr>
        <w:t xml:space="preserve"> </w:t>
      </w:r>
      <w:r w:rsidRPr="00A00A47">
        <w:rPr>
          <w:rFonts w:ascii="Arial" w:hAnsi="Arial" w:cs="Arial"/>
          <w:w w:val="90"/>
        </w:rPr>
        <w:t>año</w:t>
      </w:r>
      <w:r w:rsidRPr="00A00A47">
        <w:rPr>
          <w:rFonts w:ascii="Arial" w:hAnsi="Arial" w:cs="Arial"/>
          <w:spacing w:val="-11"/>
          <w:w w:val="90"/>
        </w:rPr>
        <w:t xml:space="preserve"> </w:t>
      </w:r>
      <w:r w:rsidRPr="00A00A47">
        <w:rPr>
          <w:rFonts w:ascii="Arial" w:hAnsi="Arial" w:cs="Arial"/>
          <w:w w:val="90"/>
        </w:rPr>
        <w:t>2024.</w:t>
      </w:r>
    </w:p>
    <w:p w14:paraId="24B1E93E" w14:textId="7C2A8288" w:rsidR="009C1F11" w:rsidRPr="00A00A47" w:rsidRDefault="009C1F11" w:rsidP="009C1F11">
      <w:pPr>
        <w:pStyle w:val="Textoindependiente"/>
        <w:spacing w:before="100"/>
        <w:ind w:right="133"/>
        <w:jc w:val="both"/>
        <w:rPr>
          <w:rFonts w:ascii="Arial" w:hAnsi="Arial" w:cs="Arial"/>
        </w:rPr>
      </w:pPr>
      <w:r w:rsidRPr="00A00A47">
        <w:rPr>
          <w:rFonts w:ascii="Arial" w:hAnsi="Arial" w:cs="Arial"/>
          <w:w w:val="80"/>
        </w:rPr>
        <w:t>Adjunto</w:t>
      </w:r>
      <w:r w:rsidRPr="00A00A47">
        <w:rPr>
          <w:rFonts w:ascii="Arial" w:hAnsi="Arial" w:cs="Arial"/>
          <w:spacing w:val="1"/>
          <w:w w:val="80"/>
        </w:rPr>
        <w:t xml:space="preserve"> </w:t>
      </w:r>
      <w:r w:rsidRPr="00A00A47">
        <w:rPr>
          <w:rFonts w:ascii="Arial" w:hAnsi="Arial" w:cs="Arial"/>
          <w:w w:val="80"/>
        </w:rPr>
        <w:t>a</w:t>
      </w:r>
      <w:r w:rsidRPr="00A00A47">
        <w:rPr>
          <w:rFonts w:ascii="Arial" w:hAnsi="Arial" w:cs="Arial"/>
          <w:spacing w:val="1"/>
          <w:w w:val="80"/>
        </w:rPr>
        <w:t xml:space="preserve"> </w:t>
      </w:r>
      <w:r w:rsidRPr="00A00A47">
        <w:rPr>
          <w:rFonts w:ascii="Arial" w:hAnsi="Arial" w:cs="Arial"/>
          <w:w w:val="80"/>
        </w:rPr>
        <w:t>la presente</w:t>
      </w:r>
      <w:r w:rsidRPr="00A00A47">
        <w:rPr>
          <w:rFonts w:ascii="Arial" w:hAnsi="Arial" w:cs="Arial"/>
          <w:spacing w:val="1"/>
          <w:w w:val="80"/>
        </w:rPr>
        <w:t xml:space="preserve"> </w:t>
      </w:r>
      <w:r w:rsidRPr="00A00A47">
        <w:rPr>
          <w:rFonts w:ascii="Arial" w:hAnsi="Arial" w:cs="Arial"/>
          <w:w w:val="80"/>
        </w:rPr>
        <w:t>sírvase</w:t>
      </w:r>
      <w:r w:rsidRPr="00A00A47">
        <w:rPr>
          <w:rFonts w:ascii="Arial" w:hAnsi="Arial" w:cs="Arial"/>
          <w:spacing w:val="1"/>
          <w:w w:val="80"/>
        </w:rPr>
        <w:t xml:space="preserve"> </w:t>
      </w:r>
      <w:r w:rsidRPr="00A00A47">
        <w:rPr>
          <w:rFonts w:ascii="Arial" w:hAnsi="Arial" w:cs="Arial"/>
          <w:w w:val="80"/>
        </w:rPr>
        <w:t>encontrar la</w:t>
      </w:r>
      <w:r w:rsidRPr="00A00A47">
        <w:rPr>
          <w:rFonts w:ascii="Arial" w:hAnsi="Arial" w:cs="Arial"/>
          <w:spacing w:val="1"/>
          <w:w w:val="80"/>
        </w:rPr>
        <w:t xml:space="preserve"> </w:t>
      </w:r>
      <w:r w:rsidRPr="00A00A47">
        <w:rPr>
          <w:rFonts w:ascii="Arial" w:hAnsi="Arial" w:cs="Arial"/>
          <w:w w:val="80"/>
        </w:rPr>
        <w:t>reforma</w:t>
      </w:r>
      <w:r w:rsidRPr="00A00A47">
        <w:rPr>
          <w:rFonts w:ascii="Arial" w:hAnsi="Arial" w:cs="Arial"/>
          <w:spacing w:val="1"/>
          <w:w w:val="80"/>
        </w:rPr>
        <w:t xml:space="preserve"> </w:t>
      </w:r>
      <w:r w:rsidRPr="00A00A47">
        <w:rPr>
          <w:rFonts w:ascii="Arial" w:hAnsi="Arial" w:cs="Arial"/>
          <w:w w:val="80"/>
        </w:rPr>
        <w:t>N.- 14</w:t>
      </w:r>
      <w:r w:rsidRPr="00A00A47">
        <w:rPr>
          <w:rFonts w:ascii="Arial" w:hAnsi="Arial" w:cs="Arial"/>
          <w:spacing w:val="1"/>
          <w:w w:val="80"/>
        </w:rPr>
        <w:t xml:space="preserve"> </w:t>
      </w:r>
      <w:r w:rsidRPr="00A00A47">
        <w:rPr>
          <w:rFonts w:ascii="Arial" w:hAnsi="Arial" w:cs="Arial"/>
          <w:w w:val="80"/>
        </w:rPr>
        <w:t>generada del sistema SIGAME, para</w:t>
      </w:r>
      <w:r w:rsidRPr="00A00A47">
        <w:rPr>
          <w:rFonts w:ascii="Arial" w:hAnsi="Arial" w:cs="Arial"/>
          <w:spacing w:val="1"/>
          <w:w w:val="80"/>
        </w:rPr>
        <w:t xml:space="preserve"> </w:t>
      </w:r>
      <w:r w:rsidRPr="00A00A47">
        <w:rPr>
          <w:rFonts w:ascii="Arial" w:hAnsi="Arial" w:cs="Arial"/>
          <w:w w:val="80"/>
        </w:rPr>
        <w:t>su respectiva</w:t>
      </w:r>
      <w:r w:rsidRPr="00A00A47">
        <w:rPr>
          <w:rFonts w:ascii="Arial" w:hAnsi="Arial" w:cs="Arial"/>
          <w:spacing w:val="-51"/>
          <w:w w:val="80"/>
        </w:rPr>
        <w:t xml:space="preserve"> </w:t>
      </w:r>
      <w:r w:rsidRPr="00A00A47">
        <w:rPr>
          <w:rFonts w:ascii="Arial" w:hAnsi="Arial" w:cs="Arial"/>
          <w:w w:val="90"/>
        </w:rPr>
        <w:t>legalización.</w:t>
      </w:r>
    </w:p>
    <w:p w14:paraId="23F53BBB" w14:textId="77777777" w:rsidR="00773CEE" w:rsidRPr="00D43E51" w:rsidRDefault="00773CEE" w:rsidP="00B04486">
      <w:pPr>
        <w:spacing w:after="0"/>
        <w:jc w:val="both"/>
        <w:rPr>
          <w:rFonts w:ascii="Arial" w:eastAsia="Times New Roman" w:hAnsi="Arial" w:cs="Arial"/>
          <w:sz w:val="24"/>
          <w:szCs w:val="24"/>
          <w:lang w:val="es-EC" w:eastAsia="es-EC"/>
        </w:rPr>
      </w:pPr>
    </w:p>
    <w:p w14:paraId="27A039E0" w14:textId="4C5AE929" w:rsidR="00B76CEF" w:rsidRPr="00D43E51" w:rsidRDefault="009176C2" w:rsidP="00B04486">
      <w:pPr>
        <w:spacing w:after="0"/>
        <w:jc w:val="both"/>
        <w:rPr>
          <w:rFonts w:ascii="Arial" w:hAnsi="Arial" w:cs="Arial"/>
          <w:sz w:val="24"/>
          <w:szCs w:val="24"/>
        </w:rPr>
      </w:pPr>
      <w:r w:rsidRPr="00D43E51">
        <w:rPr>
          <w:rFonts w:ascii="Arial" w:eastAsia="Times New Roman" w:hAnsi="Arial" w:cs="Arial"/>
          <w:sz w:val="24"/>
          <w:szCs w:val="24"/>
          <w:lang w:val="es-EC" w:eastAsia="es-EC"/>
        </w:rPr>
        <w:t>En uso de las facultades determi</w:t>
      </w:r>
      <w:r w:rsidR="00F83F71" w:rsidRPr="00D43E51">
        <w:rPr>
          <w:rFonts w:ascii="Arial" w:eastAsia="Times New Roman" w:hAnsi="Arial" w:cs="Arial"/>
          <w:sz w:val="24"/>
          <w:szCs w:val="24"/>
          <w:lang w:val="es-EC" w:eastAsia="es-EC"/>
        </w:rPr>
        <w:t xml:space="preserve">nadas en la Constitución y el </w:t>
      </w:r>
      <w:r w:rsidR="00F83F71" w:rsidRPr="00D43E51">
        <w:rPr>
          <w:rFonts w:ascii="Arial" w:hAnsi="Arial" w:cs="Arial"/>
          <w:sz w:val="24"/>
          <w:szCs w:val="24"/>
        </w:rPr>
        <w:t>Código Orgánico de Organización Territorial Autonomía y Descentralización</w:t>
      </w:r>
      <w:r w:rsidR="00B04486" w:rsidRPr="00D43E51">
        <w:rPr>
          <w:rFonts w:ascii="Arial" w:hAnsi="Arial" w:cs="Arial"/>
          <w:sz w:val="24"/>
          <w:szCs w:val="24"/>
        </w:rPr>
        <w:t xml:space="preserve"> en los art</w:t>
      </w:r>
      <w:r w:rsidR="000850D5" w:rsidRPr="00D43E51">
        <w:rPr>
          <w:rFonts w:ascii="Arial" w:hAnsi="Arial" w:cs="Arial"/>
          <w:sz w:val="24"/>
          <w:szCs w:val="24"/>
        </w:rPr>
        <w:t xml:space="preserve">ículos </w:t>
      </w:r>
      <w:r w:rsidR="000850D5" w:rsidRPr="006877B2">
        <w:rPr>
          <w:rFonts w:ascii="Arial" w:hAnsi="Arial" w:cs="Arial"/>
          <w:sz w:val="24"/>
          <w:szCs w:val="24"/>
        </w:rPr>
        <w:t xml:space="preserve">256, </w:t>
      </w:r>
      <w:r w:rsidR="000850D5" w:rsidRPr="00D43E51">
        <w:rPr>
          <w:rFonts w:ascii="Arial" w:hAnsi="Arial" w:cs="Arial"/>
          <w:sz w:val="24"/>
          <w:szCs w:val="24"/>
        </w:rPr>
        <w:t xml:space="preserve">259, 260 </w:t>
      </w:r>
      <w:proofErr w:type="gramStart"/>
      <w:r w:rsidR="000850D5" w:rsidRPr="00D43E51">
        <w:rPr>
          <w:rFonts w:ascii="Arial" w:hAnsi="Arial" w:cs="Arial"/>
          <w:sz w:val="24"/>
          <w:szCs w:val="24"/>
        </w:rPr>
        <w:t xml:space="preserve">y </w:t>
      </w:r>
      <w:r w:rsidR="002139FD" w:rsidRPr="00D43E51">
        <w:rPr>
          <w:rFonts w:ascii="Arial" w:hAnsi="Arial" w:cs="Arial"/>
          <w:sz w:val="24"/>
          <w:szCs w:val="24"/>
        </w:rPr>
        <w:t xml:space="preserve"> 322</w:t>
      </w:r>
      <w:proofErr w:type="gramEnd"/>
      <w:r w:rsidR="00B76CEF" w:rsidRPr="00D43E51">
        <w:rPr>
          <w:rFonts w:ascii="Arial" w:hAnsi="Arial" w:cs="Arial"/>
          <w:sz w:val="24"/>
          <w:szCs w:val="24"/>
        </w:rPr>
        <w:t xml:space="preserve"> </w:t>
      </w:r>
    </w:p>
    <w:p w14:paraId="475E2DA0" w14:textId="7A829D54" w:rsidR="009176C2" w:rsidRPr="00D43E51" w:rsidRDefault="009176C2" w:rsidP="00B04486">
      <w:pPr>
        <w:spacing w:after="0"/>
        <w:jc w:val="both"/>
        <w:rPr>
          <w:rFonts w:ascii="Arial" w:eastAsia="Times New Roman" w:hAnsi="Arial" w:cs="Arial"/>
          <w:sz w:val="24"/>
          <w:szCs w:val="24"/>
          <w:lang w:val="es-EC" w:eastAsia="es-EC"/>
        </w:rPr>
      </w:pPr>
    </w:p>
    <w:p w14:paraId="11DDF39B" w14:textId="08095F91" w:rsidR="009176C2" w:rsidRDefault="009176C2" w:rsidP="009176C2">
      <w:pPr>
        <w:spacing w:after="0"/>
        <w:jc w:val="center"/>
        <w:rPr>
          <w:rFonts w:ascii="Arial" w:eastAsia="Times New Roman" w:hAnsi="Arial" w:cs="Arial"/>
          <w:b/>
          <w:sz w:val="24"/>
          <w:szCs w:val="24"/>
          <w:lang w:val="es-EC" w:eastAsia="es-EC"/>
        </w:rPr>
      </w:pPr>
      <w:r w:rsidRPr="00625BA9">
        <w:rPr>
          <w:rFonts w:ascii="Arial" w:eastAsia="Times New Roman" w:hAnsi="Arial" w:cs="Arial"/>
          <w:b/>
          <w:sz w:val="24"/>
          <w:szCs w:val="24"/>
          <w:lang w:val="es-EC" w:eastAsia="es-EC"/>
        </w:rPr>
        <w:t>EXPIDE:</w:t>
      </w:r>
    </w:p>
    <w:p w14:paraId="627494A4" w14:textId="77777777" w:rsidR="00625BA9" w:rsidRPr="00D43E51" w:rsidRDefault="00625BA9" w:rsidP="009176C2">
      <w:pPr>
        <w:spacing w:after="0"/>
        <w:jc w:val="center"/>
        <w:rPr>
          <w:rFonts w:ascii="Arial" w:eastAsia="Times New Roman" w:hAnsi="Arial" w:cs="Arial"/>
          <w:sz w:val="24"/>
          <w:szCs w:val="24"/>
          <w:lang w:val="es-EC" w:eastAsia="es-EC"/>
        </w:rPr>
      </w:pPr>
    </w:p>
    <w:p w14:paraId="396319BA" w14:textId="577AFFB3" w:rsidR="00B76CEF" w:rsidRPr="00D43E51" w:rsidRDefault="00ED4F30" w:rsidP="00B76CEF">
      <w:pPr>
        <w:pStyle w:val="Sinespaciado"/>
        <w:jc w:val="both"/>
        <w:rPr>
          <w:rFonts w:ascii="Arial" w:hAnsi="Arial" w:cs="Arial"/>
          <w:b/>
          <w:color w:val="000000"/>
          <w:sz w:val="24"/>
          <w:szCs w:val="24"/>
        </w:rPr>
      </w:pPr>
      <w:r w:rsidRPr="00D43E51">
        <w:rPr>
          <w:rFonts w:ascii="Arial" w:eastAsia="Arial" w:hAnsi="Arial" w:cs="Arial"/>
          <w:b/>
          <w:color w:val="000000"/>
          <w:sz w:val="24"/>
          <w:szCs w:val="24"/>
          <w:lang w:val="es-EC"/>
        </w:rPr>
        <w:t>REFORMA PRESUPUESTARIA DE SUPLEMENTO</w:t>
      </w:r>
      <w:r>
        <w:rPr>
          <w:rFonts w:ascii="Arial" w:eastAsia="Arial" w:hAnsi="Arial" w:cs="Arial"/>
          <w:b/>
          <w:color w:val="000000"/>
          <w:sz w:val="24"/>
          <w:szCs w:val="24"/>
          <w:lang w:val="es-EC"/>
        </w:rPr>
        <w:t>, REDUCCIÓN</w:t>
      </w:r>
      <w:r w:rsidRPr="00D43E51">
        <w:rPr>
          <w:rFonts w:ascii="Arial" w:eastAsia="Arial" w:hAnsi="Arial" w:cs="Arial"/>
          <w:b/>
          <w:color w:val="000000"/>
          <w:sz w:val="24"/>
          <w:szCs w:val="24"/>
          <w:lang w:val="es-EC"/>
        </w:rPr>
        <w:t xml:space="preserve"> </w:t>
      </w:r>
      <w:r>
        <w:rPr>
          <w:rFonts w:ascii="Arial" w:eastAsia="Arial" w:hAnsi="Arial" w:cs="Arial"/>
          <w:b/>
          <w:color w:val="000000"/>
          <w:sz w:val="24"/>
          <w:szCs w:val="24"/>
          <w:lang w:val="es-EC"/>
        </w:rPr>
        <w:t xml:space="preserve">Y </w:t>
      </w:r>
      <w:r w:rsidRPr="006877B2">
        <w:rPr>
          <w:rFonts w:ascii="Arial" w:eastAsia="Arial" w:hAnsi="Arial" w:cs="Arial"/>
          <w:b/>
          <w:color w:val="000000"/>
          <w:sz w:val="24"/>
          <w:szCs w:val="24"/>
          <w:lang w:val="es-EC"/>
        </w:rPr>
        <w:t>TRASPASO</w:t>
      </w:r>
      <w:r w:rsidRPr="00D43E51">
        <w:rPr>
          <w:rFonts w:ascii="Arial" w:eastAsia="Arial" w:hAnsi="Arial" w:cs="Arial"/>
          <w:b/>
          <w:color w:val="000000"/>
          <w:sz w:val="24"/>
          <w:szCs w:val="24"/>
          <w:lang w:val="es-EC"/>
        </w:rPr>
        <w:t xml:space="preserve"> </w:t>
      </w:r>
      <w:r>
        <w:rPr>
          <w:rFonts w:ascii="Arial" w:eastAsia="Arial" w:hAnsi="Arial" w:cs="Arial"/>
          <w:b/>
          <w:color w:val="000000"/>
          <w:sz w:val="24"/>
          <w:szCs w:val="24"/>
          <w:lang w:val="es-EC"/>
        </w:rPr>
        <w:t xml:space="preserve">DE CRÉDITO </w:t>
      </w:r>
      <w:r w:rsidRPr="00D43E51">
        <w:rPr>
          <w:rFonts w:ascii="Arial" w:eastAsia="Arial" w:hAnsi="Arial" w:cs="Arial"/>
          <w:b/>
          <w:color w:val="000000"/>
          <w:sz w:val="24"/>
          <w:szCs w:val="24"/>
          <w:lang w:val="es-EC"/>
        </w:rPr>
        <w:t xml:space="preserve">(REFORMA </w:t>
      </w:r>
      <w:r w:rsidR="00B76CEF" w:rsidRPr="00D43E51">
        <w:rPr>
          <w:rFonts w:ascii="Arial" w:eastAsia="Arial" w:hAnsi="Arial" w:cs="Arial"/>
          <w:b/>
          <w:sz w:val="24"/>
          <w:szCs w:val="24"/>
          <w:lang w:val="es-EC"/>
        </w:rPr>
        <w:t xml:space="preserve">Nº </w:t>
      </w:r>
      <w:r w:rsidR="007A0E87">
        <w:rPr>
          <w:rFonts w:ascii="Arial" w:eastAsia="Arial" w:hAnsi="Arial" w:cs="Arial"/>
          <w:b/>
          <w:sz w:val="24"/>
          <w:szCs w:val="24"/>
          <w:lang w:val="es-EC"/>
        </w:rPr>
        <w:t>14</w:t>
      </w:r>
      <w:r w:rsidR="00E83E4C" w:rsidRPr="006877B2">
        <w:rPr>
          <w:rFonts w:ascii="Arial" w:eastAsia="Arial" w:hAnsi="Arial" w:cs="Arial"/>
          <w:b/>
          <w:sz w:val="24"/>
          <w:szCs w:val="24"/>
          <w:lang w:val="es-EC"/>
        </w:rPr>
        <w:t>)</w:t>
      </w:r>
      <w:r w:rsidR="00E83E4C" w:rsidRPr="00D43E51">
        <w:rPr>
          <w:rFonts w:ascii="Arial" w:eastAsia="Arial" w:hAnsi="Arial" w:cs="Arial"/>
          <w:b/>
          <w:sz w:val="24"/>
          <w:szCs w:val="24"/>
          <w:lang w:val="es-EC"/>
        </w:rPr>
        <w:t xml:space="preserve"> A LA </w:t>
      </w:r>
      <w:r w:rsidR="00B76CEF" w:rsidRPr="00D43E51">
        <w:rPr>
          <w:rFonts w:ascii="Arial" w:hAnsi="Arial" w:cs="Arial"/>
          <w:b/>
          <w:color w:val="000000"/>
          <w:sz w:val="24"/>
          <w:szCs w:val="24"/>
        </w:rPr>
        <w:t>ORDENANZA QUE APRUEBA EL PRESUPUESTO GENERAL DEL GOBIERNO AUTÓNOMO DESCENTRALIZADO MUNICIPAL CANTÓN LA JOYA DE LOS SACHAS PARA EL EJERCICIO ECONÓMICO 2024.</w:t>
      </w:r>
    </w:p>
    <w:p w14:paraId="1281F658" w14:textId="65D2E86C" w:rsidR="00634682" w:rsidRPr="00D43E51" w:rsidRDefault="00634682" w:rsidP="00B76CEF">
      <w:pPr>
        <w:pStyle w:val="Sinespaciado"/>
        <w:jc w:val="both"/>
        <w:rPr>
          <w:rFonts w:ascii="Arial" w:hAnsi="Arial" w:cs="Arial"/>
          <w:b/>
          <w:color w:val="000000"/>
          <w:sz w:val="24"/>
          <w:szCs w:val="24"/>
        </w:rPr>
      </w:pPr>
    </w:p>
    <w:p w14:paraId="672B775C" w14:textId="7D59C095" w:rsidR="00634682" w:rsidRPr="00D43E51" w:rsidRDefault="00634682" w:rsidP="00B76CEF">
      <w:pPr>
        <w:pStyle w:val="Sinespaciado"/>
        <w:jc w:val="both"/>
        <w:rPr>
          <w:rFonts w:ascii="Arial" w:hAnsi="Arial" w:cs="Arial"/>
          <w:b/>
          <w:color w:val="000000"/>
          <w:sz w:val="24"/>
          <w:szCs w:val="24"/>
        </w:rPr>
      </w:pPr>
    </w:p>
    <w:p w14:paraId="3DED6C43" w14:textId="720E1988" w:rsidR="00F86514" w:rsidRDefault="000740D4" w:rsidP="000B5DF3">
      <w:pPr>
        <w:spacing w:after="0"/>
        <w:jc w:val="both"/>
        <w:rPr>
          <w:rFonts w:ascii="Arial" w:eastAsia="Arial" w:hAnsi="Arial" w:cs="Arial"/>
          <w:color w:val="FF0000"/>
          <w:sz w:val="24"/>
          <w:szCs w:val="24"/>
          <w:lang w:val="es-EC"/>
        </w:rPr>
      </w:pPr>
      <w:r w:rsidRPr="00D43E51">
        <w:rPr>
          <w:rFonts w:ascii="Arial" w:eastAsia="Times New Roman" w:hAnsi="Arial" w:cs="Arial"/>
          <w:b/>
          <w:sz w:val="24"/>
          <w:szCs w:val="24"/>
          <w:lang w:val="es-EC" w:eastAsia="es-EC"/>
        </w:rPr>
        <w:t>A</w:t>
      </w:r>
      <w:r w:rsidR="008A1FD9" w:rsidRPr="00D43E51">
        <w:rPr>
          <w:rFonts w:ascii="Arial" w:eastAsia="Times New Roman" w:hAnsi="Arial" w:cs="Arial"/>
          <w:b/>
          <w:sz w:val="24"/>
          <w:szCs w:val="24"/>
          <w:lang w:val="es-EC" w:eastAsia="es-EC"/>
        </w:rPr>
        <w:t>rtí</w:t>
      </w:r>
      <w:r w:rsidRPr="00D43E51">
        <w:rPr>
          <w:rFonts w:ascii="Arial" w:eastAsia="Times New Roman" w:hAnsi="Arial" w:cs="Arial"/>
          <w:b/>
          <w:sz w:val="24"/>
          <w:szCs w:val="24"/>
          <w:lang w:val="es-EC" w:eastAsia="es-EC"/>
        </w:rPr>
        <w:t xml:space="preserve">culo 1.- </w:t>
      </w:r>
      <w:r w:rsidR="008A1FD9" w:rsidRPr="00D43E51">
        <w:rPr>
          <w:rFonts w:ascii="Arial" w:eastAsia="Times New Roman" w:hAnsi="Arial" w:cs="Arial"/>
          <w:sz w:val="24"/>
          <w:szCs w:val="24"/>
          <w:lang w:val="es-EC" w:eastAsia="es-EC"/>
        </w:rPr>
        <w:t>Refórmese</w:t>
      </w:r>
      <w:r w:rsidR="008A1FD9" w:rsidRPr="00D43E51">
        <w:rPr>
          <w:rFonts w:ascii="Arial" w:eastAsia="Times New Roman" w:hAnsi="Arial" w:cs="Arial"/>
          <w:b/>
          <w:sz w:val="24"/>
          <w:szCs w:val="24"/>
          <w:lang w:val="es-EC" w:eastAsia="es-EC"/>
        </w:rPr>
        <w:t xml:space="preserve"> </w:t>
      </w:r>
      <w:r w:rsidR="00E6019A" w:rsidRPr="00D43E51">
        <w:rPr>
          <w:rFonts w:ascii="Arial" w:eastAsia="Times New Roman" w:hAnsi="Arial" w:cs="Arial"/>
          <w:sz w:val="24"/>
          <w:szCs w:val="24"/>
          <w:lang w:val="es-EC" w:eastAsia="es-EC"/>
        </w:rPr>
        <w:t xml:space="preserve">la </w:t>
      </w:r>
      <w:r w:rsidR="000E43AF" w:rsidRPr="00D43E51">
        <w:rPr>
          <w:rFonts w:ascii="Arial" w:hAnsi="Arial" w:cs="Arial"/>
          <w:color w:val="000000"/>
          <w:sz w:val="24"/>
          <w:szCs w:val="24"/>
        </w:rPr>
        <w:t>ORDENANZA QUE APRUEBA EL PRESUPUESTO GENERAL DEL GOBIERNO AUTÓNOMO DESCENTRALIZADO MUNICIPAL CANTÓN LA JOYA DE LOS SACHAS PARA EL EJERCICIO ECONÓMICO 2024</w:t>
      </w:r>
      <w:r w:rsidR="008678D4" w:rsidRPr="00D43E51">
        <w:rPr>
          <w:rFonts w:ascii="Arial" w:eastAsia="Arial" w:hAnsi="Arial" w:cs="Arial"/>
          <w:sz w:val="24"/>
          <w:szCs w:val="24"/>
          <w:lang w:val="es-EC"/>
        </w:rPr>
        <w:t xml:space="preserve">, </w:t>
      </w:r>
      <w:r w:rsidR="006F0FC5" w:rsidRPr="00D43E51">
        <w:rPr>
          <w:rFonts w:ascii="Arial" w:eastAsia="Arial" w:hAnsi="Arial" w:cs="Arial"/>
          <w:sz w:val="24"/>
          <w:szCs w:val="24"/>
          <w:lang w:val="es-EC"/>
        </w:rPr>
        <w:t xml:space="preserve">con el siguiente </w:t>
      </w:r>
      <w:r w:rsidR="00ED4F30" w:rsidRPr="00ED4F30">
        <w:rPr>
          <w:rFonts w:ascii="Arial" w:eastAsia="Arial" w:hAnsi="Arial" w:cs="Arial"/>
          <w:color w:val="000000"/>
          <w:sz w:val="24"/>
          <w:szCs w:val="24"/>
          <w:lang w:val="es-EC"/>
        </w:rPr>
        <w:t>SUPLEMENTO, REDUCCIÓN Y TRASPASO DE CRÉDITO</w:t>
      </w:r>
      <w:r w:rsidR="00ED4F30" w:rsidRPr="00ED4F30">
        <w:rPr>
          <w:rFonts w:ascii="Arial" w:eastAsia="Arial" w:hAnsi="Arial" w:cs="Arial"/>
          <w:sz w:val="24"/>
          <w:szCs w:val="24"/>
          <w:lang w:val="es-EC"/>
        </w:rPr>
        <w:t xml:space="preserve"> </w:t>
      </w:r>
      <w:r w:rsidR="003C7362" w:rsidRPr="00D43E51">
        <w:rPr>
          <w:rFonts w:ascii="Arial" w:eastAsia="Arial" w:hAnsi="Arial" w:cs="Arial"/>
          <w:sz w:val="24"/>
          <w:szCs w:val="24"/>
          <w:lang w:val="es-EC"/>
        </w:rPr>
        <w:t>(</w:t>
      </w:r>
      <w:r w:rsidR="003C7362" w:rsidRPr="006877B2">
        <w:rPr>
          <w:rFonts w:ascii="Arial" w:eastAsia="Arial" w:hAnsi="Arial" w:cs="Arial"/>
          <w:sz w:val="24"/>
          <w:szCs w:val="24"/>
          <w:lang w:val="es-EC"/>
        </w:rPr>
        <w:t>Reforma</w:t>
      </w:r>
      <w:r w:rsidR="001F625F">
        <w:rPr>
          <w:rFonts w:ascii="Arial" w:eastAsia="Arial" w:hAnsi="Arial" w:cs="Arial"/>
          <w:sz w:val="24"/>
          <w:szCs w:val="24"/>
          <w:lang w:val="es-EC"/>
        </w:rPr>
        <w:t xml:space="preserve"> </w:t>
      </w:r>
      <w:r w:rsidR="00ED4F30">
        <w:rPr>
          <w:rFonts w:ascii="Arial" w:eastAsia="Arial" w:hAnsi="Arial" w:cs="Arial"/>
          <w:sz w:val="24"/>
          <w:szCs w:val="24"/>
          <w:lang w:val="es-EC"/>
        </w:rPr>
        <w:t>14</w:t>
      </w:r>
      <w:r w:rsidR="00B404F8" w:rsidRPr="006877B2">
        <w:rPr>
          <w:rFonts w:ascii="Arial" w:eastAsia="Arial" w:hAnsi="Arial" w:cs="Arial"/>
          <w:sz w:val="24"/>
          <w:szCs w:val="24"/>
          <w:lang w:val="es-EC"/>
        </w:rPr>
        <w:t xml:space="preserve">) </w:t>
      </w:r>
      <w:r w:rsidR="006F0FC5" w:rsidRPr="00D43E51">
        <w:rPr>
          <w:rFonts w:ascii="Arial" w:eastAsia="Arial" w:hAnsi="Arial" w:cs="Arial"/>
          <w:sz w:val="24"/>
          <w:szCs w:val="24"/>
          <w:lang w:val="es-EC"/>
        </w:rPr>
        <w:t xml:space="preserve">conforme a lo solicitado por la </w:t>
      </w:r>
      <w:proofErr w:type="gramStart"/>
      <w:r w:rsidR="006F0FC5" w:rsidRPr="00D43E51">
        <w:rPr>
          <w:rFonts w:ascii="Arial" w:eastAsia="Arial" w:hAnsi="Arial" w:cs="Arial"/>
          <w:sz w:val="24"/>
          <w:szCs w:val="24"/>
          <w:lang w:val="es-EC"/>
        </w:rPr>
        <w:t>Directora</w:t>
      </w:r>
      <w:proofErr w:type="gramEnd"/>
      <w:r w:rsidR="006F0FC5" w:rsidRPr="00D43E51">
        <w:rPr>
          <w:rFonts w:ascii="Arial" w:eastAsia="Arial" w:hAnsi="Arial" w:cs="Arial"/>
          <w:sz w:val="24"/>
          <w:szCs w:val="24"/>
          <w:lang w:val="es-EC"/>
        </w:rPr>
        <w:t xml:space="preserve"> de Gestión F</w:t>
      </w:r>
      <w:r w:rsidR="00B404F8" w:rsidRPr="00D43E51">
        <w:rPr>
          <w:rFonts w:ascii="Arial" w:eastAsia="Arial" w:hAnsi="Arial" w:cs="Arial"/>
          <w:sz w:val="24"/>
          <w:szCs w:val="24"/>
          <w:lang w:val="es-EC"/>
        </w:rPr>
        <w:t xml:space="preserve">inanciera y </w:t>
      </w:r>
      <w:r w:rsidR="006F0FC5" w:rsidRPr="002A054A">
        <w:rPr>
          <w:rFonts w:ascii="Arial" w:eastAsia="Arial" w:hAnsi="Arial" w:cs="Arial"/>
          <w:color w:val="FF0000"/>
          <w:sz w:val="24"/>
          <w:szCs w:val="24"/>
          <w:lang w:val="es-EC"/>
        </w:rPr>
        <w:t>detallado a continuación:</w:t>
      </w:r>
    </w:p>
    <w:tbl>
      <w:tblPr>
        <w:tblW w:w="10220" w:type="dxa"/>
        <w:tblCellMar>
          <w:left w:w="70" w:type="dxa"/>
          <w:right w:w="70" w:type="dxa"/>
        </w:tblCellMar>
        <w:tblLook w:val="04A0" w:firstRow="1" w:lastRow="0" w:firstColumn="1" w:lastColumn="0" w:noHBand="0" w:noVBand="1"/>
      </w:tblPr>
      <w:tblGrid>
        <w:gridCol w:w="2040"/>
        <w:gridCol w:w="3000"/>
        <w:gridCol w:w="1200"/>
        <w:gridCol w:w="760"/>
        <w:gridCol w:w="700"/>
        <w:gridCol w:w="640"/>
        <w:gridCol w:w="820"/>
        <w:gridCol w:w="1086"/>
      </w:tblGrid>
      <w:tr w:rsidR="00EF3ABE" w:rsidRPr="00DC72FC" w14:paraId="760FF592" w14:textId="77777777" w:rsidTr="00CA5900">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3C33E" w14:textId="77777777" w:rsidR="00EF3ABE" w:rsidRPr="00DC72FC" w:rsidRDefault="00EF3ABE" w:rsidP="00CA5900">
            <w:pPr>
              <w:spacing w:after="0" w:line="240" w:lineRule="auto"/>
              <w:rPr>
                <w:rFonts w:eastAsia="Times New Roman" w:cs="Calibri"/>
                <w:color w:val="000000"/>
                <w:lang w:eastAsia="es-MX"/>
              </w:rPr>
            </w:pPr>
            <w:proofErr w:type="spellStart"/>
            <w:r w:rsidRPr="00DC72FC">
              <w:rPr>
                <w:rFonts w:eastAsia="Times New Roman" w:cs="Calibri"/>
                <w:color w:val="000000"/>
                <w:lang w:eastAsia="es-MX"/>
              </w:rPr>
              <w:t>N°</w:t>
            </w:r>
            <w:proofErr w:type="spellEnd"/>
            <w:r w:rsidRPr="00DC72FC">
              <w:rPr>
                <w:rFonts w:eastAsia="Times New Roman" w:cs="Calibri"/>
                <w:color w:val="000000"/>
                <w:lang w:eastAsia="es-MX"/>
              </w:rPr>
              <w:t xml:space="preserve"> Reforma 14</w:t>
            </w:r>
          </w:p>
        </w:tc>
        <w:tc>
          <w:tcPr>
            <w:tcW w:w="818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5E5DB"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Descripción: REFORMA DE SUPLEMENTO, REDUCCIÓN Y TRASPASOS</w:t>
            </w:r>
          </w:p>
        </w:tc>
      </w:tr>
      <w:tr w:rsidR="00EF3ABE" w:rsidRPr="00DC72FC" w14:paraId="4CED3D76" w14:textId="77777777" w:rsidTr="00CA5900">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D4CDB46"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Fecha: 20/06/2024</w:t>
            </w:r>
          </w:p>
        </w:tc>
        <w:tc>
          <w:tcPr>
            <w:tcW w:w="8180" w:type="dxa"/>
            <w:gridSpan w:val="7"/>
            <w:vMerge/>
            <w:tcBorders>
              <w:top w:val="nil"/>
              <w:left w:val="single" w:sz="4" w:space="0" w:color="auto"/>
              <w:bottom w:val="single" w:sz="4" w:space="0" w:color="auto"/>
              <w:right w:val="single" w:sz="4" w:space="0" w:color="auto"/>
            </w:tcBorders>
            <w:vAlign w:val="center"/>
            <w:hideMark/>
          </w:tcPr>
          <w:p w14:paraId="6884E25F" w14:textId="77777777" w:rsidR="00EF3ABE" w:rsidRPr="00DC72FC" w:rsidRDefault="00EF3ABE" w:rsidP="00CA5900">
            <w:pPr>
              <w:spacing w:after="0" w:line="240" w:lineRule="auto"/>
              <w:rPr>
                <w:rFonts w:eastAsia="Times New Roman" w:cs="Calibri"/>
                <w:color w:val="000000"/>
                <w:lang w:eastAsia="es-MX"/>
              </w:rPr>
            </w:pPr>
          </w:p>
        </w:tc>
      </w:tr>
      <w:tr w:rsidR="00EF3ABE" w:rsidRPr="00DC72FC" w14:paraId="79878D19" w14:textId="77777777" w:rsidTr="00CA5900">
        <w:trPr>
          <w:trHeight w:val="300"/>
        </w:trPr>
        <w:tc>
          <w:tcPr>
            <w:tcW w:w="50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BC7BC" w14:textId="77777777" w:rsidR="00EF3ABE" w:rsidRPr="00DC72FC" w:rsidRDefault="00EF3ABE" w:rsidP="00CA5900">
            <w:pPr>
              <w:spacing w:after="0" w:line="240" w:lineRule="auto"/>
              <w:jc w:val="center"/>
              <w:rPr>
                <w:rFonts w:eastAsia="Times New Roman" w:cs="Calibri"/>
                <w:color w:val="000000"/>
                <w:lang w:eastAsia="es-MX"/>
              </w:rPr>
            </w:pPr>
            <w:r w:rsidRPr="00DC72FC">
              <w:rPr>
                <w:rFonts w:eastAsia="Times New Roman" w:cs="Calibri"/>
                <w:color w:val="000000"/>
                <w:lang w:eastAsia="es-MX"/>
              </w:rPr>
              <w:t> </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0A5868" w14:textId="77777777" w:rsidR="00EF3ABE" w:rsidRPr="00DC72FC" w:rsidRDefault="00EF3ABE" w:rsidP="00CA5900">
            <w:pPr>
              <w:spacing w:after="0" w:line="240" w:lineRule="auto"/>
              <w:jc w:val="center"/>
              <w:rPr>
                <w:rFonts w:eastAsia="Times New Roman" w:cs="Calibri"/>
                <w:color w:val="000000"/>
                <w:lang w:eastAsia="es-MX"/>
              </w:rPr>
            </w:pPr>
            <w:r w:rsidRPr="00DC72FC">
              <w:rPr>
                <w:rFonts w:eastAsia="Times New Roman" w:cs="Calibri"/>
                <w:color w:val="000000"/>
                <w:lang w:eastAsia="es-MX"/>
              </w:rPr>
              <w:t>SUPLEMENTO</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EE50D7" w14:textId="77777777" w:rsidR="00EF3ABE" w:rsidRPr="00DC72FC" w:rsidRDefault="00EF3ABE" w:rsidP="00CA5900">
            <w:pPr>
              <w:spacing w:after="0" w:line="240" w:lineRule="auto"/>
              <w:jc w:val="center"/>
              <w:rPr>
                <w:rFonts w:eastAsia="Times New Roman" w:cs="Calibri"/>
                <w:color w:val="000000"/>
                <w:lang w:eastAsia="es-MX"/>
              </w:rPr>
            </w:pPr>
            <w:r w:rsidRPr="00DC72FC">
              <w:rPr>
                <w:rFonts w:eastAsia="Times New Roman" w:cs="Calibri"/>
                <w:color w:val="000000"/>
                <w:lang w:eastAsia="es-MX"/>
              </w:rPr>
              <w:t>REDUCCION</w:t>
            </w:r>
          </w:p>
        </w:tc>
        <w:tc>
          <w:tcPr>
            <w:tcW w:w="1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A037C1" w14:textId="77777777" w:rsidR="00EF3ABE" w:rsidRPr="00DC72FC" w:rsidRDefault="00EF3ABE" w:rsidP="00CA5900">
            <w:pPr>
              <w:spacing w:after="0" w:line="240" w:lineRule="auto"/>
              <w:jc w:val="center"/>
              <w:rPr>
                <w:rFonts w:eastAsia="Times New Roman" w:cs="Calibri"/>
                <w:color w:val="000000"/>
                <w:lang w:eastAsia="es-MX"/>
              </w:rPr>
            </w:pPr>
            <w:r w:rsidRPr="00DC72FC">
              <w:rPr>
                <w:rFonts w:eastAsia="Times New Roman" w:cs="Calibri"/>
                <w:color w:val="000000"/>
                <w:lang w:eastAsia="es-MX"/>
              </w:rPr>
              <w:t>TRASPASO</w:t>
            </w:r>
          </w:p>
        </w:tc>
      </w:tr>
      <w:tr w:rsidR="00EF3ABE" w:rsidRPr="00DC72FC" w14:paraId="231C31F6" w14:textId="77777777" w:rsidTr="00CA5900">
        <w:trPr>
          <w:trHeight w:val="300"/>
        </w:trPr>
        <w:tc>
          <w:tcPr>
            <w:tcW w:w="5040" w:type="dxa"/>
            <w:gridSpan w:val="2"/>
            <w:vMerge/>
            <w:tcBorders>
              <w:top w:val="single" w:sz="4" w:space="0" w:color="auto"/>
              <w:left w:val="single" w:sz="4" w:space="0" w:color="auto"/>
              <w:bottom w:val="single" w:sz="4" w:space="0" w:color="auto"/>
              <w:right w:val="single" w:sz="4" w:space="0" w:color="auto"/>
            </w:tcBorders>
            <w:vAlign w:val="center"/>
            <w:hideMark/>
          </w:tcPr>
          <w:p w14:paraId="603CFBCE" w14:textId="77777777" w:rsidR="00EF3ABE" w:rsidRPr="00DC72FC" w:rsidRDefault="00EF3ABE" w:rsidP="00CA5900">
            <w:pPr>
              <w:spacing w:after="0" w:line="240" w:lineRule="auto"/>
              <w:rPr>
                <w:rFonts w:eastAsia="Times New Roman" w:cs="Calibri"/>
                <w:color w:val="000000"/>
                <w:lang w:eastAsia="es-MX"/>
              </w:rPr>
            </w:pPr>
          </w:p>
        </w:tc>
        <w:tc>
          <w:tcPr>
            <w:tcW w:w="1200" w:type="dxa"/>
            <w:tcBorders>
              <w:top w:val="nil"/>
              <w:left w:val="nil"/>
              <w:bottom w:val="nil"/>
              <w:right w:val="single" w:sz="4" w:space="0" w:color="auto"/>
            </w:tcBorders>
            <w:shd w:val="clear" w:color="auto" w:fill="auto"/>
            <w:noWrap/>
            <w:vAlign w:val="bottom"/>
            <w:hideMark/>
          </w:tcPr>
          <w:p w14:paraId="1E94F444" w14:textId="77777777" w:rsidR="00EF3ABE" w:rsidRPr="00DC72FC" w:rsidRDefault="00EF3ABE" w:rsidP="00CA5900">
            <w:pPr>
              <w:spacing w:after="0" w:line="240" w:lineRule="auto"/>
              <w:rPr>
                <w:rFonts w:eastAsia="Times New Roman" w:cs="Calibri"/>
                <w:color w:val="000000"/>
                <w:sz w:val="16"/>
                <w:szCs w:val="16"/>
                <w:lang w:eastAsia="es-MX"/>
              </w:rPr>
            </w:pPr>
            <w:r w:rsidRPr="00DC72FC">
              <w:rPr>
                <w:rFonts w:eastAsia="Times New Roman" w:cs="Calibri"/>
                <w:color w:val="000000"/>
                <w:sz w:val="16"/>
                <w:szCs w:val="16"/>
                <w:lang w:eastAsia="es-MX"/>
              </w:rPr>
              <w:t>Ingresos</w:t>
            </w:r>
          </w:p>
        </w:tc>
        <w:tc>
          <w:tcPr>
            <w:tcW w:w="760" w:type="dxa"/>
            <w:tcBorders>
              <w:top w:val="nil"/>
              <w:left w:val="nil"/>
              <w:bottom w:val="nil"/>
              <w:right w:val="single" w:sz="4" w:space="0" w:color="auto"/>
            </w:tcBorders>
            <w:shd w:val="clear" w:color="auto" w:fill="auto"/>
            <w:noWrap/>
            <w:vAlign w:val="bottom"/>
            <w:hideMark/>
          </w:tcPr>
          <w:p w14:paraId="536B93CB" w14:textId="77777777" w:rsidR="00EF3ABE" w:rsidRPr="00DC72FC" w:rsidRDefault="00EF3ABE" w:rsidP="00CA5900">
            <w:pPr>
              <w:spacing w:after="0" w:line="240" w:lineRule="auto"/>
              <w:rPr>
                <w:rFonts w:eastAsia="Times New Roman" w:cs="Calibri"/>
                <w:color w:val="000000"/>
                <w:sz w:val="16"/>
                <w:szCs w:val="16"/>
                <w:lang w:eastAsia="es-MX"/>
              </w:rPr>
            </w:pPr>
            <w:r w:rsidRPr="00DC72FC">
              <w:rPr>
                <w:rFonts w:eastAsia="Times New Roman" w:cs="Calibri"/>
                <w:color w:val="000000"/>
                <w:sz w:val="16"/>
                <w:szCs w:val="16"/>
                <w:lang w:eastAsia="es-MX"/>
              </w:rPr>
              <w:t>Gastos</w:t>
            </w:r>
          </w:p>
        </w:tc>
        <w:tc>
          <w:tcPr>
            <w:tcW w:w="700" w:type="dxa"/>
            <w:tcBorders>
              <w:top w:val="nil"/>
              <w:left w:val="nil"/>
              <w:bottom w:val="nil"/>
              <w:right w:val="single" w:sz="4" w:space="0" w:color="auto"/>
            </w:tcBorders>
            <w:shd w:val="clear" w:color="auto" w:fill="auto"/>
            <w:noWrap/>
            <w:vAlign w:val="bottom"/>
            <w:hideMark/>
          </w:tcPr>
          <w:p w14:paraId="6111AA56" w14:textId="77777777" w:rsidR="00EF3ABE" w:rsidRPr="00DC72FC" w:rsidRDefault="00EF3ABE" w:rsidP="00CA5900">
            <w:pPr>
              <w:spacing w:after="0" w:line="240" w:lineRule="auto"/>
              <w:rPr>
                <w:rFonts w:eastAsia="Times New Roman" w:cs="Calibri"/>
                <w:color w:val="000000"/>
                <w:sz w:val="16"/>
                <w:szCs w:val="16"/>
                <w:lang w:eastAsia="es-MX"/>
              </w:rPr>
            </w:pPr>
            <w:r w:rsidRPr="00DC72FC">
              <w:rPr>
                <w:rFonts w:eastAsia="Times New Roman" w:cs="Calibri"/>
                <w:color w:val="000000"/>
                <w:sz w:val="16"/>
                <w:szCs w:val="16"/>
                <w:lang w:eastAsia="es-MX"/>
              </w:rPr>
              <w:t>Ingresos</w:t>
            </w:r>
          </w:p>
        </w:tc>
        <w:tc>
          <w:tcPr>
            <w:tcW w:w="640" w:type="dxa"/>
            <w:tcBorders>
              <w:top w:val="nil"/>
              <w:left w:val="nil"/>
              <w:bottom w:val="nil"/>
              <w:right w:val="single" w:sz="4" w:space="0" w:color="auto"/>
            </w:tcBorders>
            <w:shd w:val="clear" w:color="auto" w:fill="auto"/>
            <w:noWrap/>
            <w:vAlign w:val="bottom"/>
            <w:hideMark/>
          </w:tcPr>
          <w:p w14:paraId="7DC08C0A" w14:textId="77777777" w:rsidR="00EF3ABE" w:rsidRPr="00DC72FC" w:rsidRDefault="00EF3ABE" w:rsidP="00CA5900">
            <w:pPr>
              <w:spacing w:after="0" w:line="240" w:lineRule="auto"/>
              <w:rPr>
                <w:rFonts w:eastAsia="Times New Roman" w:cs="Calibri"/>
                <w:color w:val="000000"/>
                <w:sz w:val="16"/>
                <w:szCs w:val="16"/>
                <w:lang w:eastAsia="es-MX"/>
              </w:rPr>
            </w:pPr>
            <w:r w:rsidRPr="00DC72FC">
              <w:rPr>
                <w:rFonts w:eastAsia="Times New Roman" w:cs="Calibri"/>
                <w:color w:val="000000"/>
                <w:sz w:val="16"/>
                <w:szCs w:val="16"/>
                <w:lang w:eastAsia="es-MX"/>
              </w:rPr>
              <w:t>Gastos</w:t>
            </w:r>
          </w:p>
        </w:tc>
        <w:tc>
          <w:tcPr>
            <w:tcW w:w="820" w:type="dxa"/>
            <w:tcBorders>
              <w:top w:val="nil"/>
              <w:left w:val="nil"/>
              <w:bottom w:val="nil"/>
              <w:right w:val="single" w:sz="4" w:space="0" w:color="auto"/>
            </w:tcBorders>
            <w:shd w:val="clear" w:color="auto" w:fill="auto"/>
            <w:noWrap/>
            <w:vAlign w:val="bottom"/>
            <w:hideMark/>
          </w:tcPr>
          <w:p w14:paraId="5EC963ED" w14:textId="77777777" w:rsidR="00EF3ABE" w:rsidRPr="00DC72FC" w:rsidRDefault="00EF3ABE" w:rsidP="00CA5900">
            <w:pPr>
              <w:spacing w:after="0" w:line="240" w:lineRule="auto"/>
              <w:rPr>
                <w:rFonts w:eastAsia="Times New Roman" w:cs="Calibri"/>
                <w:color w:val="000000"/>
                <w:sz w:val="16"/>
                <w:szCs w:val="16"/>
                <w:lang w:eastAsia="es-MX"/>
              </w:rPr>
            </w:pPr>
            <w:r w:rsidRPr="00DC72FC">
              <w:rPr>
                <w:rFonts w:eastAsia="Times New Roman" w:cs="Calibri"/>
                <w:color w:val="000000"/>
                <w:sz w:val="16"/>
                <w:szCs w:val="16"/>
                <w:lang w:eastAsia="es-MX"/>
              </w:rPr>
              <w:t>Aumentos</w:t>
            </w:r>
          </w:p>
        </w:tc>
        <w:tc>
          <w:tcPr>
            <w:tcW w:w="1060" w:type="dxa"/>
            <w:tcBorders>
              <w:top w:val="nil"/>
              <w:left w:val="nil"/>
              <w:bottom w:val="nil"/>
              <w:right w:val="single" w:sz="4" w:space="0" w:color="auto"/>
            </w:tcBorders>
            <w:shd w:val="clear" w:color="auto" w:fill="auto"/>
            <w:noWrap/>
            <w:vAlign w:val="bottom"/>
            <w:hideMark/>
          </w:tcPr>
          <w:p w14:paraId="6F0B6485" w14:textId="77777777" w:rsidR="00EF3ABE" w:rsidRPr="00DC72FC" w:rsidRDefault="00EF3ABE" w:rsidP="00CA5900">
            <w:pPr>
              <w:spacing w:after="0" w:line="240" w:lineRule="auto"/>
              <w:rPr>
                <w:rFonts w:eastAsia="Times New Roman" w:cs="Calibri"/>
                <w:color w:val="000000"/>
                <w:sz w:val="16"/>
                <w:szCs w:val="16"/>
                <w:lang w:eastAsia="es-MX"/>
              </w:rPr>
            </w:pPr>
            <w:r w:rsidRPr="00DC72FC">
              <w:rPr>
                <w:rFonts w:eastAsia="Times New Roman" w:cs="Calibri"/>
                <w:color w:val="000000"/>
                <w:sz w:val="16"/>
                <w:szCs w:val="16"/>
                <w:lang w:eastAsia="es-MX"/>
              </w:rPr>
              <w:t>Disminuciones</w:t>
            </w:r>
          </w:p>
        </w:tc>
      </w:tr>
      <w:tr w:rsidR="00EF3ABE" w:rsidRPr="00DC72FC" w14:paraId="278D42E5" w14:textId="77777777" w:rsidTr="00CA5900">
        <w:trPr>
          <w:trHeight w:val="300"/>
        </w:trPr>
        <w:tc>
          <w:tcPr>
            <w:tcW w:w="5040" w:type="dxa"/>
            <w:gridSpan w:val="2"/>
            <w:tcBorders>
              <w:top w:val="nil"/>
              <w:left w:val="single" w:sz="4" w:space="0" w:color="auto"/>
              <w:bottom w:val="nil"/>
              <w:right w:val="nil"/>
            </w:tcBorders>
            <w:shd w:val="clear" w:color="auto" w:fill="auto"/>
            <w:vAlign w:val="bottom"/>
            <w:hideMark/>
          </w:tcPr>
          <w:p w14:paraId="0BB576B9" w14:textId="77777777" w:rsidR="00EF3ABE" w:rsidRPr="00EF3ABE" w:rsidRDefault="00EF3ABE" w:rsidP="00CA5900">
            <w:pPr>
              <w:spacing w:after="0" w:line="240" w:lineRule="auto"/>
              <w:rPr>
                <w:rFonts w:eastAsia="Times New Roman" w:cs="Calibri"/>
                <w:b/>
                <w:bCs/>
                <w:color w:val="000000"/>
                <w:lang w:eastAsia="es-MX"/>
              </w:rPr>
            </w:pPr>
            <w:r w:rsidRPr="00EF3ABE">
              <w:rPr>
                <w:rFonts w:eastAsia="Times New Roman" w:cs="Calibri"/>
                <w:b/>
                <w:bCs/>
                <w:color w:val="000000"/>
                <w:spacing w:val="-2"/>
                <w:lang w:eastAsia="es-MX"/>
              </w:rPr>
              <w:t>1.1.02.07 A Los Activos Totales</w:t>
            </w:r>
          </w:p>
        </w:tc>
        <w:tc>
          <w:tcPr>
            <w:tcW w:w="1200" w:type="dxa"/>
            <w:tcBorders>
              <w:top w:val="single" w:sz="4" w:space="0" w:color="auto"/>
              <w:left w:val="single" w:sz="4" w:space="0" w:color="auto"/>
              <w:bottom w:val="nil"/>
              <w:right w:val="nil"/>
            </w:tcBorders>
            <w:shd w:val="clear" w:color="auto" w:fill="auto"/>
            <w:vAlign w:val="center"/>
            <w:hideMark/>
          </w:tcPr>
          <w:p w14:paraId="4B984E34"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64.534,91</w:t>
            </w:r>
          </w:p>
        </w:tc>
        <w:tc>
          <w:tcPr>
            <w:tcW w:w="760" w:type="dxa"/>
            <w:tcBorders>
              <w:top w:val="single" w:sz="4" w:space="0" w:color="auto"/>
              <w:left w:val="nil"/>
              <w:bottom w:val="nil"/>
              <w:right w:val="nil"/>
            </w:tcBorders>
            <w:shd w:val="clear" w:color="auto" w:fill="auto"/>
            <w:noWrap/>
            <w:vAlign w:val="bottom"/>
            <w:hideMark/>
          </w:tcPr>
          <w:p w14:paraId="2CFD072B"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c>
          <w:tcPr>
            <w:tcW w:w="700" w:type="dxa"/>
            <w:tcBorders>
              <w:top w:val="single" w:sz="4" w:space="0" w:color="auto"/>
              <w:left w:val="nil"/>
              <w:bottom w:val="nil"/>
              <w:right w:val="nil"/>
            </w:tcBorders>
            <w:shd w:val="clear" w:color="auto" w:fill="auto"/>
            <w:noWrap/>
            <w:vAlign w:val="bottom"/>
            <w:hideMark/>
          </w:tcPr>
          <w:p w14:paraId="0208D424"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c>
          <w:tcPr>
            <w:tcW w:w="640" w:type="dxa"/>
            <w:tcBorders>
              <w:top w:val="single" w:sz="4" w:space="0" w:color="auto"/>
              <w:left w:val="nil"/>
              <w:bottom w:val="nil"/>
              <w:right w:val="nil"/>
            </w:tcBorders>
            <w:shd w:val="clear" w:color="auto" w:fill="auto"/>
            <w:noWrap/>
            <w:vAlign w:val="bottom"/>
            <w:hideMark/>
          </w:tcPr>
          <w:p w14:paraId="27BF228D"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c>
          <w:tcPr>
            <w:tcW w:w="820" w:type="dxa"/>
            <w:tcBorders>
              <w:top w:val="single" w:sz="4" w:space="0" w:color="auto"/>
              <w:left w:val="nil"/>
              <w:bottom w:val="nil"/>
              <w:right w:val="nil"/>
            </w:tcBorders>
            <w:shd w:val="clear" w:color="auto" w:fill="auto"/>
            <w:noWrap/>
            <w:vAlign w:val="bottom"/>
            <w:hideMark/>
          </w:tcPr>
          <w:p w14:paraId="6A9D3AE9"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c>
          <w:tcPr>
            <w:tcW w:w="1060" w:type="dxa"/>
            <w:tcBorders>
              <w:top w:val="single" w:sz="4" w:space="0" w:color="auto"/>
              <w:left w:val="nil"/>
              <w:bottom w:val="nil"/>
              <w:right w:val="single" w:sz="4" w:space="0" w:color="auto"/>
            </w:tcBorders>
            <w:shd w:val="clear" w:color="auto" w:fill="auto"/>
            <w:noWrap/>
            <w:vAlign w:val="bottom"/>
            <w:hideMark/>
          </w:tcPr>
          <w:p w14:paraId="2CE9FCA0"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386B3FDB" w14:textId="77777777" w:rsidTr="00CA5900">
        <w:trPr>
          <w:trHeight w:val="1020"/>
        </w:trPr>
        <w:tc>
          <w:tcPr>
            <w:tcW w:w="5040" w:type="dxa"/>
            <w:gridSpan w:val="2"/>
            <w:tcBorders>
              <w:top w:val="nil"/>
              <w:left w:val="single" w:sz="4" w:space="0" w:color="auto"/>
              <w:bottom w:val="nil"/>
              <w:right w:val="nil"/>
            </w:tcBorders>
            <w:shd w:val="clear" w:color="auto" w:fill="auto"/>
            <w:vAlign w:val="bottom"/>
            <w:hideMark/>
          </w:tcPr>
          <w:p w14:paraId="714C0A94"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xml:space="preserve">1.1.07.04 Patentes Comerciales, Industriales, Financieras, </w:t>
            </w:r>
            <w:proofErr w:type="spellStart"/>
            <w:proofErr w:type="gramStart"/>
            <w:r w:rsidRPr="00DC72FC">
              <w:rPr>
                <w:rFonts w:eastAsia="Times New Roman" w:cs="Calibri"/>
                <w:color w:val="000000"/>
                <w:lang w:eastAsia="es-MX"/>
              </w:rPr>
              <w:t>Inmobiliarias,Profesionales</w:t>
            </w:r>
            <w:proofErr w:type="spellEnd"/>
            <w:proofErr w:type="gramEnd"/>
            <w:r w:rsidRPr="00DC72FC">
              <w:rPr>
                <w:rFonts w:eastAsia="Times New Roman" w:cs="Calibri"/>
                <w:color w:val="000000"/>
                <w:lang w:eastAsia="es-MX"/>
              </w:rPr>
              <w:t xml:space="preserve"> Y De Servicios</w:t>
            </w:r>
          </w:p>
        </w:tc>
        <w:tc>
          <w:tcPr>
            <w:tcW w:w="1200" w:type="dxa"/>
            <w:tcBorders>
              <w:top w:val="nil"/>
              <w:left w:val="single" w:sz="4" w:space="0" w:color="auto"/>
              <w:bottom w:val="nil"/>
              <w:right w:val="nil"/>
            </w:tcBorders>
            <w:shd w:val="clear" w:color="auto" w:fill="auto"/>
            <w:vAlign w:val="center"/>
            <w:hideMark/>
          </w:tcPr>
          <w:p w14:paraId="0D3EC33C"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52.316,27</w:t>
            </w:r>
          </w:p>
        </w:tc>
        <w:tc>
          <w:tcPr>
            <w:tcW w:w="760" w:type="dxa"/>
            <w:tcBorders>
              <w:top w:val="nil"/>
              <w:left w:val="nil"/>
              <w:bottom w:val="nil"/>
              <w:right w:val="nil"/>
            </w:tcBorders>
            <w:shd w:val="clear" w:color="auto" w:fill="auto"/>
            <w:noWrap/>
            <w:vAlign w:val="bottom"/>
            <w:hideMark/>
          </w:tcPr>
          <w:p w14:paraId="3BD484D4"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62F87D0C"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71E232DD"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0DC62BA5"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06850707"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727C81B1" w14:textId="77777777" w:rsidTr="00CA5900">
        <w:trPr>
          <w:trHeight w:val="300"/>
        </w:trPr>
        <w:tc>
          <w:tcPr>
            <w:tcW w:w="5040" w:type="dxa"/>
            <w:gridSpan w:val="2"/>
            <w:tcBorders>
              <w:top w:val="nil"/>
              <w:left w:val="single" w:sz="4" w:space="0" w:color="auto"/>
              <w:bottom w:val="nil"/>
              <w:right w:val="nil"/>
            </w:tcBorders>
            <w:shd w:val="clear" w:color="auto" w:fill="auto"/>
            <w:vAlign w:val="bottom"/>
            <w:hideMark/>
          </w:tcPr>
          <w:p w14:paraId="057D83C3"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1.3.01.08.11 Incremento De Cupo</w:t>
            </w:r>
          </w:p>
        </w:tc>
        <w:tc>
          <w:tcPr>
            <w:tcW w:w="1200" w:type="dxa"/>
            <w:tcBorders>
              <w:top w:val="nil"/>
              <w:left w:val="single" w:sz="4" w:space="0" w:color="auto"/>
              <w:bottom w:val="nil"/>
              <w:right w:val="nil"/>
            </w:tcBorders>
            <w:shd w:val="clear" w:color="auto" w:fill="auto"/>
            <w:vAlign w:val="center"/>
            <w:hideMark/>
          </w:tcPr>
          <w:p w14:paraId="3B348317"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520,00</w:t>
            </w:r>
          </w:p>
        </w:tc>
        <w:tc>
          <w:tcPr>
            <w:tcW w:w="760" w:type="dxa"/>
            <w:tcBorders>
              <w:top w:val="nil"/>
              <w:left w:val="nil"/>
              <w:bottom w:val="nil"/>
              <w:right w:val="nil"/>
            </w:tcBorders>
            <w:shd w:val="clear" w:color="auto" w:fill="auto"/>
            <w:noWrap/>
            <w:vAlign w:val="bottom"/>
            <w:hideMark/>
          </w:tcPr>
          <w:p w14:paraId="6895EC7C"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5A9E36CC"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02A92394"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2DC694B9"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36443A47"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64B1231D" w14:textId="77777777" w:rsidTr="00CA5900">
        <w:trPr>
          <w:trHeight w:val="300"/>
        </w:trPr>
        <w:tc>
          <w:tcPr>
            <w:tcW w:w="5040" w:type="dxa"/>
            <w:gridSpan w:val="2"/>
            <w:tcBorders>
              <w:top w:val="nil"/>
              <w:left w:val="single" w:sz="4" w:space="0" w:color="auto"/>
              <w:bottom w:val="nil"/>
              <w:right w:val="nil"/>
            </w:tcBorders>
            <w:shd w:val="clear" w:color="auto" w:fill="auto"/>
            <w:vAlign w:val="bottom"/>
            <w:hideMark/>
          </w:tcPr>
          <w:p w14:paraId="2D886394"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xml:space="preserve">1.3.01.08.20 </w:t>
            </w:r>
            <w:proofErr w:type="spellStart"/>
            <w:r w:rsidRPr="00DC72FC">
              <w:rPr>
                <w:rFonts w:eastAsia="Times New Roman" w:cs="Calibri"/>
                <w:color w:val="000000"/>
                <w:lang w:eastAsia="es-MX"/>
              </w:rPr>
              <w:t>Resolucion</w:t>
            </w:r>
            <w:proofErr w:type="spellEnd"/>
            <w:r w:rsidRPr="00DC72FC">
              <w:rPr>
                <w:rFonts w:eastAsia="Times New Roman" w:cs="Calibri"/>
                <w:color w:val="000000"/>
                <w:lang w:eastAsia="es-MX"/>
              </w:rPr>
              <w:t xml:space="preserve"> De Factibilidad (</w:t>
            </w:r>
            <w:proofErr w:type="spellStart"/>
            <w:r w:rsidRPr="00DC72FC">
              <w:rPr>
                <w:rFonts w:eastAsia="Times New Roman" w:cs="Calibri"/>
                <w:color w:val="000000"/>
                <w:lang w:eastAsia="es-MX"/>
              </w:rPr>
              <w:t>Constitucion</w:t>
            </w:r>
            <w:proofErr w:type="spellEnd"/>
            <w:r w:rsidRPr="00DC72FC">
              <w:rPr>
                <w:rFonts w:eastAsia="Times New Roman" w:cs="Calibri"/>
                <w:color w:val="000000"/>
                <w:lang w:eastAsia="es-MX"/>
              </w:rPr>
              <w:t xml:space="preserve"> </w:t>
            </w:r>
            <w:proofErr w:type="spellStart"/>
            <w:r w:rsidRPr="00DC72FC">
              <w:rPr>
                <w:rFonts w:eastAsia="Times New Roman" w:cs="Calibri"/>
                <w:color w:val="000000"/>
                <w:lang w:eastAsia="es-MX"/>
              </w:rPr>
              <w:t>Juridica</w:t>
            </w:r>
            <w:proofErr w:type="spellEnd"/>
            <w:r w:rsidRPr="00DC72FC">
              <w:rPr>
                <w:rFonts w:eastAsia="Times New Roman" w:cs="Calibri"/>
                <w:color w:val="000000"/>
                <w:lang w:eastAsia="es-MX"/>
              </w:rPr>
              <w:t xml:space="preserve"> </w:t>
            </w:r>
          </w:p>
        </w:tc>
        <w:tc>
          <w:tcPr>
            <w:tcW w:w="1200" w:type="dxa"/>
            <w:tcBorders>
              <w:top w:val="nil"/>
              <w:left w:val="single" w:sz="4" w:space="0" w:color="auto"/>
              <w:bottom w:val="nil"/>
              <w:right w:val="nil"/>
            </w:tcBorders>
            <w:shd w:val="clear" w:color="auto" w:fill="auto"/>
            <w:vAlign w:val="center"/>
            <w:hideMark/>
          </w:tcPr>
          <w:p w14:paraId="6460FD67"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380,00</w:t>
            </w:r>
          </w:p>
        </w:tc>
        <w:tc>
          <w:tcPr>
            <w:tcW w:w="760" w:type="dxa"/>
            <w:tcBorders>
              <w:top w:val="nil"/>
              <w:left w:val="nil"/>
              <w:bottom w:val="nil"/>
              <w:right w:val="nil"/>
            </w:tcBorders>
            <w:shd w:val="clear" w:color="auto" w:fill="auto"/>
            <w:noWrap/>
            <w:vAlign w:val="bottom"/>
            <w:hideMark/>
          </w:tcPr>
          <w:p w14:paraId="77E6540C"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5A334552"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7BF74974"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58C9F235"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565DB9E3"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5E94B16E" w14:textId="77777777" w:rsidTr="00CA5900">
        <w:trPr>
          <w:trHeight w:val="300"/>
        </w:trPr>
        <w:tc>
          <w:tcPr>
            <w:tcW w:w="5040" w:type="dxa"/>
            <w:gridSpan w:val="2"/>
            <w:tcBorders>
              <w:top w:val="nil"/>
              <w:left w:val="single" w:sz="4" w:space="0" w:color="auto"/>
              <w:bottom w:val="nil"/>
              <w:right w:val="nil"/>
            </w:tcBorders>
            <w:shd w:val="clear" w:color="auto" w:fill="auto"/>
            <w:vAlign w:val="bottom"/>
            <w:hideMark/>
          </w:tcPr>
          <w:p w14:paraId="7A9CEDB7"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1.3.01.08.32 Revisión Técnica Vehicular Buses</w:t>
            </w:r>
          </w:p>
        </w:tc>
        <w:tc>
          <w:tcPr>
            <w:tcW w:w="1200" w:type="dxa"/>
            <w:tcBorders>
              <w:top w:val="nil"/>
              <w:left w:val="single" w:sz="4" w:space="0" w:color="auto"/>
              <w:bottom w:val="nil"/>
              <w:right w:val="nil"/>
            </w:tcBorders>
            <w:shd w:val="clear" w:color="auto" w:fill="auto"/>
            <w:vAlign w:val="center"/>
            <w:hideMark/>
          </w:tcPr>
          <w:p w14:paraId="7158920B"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221,50</w:t>
            </w:r>
          </w:p>
        </w:tc>
        <w:tc>
          <w:tcPr>
            <w:tcW w:w="760" w:type="dxa"/>
            <w:tcBorders>
              <w:top w:val="nil"/>
              <w:left w:val="nil"/>
              <w:bottom w:val="nil"/>
              <w:right w:val="nil"/>
            </w:tcBorders>
            <w:shd w:val="clear" w:color="auto" w:fill="auto"/>
            <w:noWrap/>
            <w:vAlign w:val="bottom"/>
            <w:hideMark/>
          </w:tcPr>
          <w:p w14:paraId="6DE7A6E8"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6AFAF64F"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38C8216C"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70B6F549"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35ECF58B"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668CBBD9" w14:textId="77777777" w:rsidTr="00CA5900">
        <w:trPr>
          <w:trHeight w:val="750"/>
        </w:trPr>
        <w:tc>
          <w:tcPr>
            <w:tcW w:w="5040" w:type="dxa"/>
            <w:gridSpan w:val="2"/>
            <w:tcBorders>
              <w:top w:val="nil"/>
              <w:left w:val="single" w:sz="4" w:space="0" w:color="auto"/>
              <w:bottom w:val="nil"/>
              <w:right w:val="nil"/>
            </w:tcBorders>
            <w:shd w:val="clear" w:color="auto" w:fill="auto"/>
            <w:vAlign w:val="bottom"/>
            <w:hideMark/>
          </w:tcPr>
          <w:p w14:paraId="0967C44C"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xml:space="preserve">1.3.01.08.33 Revisión Técnica Vehicular Motocicletas Y Plataformas </w:t>
            </w:r>
          </w:p>
        </w:tc>
        <w:tc>
          <w:tcPr>
            <w:tcW w:w="1200" w:type="dxa"/>
            <w:tcBorders>
              <w:top w:val="nil"/>
              <w:left w:val="single" w:sz="4" w:space="0" w:color="auto"/>
              <w:bottom w:val="nil"/>
              <w:right w:val="nil"/>
            </w:tcBorders>
            <w:shd w:val="clear" w:color="auto" w:fill="auto"/>
            <w:vAlign w:val="center"/>
            <w:hideMark/>
          </w:tcPr>
          <w:p w14:paraId="6CE24A55"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1.388,00</w:t>
            </w:r>
          </w:p>
        </w:tc>
        <w:tc>
          <w:tcPr>
            <w:tcW w:w="760" w:type="dxa"/>
            <w:tcBorders>
              <w:top w:val="nil"/>
              <w:left w:val="nil"/>
              <w:bottom w:val="nil"/>
              <w:right w:val="nil"/>
            </w:tcBorders>
            <w:shd w:val="clear" w:color="auto" w:fill="auto"/>
            <w:noWrap/>
            <w:vAlign w:val="bottom"/>
            <w:hideMark/>
          </w:tcPr>
          <w:p w14:paraId="404A9DF5"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099A9C3F"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0B68C101"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4CC10BF8"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24F5034F"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714EA9C0" w14:textId="77777777" w:rsidTr="00CA5900">
        <w:trPr>
          <w:trHeight w:val="300"/>
        </w:trPr>
        <w:tc>
          <w:tcPr>
            <w:tcW w:w="5040" w:type="dxa"/>
            <w:gridSpan w:val="2"/>
            <w:tcBorders>
              <w:top w:val="nil"/>
              <w:left w:val="single" w:sz="4" w:space="0" w:color="auto"/>
              <w:bottom w:val="nil"/>
              <w:right w:val="nil"/>
            </w:tcBorders>
            <w:shd w:val="clear" w:color="auto" w:fill="auto"/>
            <w:vAlign w:val="bottom"/>
            <w:hideMark/>
          </w:tcPr>
          <w:p w14:paraId="400F5EFB"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xml:space="preserve">1.3.01.11.03 </w:t>
            </w:r>
            <w:proofErr w:type="spellStart"/>
            <w:r w:rsidRPr="00DC72FC">
              <w:rPr>
                <w:rFonts w:eastAsia="Times New Roman" w:cs="Calibri"/>
                <w:color w:val="000000"/>
                <w:lang w:eastAsia="es-MX"/>
              </w:rPr>
              <w:t>Sticker</w:t>
            </w:r>
            <w:proofErr w:type="spellEnd"/>
            <w:r w:rsidRPr="00DC72FC">
              <w:rPr>
                <w:rFonts w:eastAsia="Times New Roman" w:cs="Calibri"/>
                <w:color w:val="000000"/>
                <w:lang w:eastAsia="es-MX"/>
              </w:rPr>
              <w:t xml:space="preserve"> Revisión Vehicular</w:t>
            </w:r>
          </w:p>
        </w:tc>
        <w:tc>
          <w:tcPr>
            <w:tcW w:w="1200" w:type="dxa"/>
            <w:tcBorders>
              <w:top w:val="nil"/>
              <w:left w:val="single" w:sz="4" w:space="0" w:color="auto"/>
              <w:bottom w:val="nil"/>
              <w:right w:val="nil"/>
            </w:tcBorders>
            <w:shd w:val="clear" w:color="auto" w:fill="auto"/>
            <w:vAlign w:val="center"/>
            <w:hideMark/>
          </w:tcPr>
          <w:p w14:paraId="28BB9349"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15.360,00</w:t>
            </w:r>
          </w:p>
        </w:tc>
        <w:tc>
          <w:tcPr>
            <w:tcW w:w="760" w:type="dxa"/>
            <w:tcBorders>
              <w:top w:val="nil"/>
              <w:left w:val="nil"/>
              <w:bottom w:val="nil"/>
              <w:right w:val="nil"/>
            </w:tcBorders>
            <w:shd w:val="clear" w:color="auto" w:fill="auto"/>
            <w:noWrap/>
            <w:vAlign w:val="bottom"/>
            <w:hideMark/>
          </w:tcPr>
          <w:p w14:paraId="3F0E11AA"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19C87ECD"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3BB5425C"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33BF8CA1"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5682C1B9"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7D51F82A" w14:textId="77777777" w:rsidTr="00CA5900">
        <w:trPr>
          <w:trHeight w:val="300"/>
        </w:trPr>
        <w:tc>
          <w:tcPr>
            <w:tcW w:w="5040" w:type="dxa"/>
            <w:gridSpan w:val="2"/>
            <w:tcBorders>
              <w:top w:val="nil"/>
              <w:left w:val="single" w:sz="4" w:space="0" w:color="auto"/>
              <w:bottom w:val="nil"/>
              <w:right w:val="nil"/>
            </w:tcBorders>
            <w:shd w:val="clear" w:color="auto" w:fill="auto"/>
            <w:vAlign w:val="bottom"/>
            <w:hideMark/>
          </w:tcPr>
          <w:p w14:paraId="71D318E4"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1.3.01.16.01 Recolección De Basura (Anual)</w:t>
            </w:r>
          </w:p>
        </w:tc>
        <w:tc>
          <w:tcPr>
            <w:tcW w:w="1200" w:type="dxa"/>
            <w:tcBorders>
              <w:top w:val="nil"/>
              <w:left w:val="single" w:sz="4" w:space="0" w:color="auto"/>
              <w:bottom w:val="nil"/>
              <w:right w:val="nil"/>
            </w:tcBorders>
            <w:shd w:val="clear" w:color="auto" w:fill="auto"/>
            <w:vAlign w:val="center"/>
            <w:hideMark/>
          </w:tcPr>
          <w:p w14:paraId="4A6EE3A1"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4.882,28</w:t>
            </w:r>
          </w:p>
        </w:tc>
        <w:tc>
          <w:tcPr>
            <w:tcW w:w="760" w:type="dxa"/>
            <w:tcBorders>
              <w:top w:val="nil"/>
              <w:left w:val="nil"/>
              <w:bottom w:val="nil"/>
              <w:right w:val="nil"/>
            </w:tcBorders>
            <w:shd w:val="clear" w:color="auto" w:fill="auto"/>
            <w:noWrap/>
            <w:vAlign w:val="bottom"/>
            <w:hideMark/>
          </w:tcPr>
          <w:p w14:paraId="1B1F7A9F"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21AFE527"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73F6D644"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5F86EB62"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5600F208"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76B5BCA3" w14:textId="77777777" w:rsidTr="00CA5900">
        <w:trPr>
          <w:trHeight w:val="300"/>
        </w:trPr>
        <w:tc>
          <w:tcPr>
            <w:tcW w:w="5040" w:type="dxa"/>
            <w:gridSpan w:val="2"/>
            <w:tcBorders>
              <w:top w:val="nil"/>
              <w:left w:val="single" w:sz="4" w:space="0" w:color="auto"/>
              <w:bottom w:val="nil"/>
              <w:right w:val="nil"/>
            </w:tcBorders>
            <w:shd w:val="clear" w:color="auto" w:fill="auto"/>
            <w:vAlign w:val="bottom"/>
            <w:hideMark/>
          </w:tcPr>
          <w:p w14:paraId="4CAA6C9A"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1.3.04.06.03 Asfalto Barrio La Alborada</w:t>
            </w:r>
          </w:p>
        </w:tc>
        <w:tc>
          <w:tcPr>
            <w:tcW w:w="1200" w:type="dxa"/>
            <w:tcBorders>
              <w:top w:val="nil"/>
              <w:left w:val="single" w:sz="4" w:space="0" w:color="auto"/>
              <w:bottom w:val="nil"/>
              <w:right w:val="nil"/>
            </w:tcBorders>
            <w:shd w:val="clear" w:color="auto" w:fill="auto"/>
            <w:vAlign w:val="center"/>
            <w:hideMark/>
          </w:tcPr>
          <w:p w14:paraId="411527D6"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7.334,45</w:t>
            </w:r>
          </w:p>
        </w:tc>
        <w:tc>
          <w:tcPr>
            <w:tcW w:w="760" w:type="dxa"/>
            <w:tcBorders>
              <w:top w:val="nil"/>
              <w:left w:val="nil"/>
              <w:bottom w:val="nil"/>
              <w:right w:val="nil"/>
            </w:tcBorders>
            <w:shd w:val="clear" w:color="auto" w:fill="auto"/>
            <w:noWrap/>
            <w:vAlign w:val="bottom"/>
            <w:hideMark/>
          </w:tcPr>
          <w:p w14:paraId="63A6190D"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761BFF88"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2B26EF41"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0FB56B5B"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3DE43443"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79631C5B" w14:textId="77777777" w:rsidTr="00CA5900">
        <w:trPr>
          <w:trHeight w:val="675"/>
        </w:trPr>
        <w:tc>
          <w:tcPr>
            <w:tcW w:w="5040" w:type="dxa"/>
            <w:gridSpan w:val="2"/>
            <w:tcBorders>
              <w:top w:val="nil"/>
              <w:left w:val="single" w:sz="4" w:space="0" w:color="auto"/>
              <w:bottom w:val="nil"/>
              <w:right w:val="nil"/>
            </w:tcBorders>
            <w:shd w:val="clear" w:color="auto" w:fill="auto"/>
            <w:vAlign w:val="bottom"/>
            <w:hideMark/>
          </w:tcPr>
          <w:p w14:paraId="3512B24D"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xml:space="preserve">1.3.04.06.07 Otros Asfaltos No Considerados En Los Ítems Anteriores </w:t>
            </w:r>
          </w:p>
        </w:tc>
        <w:tc>
          <w:tcPr>
            <w:tcW w:w="1200" w:type="dxa"/>
            <w:tcBorders>
              <w:top w:val="nil"/>
              <w:left w:val="single" w:sz="4" w:space="0" w:color="auto"/>
              <w:bottom w:val="nil"/>
              <w:right w:val="nil"/>
            </w:tcBorders>
            <w:shd w:val="clear" w:color="auto" w:fill="auto"/>
            <w:vAlign w:val="center"/>
            <w:hideMark/>
          </w:tcPr>
          <w:p w14:paraId="294EFBD5"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21.153,43</w:t>
            </w:r>
          </w:p>
        </w:tc>
        <w:tc>
          <w:tcPr>
            <w:tcW w:w="760" w:type="dxa"/>
            <w:tcBorders>
              <w:top w:val="nil"/>
              <w:left w:val="nil"/>
              <w:bottom w:val="nil"/>
              <w:right w:val="nil"/>
            </w:tcBorders>
            <w:shd w:val="clear" w:color="auto" w:fill="auto"/>
            <w:noWrap/>
            <w:vAlign w:val="bottom"/>
            <w:hideMark/>
          </w:tcPr>
          <w:p w14:paraId="561FD546"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1E45AF6E"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7267CFFF"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13A35CF4"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7D31C518"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6F58E271" w14:textId="77777777" w:rsidTr="00CA5900">
        <w:trPr>
          <w:trHeight w:val="690"/>
        </w:trPr>
        <w:tc>
          <w:tcPr>
            <w:tcW w:w="5040" w:type="dxa"/>
            <w:gridSpan w:val="2"/>
            <w:tcBorders>
              <w:top w:val="nil"/>
              <w:left w:val="single" w:sz="4" w:space="0" w:color="auto"/>
              <w:bottom w:val="nil"/>
              <w:right w:val="nil"/>
            </w:tcBorders>
            <w:shd w:val="clear" w:color="auto" w:fill="auto"/>
            <w:vAlign w:val="bottom"/>
            <w:hideMark/>
          </w:tcPr>
          <w:p w14:paraId="6A43CBF6"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xml:space="preserve">1.3.04.08.04 Aceras Ornamentales Y Bordillos Cabecera Urbana </w:t>
            </w:r>
            <w:proofErr w:type="spellStart"/>
            <w:r w:rsidRPr="00DC72FC">
              <w:rPr>
                <w:rFonts w:eastAsia="Times New Roman" w:cs="Calibri"/>
                <w:color w:val="000000"/>
                <w:lang w:eastAsia="es-MX"/>
              </w:rPr>
              <w:t>Enokanqui</w:t>
            </w:r>
            <w:proofErr w:type="spellEnd"/>
            <w:r w:rsidRPr="00DC72FC">
              <w:rPr>
                <w:rFonts w:eastAsia="Times New Roman" w:cs="Calibri"/>
                <w:color w:val="000000"/>
                <w:lang w:eastAsia="es-MX"/>
              </w:rPr>
              <w:t xml:space="preserve"> </w:t>
            </w:r>
          </w:p>
        </w:tc>
        <w:tc>
          <w:tcPr>
            <w:tcW w:w="1200" w:type="dxa"/>
            <w:tcBorders>
              <w:top w:val="nil"/>
              <w:left w:val="single" w:sz="4" w:space="0" w:color="auto"/>
              <w:bottom w:val="nil"/>
              <w:right w:val="nil"/>
            </w:tcBorders>
            <w:shd w:val="clear" w:color="auto" w:fill="auto"/>
            <w:vAlign w:val="center"/>
            <w:hideMark/>
          </w:tcPr>
          <w:p w14:paraId="45F494C7"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1.179,34</w:t>
            </w:r>
          </w:p>
        </w:tc>
        <w:tc>
          <w:tcPr>
            <w:tcW w:w="760" w:type="dxa"/>
            <w:tcBorders>
              <w:top w:val="nil"/>
              <w:left w:val="nil"/>
              <w:bottom w:val="nil"/>
              <w:right w:val="nil"/>
            </w:tcBorders>
            <w:shd w:val="clear" w:color="auto" w:fill="auto"/>
            <w:noWrap/>
            <w:vAlign w:val="bottom"/>
            <w:hideMark/>
          </w:tcPr>
          <w:p w14:paraId="52FC6C29"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38CE40E1"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5B9BC55D"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01EF6186"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577CF1E6"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1F2A7293" w14:textId="77777777" w:rsidTr="00CA5900">
        <w:trPr>
          <w:trHeight w:val="300"/>
        </w:trPr>
        <w:tc>
          <w:tcPr>
            <w:tcW w:w="5040" w:type="dxa"/>
            <w:gridSpan w:val="2"/>
            <w:tcBorders>
              <w:top w:val="nil"/>
              <w:left w:val="single" w:sz="4" w:space="0" w:color="auto"/>
              <w:bottom w:val="nil"/>
              <w:right w:val="nil"/>
            </w:tcBorders>
            <w:shd w:val="clear" w:color="auto" w:fill="auto"/>
            <w:vAlign w:val="bottom"/>
            <w:hideMark/>
          </w:tcPr>
          <w:p w14:paraId="3FF3EA62"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xml:space="preserve">1.3.04.08.05 Aceras Y Bordillos Cabecera Urbana </w:t>
            </w:r>
            <w:proofErr w:type="spellStart"/>
            <w:r w:rsidRPr="00DC72FC">
              <w:rPr>
                <w:rFonts w:eastAsia="Times New Roman" w:cs="Calibri"/>
                <w:color w:val="000000"/>
                <w:lang w:eastAsia="es-MX"/>
              </w:rPr>
              <w:t>Enokanqui</w:t>
            </w:r>
            <w:proofErr w:type="spellEnd"/>
          </w:p>
        </w:tc>
        <w:tc>
          <w:tcPr>
            <w:tcW w:w="1200" w:type="dxa"/>
            <w:tcBorders>
              <w:top w:val="nil"/>
              <w:left w:val="single" w:sz="4" w:space="0" w:color="auto"/>
              <w:bottom w:val="nil"/>
              <w:right w:val="nil"/>
            </w:tcBorders>
            <w:shd w:val="clear" w:color="auto" w:fill="auto"/>
            <w:vAlign w:val="center"/>
            <w:hideMark/>
          </w:tcPr>
          <w:p w14:paraId="0B7389A5"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530,48</w:t>
            </w:r>
          </w:p>
        </w:tc>
        <w:tc>
          <w:tcPr>
            <w:tcW w:w="760" w:type="dxa"/>
            <w:tcBorders>
              <w:top w:val="nil"/>
              <w:left w:val="nil"/>
              <w:bottom w:val="nil"/>
              <w:right w:val="nil"/>
            </w:tcBorders>
            <w:shd w:val="clear" w:color="auto" w:fill="auto"/>
            <w:noWrap/>
            <w:vAlign w:val="bottom"/>
            <w:hideMark/>
          </w:tcPr>
          <w:p w14:paraId="6A7442D3"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09348839"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3F5AB7F1"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164F6C19"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7FF2C2DC"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490571A1" w14:textId="77777777" w:rsidTr="00CA5900">
        <w:trPr>
          <w:trHeight w:val="720"/>
        </w:trPr>
        <w:tc>
          <w:tcPr>
            <w:tcW w:w="5040" w:type="dxa"/>
            <w:gridSpan w:val="2"/>
            <w:tcBorders>
              <w:top w:val="nil"/>
              <w:left w:val="single" w:sz="4" w:space="0" w:color="auto"/>
              <w:bottom w:val="nil"/>
              <w:right w:val="nil"/>
            </w:tcBorders>
            <w:shd w:val="clear" w:color="auto" w:fill="auto"/>
            <w:vAlign w:val="bottom"/>
            <w:hideMark/>
          </w:tcPr>
          <w:p w14:paraId="3A7A4699"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spacing w:val="-2"/>
                <w:lang w:eastAsia="es-MX"/>
              </w:rPr>
              <w:t>1.3.04.10.01 Iluminación Ornamental Cabecera Urbana Tres De Noviembre</w:t>
            </w:r>
          </w:p>
        </w:tc>
        <w:tc>
          <w:tcPr>
            <w:tcW w:w="1200" w:type="dxa"/>
            <w:tcBorders>
              <w:top w:val="nil"/>
              <w:left w:val="single" w:sz="4" w:space="0" w:color="auto"/>
              <w:bottom w:val="nil"/>
              <w:right w:val="nil"/>
            </w:tcBorders>
            <w:shd w:val="clear" w:color="auto" w:fill="auto"/>
            <w:vAlign w:val="center"/>
            <w:hideMark/>
          </w:tcPr>
          <w:p w14:paraId="7FF32336"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837,12</w:t>
            </w:r>
          </w:p>
        </w:tc>
        <w:tc>
          <w:tcPr>
            <w:tcW w:w="760" w:type="dxa"/>
            <w:tcBorders>
              <w:top w:val="nil"/>
              <w:left w:val="nil"/>
              <w:bottom w:val="nil"/>
              <w:right w:val="nil"/>
            </w:tcBorders>
            <w:shd w:val="clear" w:color="auto" w:fill="auto"/>
            <w:noWrap/>
            <w:vAlign w:val="bottom"/>
            <w:hideMark/>
          </w:tcPr>
          <w:p w14:paraId="2D9AC155"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24F7B751"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4E40654F"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177B5B19"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726287ED"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5C6096A5" w14:textId="77777777" w:rsidTr="00CA5900">
        <w:trPr>
          <w:trHeight w:val="675"/>
        </w:trPr>
        <w:tc>
          <w:tcPr>
            <w:tcW w:w="5040" w:type="dxa"/>
            <w:gridSpan w:val="2"/>
            <w:tcBorders>
              <w:top w:val="nil"/>
              <w:left w:val="single" w:sz="4" w:space="0" w:color="auto"/>
              <w:bottom w:val="nil"/>
              <w:right w:val="nil"/>
            </w:tcBorders>
            <w:shd w:val="clear" w:color="auto" w:fill="auto"/>
            <w:vAlign w:val="bottom"/>
            <w:hideMark/>
          </w:tcPr>
          <w:p w14:paraId="70E501EE"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xml:space="preserve">1.3.04.11.01 Construcción Del Sistema De Agua Potable En La Cabecera Parroquial Lago S. Pedro </w:t>
            </w:r>
          </w:p>
        </w:tc>
        <w:tc>
          <w:tcPr>
            <w:tcW w:w="1200" w:type="dxa"/>
            <w:tcBorders>
              <w:top w:val="nil"/>
              <w:left w:val="single" w:sz="4" w:space="0" w:color="auto"/>
              <w:bottom w:val="nil"/>
              <w:right w:val="nil"/>
            </w:tcBorders>
            <w:shd w:val="clear" w:color="auto" w:fill="auto"/>
            <w:vAlign w:val="center"/>
            <w:hideMark/>
          </w:tcPr>
          <w:p w14:paraId="1C87FC80"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2.167,60</w:t>
            </w:r>
          </w:p>
        </w:tc>
        <w:tc>
          <w:tcPr>
            <w:tcW w:w="760" w:type="dxa"/>
            <w:tcBorders>
              <w:top w:val="nil"/>
              <w:left w:val="nil"/>
              <w:bottom w:val="nil"/>
              <w:right w:val="nil"/>
            </w:tcBorders>
            <w:shd w:val="clear" w:color="auto" w:fill="auto"/>
            <w:noWrap/>
            <w:vAlign w:val="bottom"/>
            <w:hideMark/>
          </w:tcPr>
          <w:p w14:paraId="27EE89DA"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052B3163"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6512577D"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0BB33CEA"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7634A310"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1660F8A2" w14:textId="77777777" w:rsidTr="00CA5900">
        <w:trPr>
          <w:trHeight w:val="300"/>
        </w:trPr>
        <w:tc>
          <w:tcPr>
            <w:tcW w:w="5040" w:type="dxa"/>
            <w:gridSpan w:val="2"/>
            <w:tcBorders>
              <w:top w:val="nil"/>
              <w:left w:val="single" w:sz="4" w:space="0" w:color="auto"/>
              <w:bottom w:val="nil"/>
              <w:right w:val="nil"/>
            </w:tcBorders>
            <w:shd w:val="clear" w:color="auto" w:fill="auto"/>
            <w:vAlign w:val="bottom"/>
            <w:hideMark/>
          </w:tcPr>
          <w:p w14:paraId="00801F46"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xml:space="preserve">1.3.04.13.01 Adoquinado Barrios Libertad Y 5 De </w:t>
            </w:r>
            <w:proofErr w:type="gramStart"/>
            <w:r w:rsidRPr="00DC72FC">
              <w:rPr>
                <w:rFonts w:eastAsia="Times New Roman" w:cs="Calibri"/>
                <w:color w:val="000000"/>
                <w:lang w:eastAsia="es-MX"/>
              </w:rPr>
              <w:t>Agosto</w:t>
            </w:r>
            <w:proofErr w:type="gramEnd"/>
          </w:p>
        </w:tc>
        <w:tc>
          <w:tcPr>
            <w:tcW w:w="1200" w:type="dxa"/>
            <w:tcBorders>
              <w:top w:val="nil"/>
              <w:left w:val="single" w:sz="4" w:space="0" w:color="auto"/>
              <w:bottom w:val="nil"/>
              <w:right w:val="nil"/>
            </w:tcBorders>
            <w:shd w:val="clear" w:color="auto" w:fill="auto"/>
            <w:vAlign w:val="center"/>
            <w:hideMark/>
          </w:tcPr>
          <w:p w14:paraId="4E3C600D"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1.354,22</w:t>
            </w:r>
          </w:p>
        </w:tc>
        <w:tc>
          <w:tcPr>
            <w:tcW w:w="760" w:type="dxa"/>
            <w:tcBorders>
              <w:top w:val="nil"/>
              <w:left w:val="nil"/>
              <w:bottom w:val="nil"/>
              <w:right w:val="nil"/>
            </w:tcBorders>
            <w:shd w:val="clear" w:color="auto" w:fill="auto"/>
            <w:noWrap/>
            <w:vAlign w:val="bottom"/>
            <w:hideMark/>
          </w:tcPr>
          <w:p w14:paraId="7D3D9F39"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40124478"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17D985B0"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0EEA7F77"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5528B97E"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246F9B88" w14:textId="77777777" w:rsidTr="00CA5900">
        <w:trPr>
          <w:trHeight w:val="615"/>
        </w:trPr>
        <w:tc>
          <w:tcPr>
            <w:tcW w:w="5040" w:type="dxa"/>
            <w:gridSpan w:val="2"/>
            <w:tcBorders>
              <w:top w:val="nil"/>
              <w:left w:val="single" w:sz="4" w:space="0" w:color="auto"/>
              <w:bottom w:val="nil"/>
              <w:right w:val="nil"/>
            </w:tcBorders>
            <w:shd w:val="clear" w:color="auto" w:fill="auto"/>
            <w:vAlign w:val="bottom"/>
            <w:hideMark/>
          </w:tcPr>
          <w:p w14:paraId="212F1ADF"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1.3.04.13.04 Otras Obras De Regeneración Urbana No Considerados En Los Ítems Anteriores</w:t>
            </w:r>
          </w:p>
        </w:tc>
        <w:tc>
          <w:tcPr>
            <w:tcW w:w="1200" w:type="dxa"/>
            <w:tcBorders>
              <w:top w:val="nil"/>
              <w:left w:val="single" w:sz="4" w:space="0" w:color="auto"/>
              <w:bottom w:val="nil"/>
              <w:right w:val="nil"/>
            </w:tcBorders>
            <w:shd w:val="clear" w:color="auto" w:fill="auto"/>
            <w:vAlign w:val="center"/>
            <w:hideMark/>
          </w:tcPr>
          <w:p w14:paraId="2726A372"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312,96</w:t>
            </w:r>
          </w:p>
        </w:tc>
        <w:tc>
          <w:tcPr>
            <w:tcW w:w="760" w:type="dxa"/>
            <w:tcBorders>
              <w:top w:val="nil"/>
              <w:left w:val="nil"/>
              <w:bottom w:val="nil"/>
              <w:right w:val="nil"/>
            </w:tcBorders>
            <w:shd w:val="clear" w:color="auto" w:fill="auto"/>
            <w:vAlign w:val="bottom"/>
            <w:hideMark/>
          </w:tcPr>
          <w:p w14:paraId="10591C5E"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vAlign w:val="bottom"/>
            <w:hideMark/>
          </w:tcPr>
          <w:p w14:paraId="45A1EE5B"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bottom"/>
            <w:hideMark/>
          </w:tcPr>
          <w:p w14:paraId="7041F957"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vAlign w:val="bottom"/>
            <w:hideMark/>
          </w:tcPr>
          <w:p w14:paraId="2E07681B"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vAlign w:val="bottom"/>
            <w:hideMark/>
          </w:tcPr>
          <w:p w14:paraId="6D31A40E"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3D9C359E" w14:textId="77777777" w:rsidTr="00CA5900">
        <w:trPr>
          <w:trHeight w:val="300"/>
        </w:trPr>
        <w:tc>
          <w:tcPr>
            <w:tcW w:w="5040" w:type="dxa"/>
            <w:gridSpan w:val="2"/>
            <w:tcBorders>
              <w:top w:val="nil"/>
              <w:left w:val="single" w:sz="4" w:space="0" w:color="auto"/>
              <w:bottom w:val="nil"/>
              <w:right w:val="nil"/>
            </w:tcBorders>
            <w:shd w:val="clear" w:color="auto" w:fill="auto"/>
            <w:vAlign w:val="bottom"/>
            <w:hideMark/>
          </w:tcPr>
          <w:p w14:paraId="68AE805A"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1.4.03.01 Agua potable</w:t>
            </w:r>
          </w:p>
        </w:tc>
        <w:tc>
          <w:tcPr>
            <w:tcW w:w="1200" w:type="dxa"/>
            <w:tcBorders>
              <w:top w:val="nil"/>
              <w:left w:val="single" w:sz="4" w:space="0" w:color="auto"/>
              <w:bottom w:val="nil"/>
              <w:right w:val="nil"/>
            </w:tcBorders>
            <w:shd w:val="clear" w:color="auto" w:fill="auto"/>
            <w:vAlign w:val="center"/>
            <w:hideMark/>
          </w:tcPr>
          <w:p w14:paraId="097EF5A2"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667,83</w:t>
            </w:r>
          </w:p>
        </w:tc>
        <w:tc>
          <w:tcPr>
            <w:tcW w:w="760" w:type="dxa"/>
            <w:tcBorders>
              <w:top w:val="nil"/>
              <w:left w:val="nil"/>
              <w:bottom w:val="nil"/>
              <w:right w:val="nil"/>
            </w:tcBorders>
            <w:shd w:val="clear" w:color="auto" w:fill="auto"/>
            <w:noWrap/>
            <w:vAlign w:val="bottom"/>
            <w:hideMark/>
          </w:tcPr>
          <w:p w14:paraId="66A201C5"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702ACC10"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34E3786D"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158FB5C2"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453C83E1"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06183A33" w14:textId="77777777" w:rsidTr="00CA5900">
        <w:trPr>
          <w:trHeight w:val="300"/>
        </w:trPr>
        <w:tc>
          <w:tcPr>
            <w:tcW w:w="5040" w:type="dxa"/>
            <w:gridSpan w:val="2"/>
            <w:tcBorders>
              <w:top w:val="nil"/>
              <w:left w:val="single" w:sz="4" w:space="0" w:color="auto"/>
              <w:bottom w:val="nil"/>
              <w:right w:val="nil"/>
            </w:tcBorders>
            <w:shd w:val="clear" w:color="auto" w:fill="auto"/>
            <w:vAlign w:val="bottom"/>
            <w:hideMark/>
          </w:tcPr>
          <w:p w14:paraId="2CC1B0F0"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1.4.03.99.01 Servicios Administrativos P. Urbanos</w:t>
            </w:r>
          </w:p>
        </w:tc>
        <w:tc>
          <w:tcPr>
            <w:tcW w:w="1200" w:type="dxa"/>
            <w:tcBorders>
              <w:top w:val="nil"/>
              <w:left w:val="single" w:sz="4" w:space="0" w:color="auto"/>
              <w:bottom w:val="nil"/>
              <w:right w:val="nil"/>
            </w:tcBorders>
            <w:shd w:val="clear" w:color="auto" w:fill="auto"/>
            <w:vAlign w:val="center"/>
            <w:hideMark/>
          </w:tcPr>
          <w:p w14:paraId="1DADA60E"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736,00</w:t>
            </w:r>
          </w:p>
        </w:tc>
        <w:tc>
          <w:tcPr>
            <w:tcW w:w="760" w:type="dxa"/>
            <w:tcBorders>
              <w:top w:val="nil"/>
              <w:left w:val="nil"/>
              <w:bottom w:val="nil"/>
              <w:right w:val="nil"/>
            </w:tcBorders>
            <w:shd w:val="clear" w:color="auto" w:fill="auto"/>
            <w:noWrap/>
            <w:vAlign w:val="bottom"/>
            <w:hideMark/>
          </w:tcPr>
          <w:p w14:paraId="29C829C6"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7EF75DBA"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72D3AFBD"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3E09D993"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1AECB63E"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311220F3" w14:textId="77777777" w:rsidTr="00CA5900">
        <w:trPr>
          <w:trHeight w:val="300"/>
        </w:trPr>
        <w:tc>
          <w:tcPr>
            <w:tcW w:w="5040" w:type="dxa"/>
            <w:gridSpan w:val="2"/>
            <w:tcBorders>
              <w:top w:val="nil"/>
              <w:left w:val="single" w:sz="4" w:space="0" w:color="auto"/>
              <w:bottom w:val="nil"/>
              <w:right w:val="nil"/>
            </w:tcBorders>
            <w:shd w:val="clear" w:color="auto" w:fill="auto"/>
            <w:vAlign w:val="bottom"/>
            <w:hideMark/>
          </w:tcPr>
          <w:p w14:paraId="6A7D698D"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xml:space="preserve">1.4.03.99.02 Servicios Administrativos P. </w:t>
            </w:r>
            <w:proofErr w:type="spellStart"/>
            <w:r w:rsidRPr="00DC72FC">
              <w:rPr>
                <w:rFonts w:eastAsia="Times New Roman" w:cs="Calibri"/>
                <w:color w:val="000000"/>
                <w:lang w:eastAsia="es-MX"/>
              </w:rPr>
              <w:t>Rusticos</w:t>
            </w:r>
            <w:proofErr w:type="spellEnd"/>
          </w:p>
        </w:tc>
        <w:tc>
          <w:tcPr>
            <w:tcW w:w="1200" w:type="dxa"/>
            <w:tcBorders>
              <w:top w:val="nil"/>
              <w:left w:val="single" w:sz="4" w:space="0" w:color="auto"/>
              <w:bottom w:val="nil"/>
              <w:right w:val="nil"/>
            </w:tcBorders>
            <w:shd w:val="clear" w:color="auto" w:fill="auto"/>
            <w:vAlign w:val="center"/>
            <w:hideMark/>
          </w:tcPr>
          <w:p w14:paraId="68473ACF"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167,00</w:t>
            </w:r>
          </w:p>
        </w:tc>
        <w:tc>
          <w:tcPr>
            <w:tcW w:w="760" w:type="dxa"/>
            <w:tcBorders>
              <w:top w:val="nil"/>
              <w:left w:val="nil"/>
              <w:bottom w:val="nil"/>
              <w:right w:val="nil"/>
            </w:tcBorders>
            <w:shd w:val="clear" w:color="auto" w:fill="auto"/>
            <w:noWrap/>
            <w:vAlign w:val="bottom"/>
            <w:hideMark/>
          </w:tcPr>
          <w:p w14:paraId="0FA80951"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3C7A3467"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3739344D"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2898427E"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743BB16A"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19A4D990" w14:textId="77777777" w:rsidTr="00CA5900">
        <w:trPr>
          <w:trHeight w:val="300"/>
        </w:trPr>
        <w:tc>
          <w:tcPr>
            <w:tcW w:w="5040" w:type="dxa"/>
            <w:gridSpan w:val="2"/>
            <w:tcBorders>
              <w:top w:val="nil"/>
              <w:left w:val="single" w:sz="4" w:space="0" w:color="auto"/>
              <w:bottom w:val="nil"/>
              <w:right w:val="nil"/>
            </w:tcBorders>
            <w:shd w:val="clear" w:color="auto" w:fill="auto"/>
            <w:vAlign w:val="bottom"/>
            <w:hideMark/>
          </w:tcPr>
          <w:p w14:paraId="1F86E46B"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1.4.03.99.05 Certificado De Vialidad Ambiental</w:t>
            </w:r>
          </w:p>
        </w:tc>
        <w:tc>
          <w:tcPr>
            <w:tcW w:w="1200" w:type="dxa"/>
            <w:tcBorders>
              <w:top w:val="nil"/>
              <w:left w:val="single" w:sz="4" w:space="0" w:color="auto"/>
              <w:bottom w:val="nil"/>
              <w:right w:val="nil"/>
            </w:tcBorders>
            <w:shd w:val="clear" w:color="auto" w:fill="auto"/>
            <w:vAlign w:val="center"/>
            <w:hideMark/>
          </w:tcPr>
          <w:p w14:paraId="14F5A40E"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23.462,25</w:t>
            </w:r>
          </w:p>
        </w:tc>
        <w:tc>
          <w:tcPr>
            <w:tcW w:w="760" w:type="dxa"/>
            <w:tcBorders>
              <w:top w:val="nil"/>
              <w:left w:val="nil"/>
              <w:bottom w:val="nil"/>
              <w:right w:val="nil"/>
            </w:tcBorders>
            <w:shd w:val="clear" w:color="auto" w:fill="auto"/>
            <w:noWrap/>
            <w:vAlign w:val="bottom"/>
            <w:hideMark/>
          </w:tcPr>
          <w:p w14:paraId="2EA375FE"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4FF260FF"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noWrap/>
            <w:vAlign w:val="bottom"/>
            <w:hideMark/>
          </w:tcPr>
          <w:p w14:paraId="207FFAAB"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68C03867" w14:textId="77777777" w:rsidR="00EF3ABE" w:rsidRPr="00DC72FC"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bottom"/>
            <w:hideMark/>
          </w:tcPr>
          <w:p w14:paraId="3140AFCB"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r w:rsidR="00EF3ABE" w:rsidRPr="00DC72FC" w14:paraId="58533635" w14:textId="77777777" w:rsidTr="00CA5900">
        <w:trPr>
          <w:trHeight w:val="300"/>
        </w:trPr>
        <w:tc>
          <w:tcPr>
            <w:tcW w:w="5040" w:type="dxa"/>
            <w:gridSpan w:val="2"/>
            <w:tcBorders>
              <w:top w:val="nil"/>
              <w:left w:val="single" w:sz="4" w:space="0" w:color="auto"/>
              <w:bottom w:val="single" w:sz="4" w:space="0" w:color="auto"/>
              <w:right w:val="nil"/>
            </w:tcBorders>
            <w:shd w:val="clear" w:color="auto" w:fill="auto"/>
            <w:vAlign w:val="bottom"/>
            <w:hideMark/>
          </w:tcPr>
          <w:p w14:paraId="643B227B"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lastRenderedPageBreak/>
              <w:t>1.4.03.99.07 Plan De Emergencia</w:t>
            </w:r>
          </w:p>
        </w:tc>
        <w:tc>
          <w:tcPr>
            <w:tcW w:w="1200" w:type="dxa"/>
            <w:tcBorders>
              <w:top w:val="nil"/>
              <w:left w:val="single" w:sz="4" w:space="0" w:color="auto"/>
              <w:bottom w:val="single" w:sz="4" w:space="0" w:color="auto"/>
              <w:right w:val="nil"/>
            </w:tcBorders>
            <w:shd w:val="clear" w:color="auto" w:fill="auto"/>
            <w:vAlign w:val="center"/>
            <w:hideMark/>
          </w:tcPr>
          <w:p w14:paraId="4BA6B93A" w14:textId="77777777" w:rsidR="00EF3ABE" w:rsidRPr="00DC72FC" w:rsidRDefault="00EF3ABE" w:rsidP="00CA5900">
            <w:pPr>
              <w:spacing w:after="0" w:line="240" w:lineRule="auto"/>
              <w:jc w:val="right"/>
              <w:rPr>
                <w:rFonts w:ascii="Arial" w:eastAsia="Times New Roman" w:hAnsi="Arial" w:cs="Arial"/>
                <w:color w:val="000000"/>
                <w:sz w:val="14"/>
                <w:szCs w:val="14"/>
                <w:lang w:eastAsia="es-MX"/>
              </w:rPr>
            </w:pPr>
            <w:r w:rsidRPr="00DC72FC">
              <w:rPr>
                <w:rFonts w:ascii="Arial" w:eastAsia="Times New Roman" w:hAnsi="Arial" w:cs="Arial"/>
                <w:color w:val="000000"/>
                <w:spacing w:val="-2"/>
                <w:sz w:val="14"/>
                <w:lang w:eastAsia="es-MX"/>
              </w:rPr>
              <w:t>73.384,50</w:t>
            </w:r>
          </w:p>
        </w:tc>
        <w:tc>
          <w:tcPr>
            <w:tcW w:w="760" w:type="dxa"/>
            <w:tcBorders>
              <w:top w:val="nil"/>
              <w:left w:val="nil"/>
              <w:bottom w:val="single" w:sz="4" w:space="0" w:color="auto"/>
              <w:right w:val="nil"/>
            </w:tcBorders>
            <w:shd w:val="clear" w:color="auto" w:fill="auto"/>
            <w:noWrap/>
            <w:vAlign w:val="bottom"/>
            <w:hideMark/>
          </w:tcPr>
          <w:p w14:paraId="561CB92A"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c>
          <w:tcPr>
            <w:tcW w:w="700" w:type="dxa"/>
            <w:tcBorders>
              <w:top w:val="nil"/>
              <w:left w:val="nil"/>
              <w:bottom w:val="single" w:sz="4" w:space="0" w:color="auto"/>
              <w:right w:val="nil"/>
            </w:tcBorders>
            <w:shd w:val="clear" w:color="auto" w:fill="auto"/>
            <w:noWrap/>
            <w:vAlign w:val="bottom"/>
            <w:hideMark/>
          </w:tcPr>
          <w:p w14:paraId="26F86AF5"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c>
          <w:tcPr>
            <w:tcW w:w="640" w:type="dxa"/>
            <w:tcBorders>
              <w:top w:val="nil"/>
              <w:left w:val="nil"/>
              <w:bottom w:val="single" w:sz="4" w:space="0" w:color="auto"/>
              <w:right w:val="nil"/>
            </w:tcBorders>
            <w:shd w:val="clear" w:color="auto" w:fill="auto"/>
            <w:noWrap/>
            <w:vAlign w:val="bottom"/>
            <w:hideMark/>
          </w:tcPr>
          <w:p w14:paraId="232C05A8"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c>
          <w:tcPr>
            <w:tcW w:w="820" w:type="dxa"/>
            <w:tcBorders>
              <w:top w:val="nil"/>
              <w:left w:val="nil"/>
              <w:bottom w:val="single" w:sz="4" w:space="0" w:color="auto"/>
              <w:right w:val="nil"/>
            </w:tcBorders>
            <w:shd w:val="clear" w:color="auto" w:fill="auto"/>
            <w:noWrap/>
            <w:vAlign w:val="bottom"/>
            <w:hideMark/>
          </w:tcPr>
          <w:p w14:paraId="6AE1D0E6"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1803B5" w14:textId="77777777" w:rsidR="00EF3ABE" w:rsidRPr="00DC72FC" w:rsidRDefault="00EF3ABE" w:rsidP="00CA5900">
            <w:pPr>
              <w:spacing w:after="0" w:line="240" w:lineRule="auto"/>
              <w:rPr>
                <w:rFonts w:eastAsia="Times New Roman" w:cs="Calibri"/>
                <w:color w:val="000000"/>
                <w:lang w:eastAsia="es-MX"/>
              </w:rPr>
            </w:pPr>
            <w:r w:rsidRPr="00DC72FC">
              <w:rPr>
                <w:rFonts w:eastAsia="Times New Roman" w:cs="Calibri"/>
                <w:color w:val="000000"/>
                <w:lang w:eastAsia="es-MX"/>
              </w:rPr>
              <w:t> </w:t>
            </w:r>
          </w:p>
        </w:tc>
      </w:tr>
    </w:tbl>
    <w:p w14:paraId="4984A63B" w14:textId="77777777" w:rsidR="00EF3ABE" w:rsidRDefault="00EF3ABE" w:rsidP="00EF3ABE"/>
    <w:tbl>
      <w:tblPr>
        <w:tblW w:w="9800" w:type="dxa"/>
        <w:tblCellMar>
          <w:left w:w="70" w:type="dxa"/>
          <w:right w:w="70" w:type="dxa"/>
        </w:tblCellMar>
        <w:tblLook w:val="04A0" w:firstRow="1" w:lastRow="0" w:firstColumn="1" w:lastColumn="0" w:noHBand="0" w:noVBand="1"/>
      </w:tblPr>
      <w:tblGrid>
        <w:gridCol w:w="2040"/>
        <w:gridCol w:w="2808"/>
        <w:gridCol w:w="1306"/>
        <w:gridCol w:w="581"/>
        <w:gridCol w:w="841"/>
        <w:gridCol w:w="581"/>
        <w:gridCol w:w="809"/>
        <w:gridCol w:w="1086"/>
      </w:tblGrid>
      <w:tr w:rsidR="00EF3ABE" w:rsidRPr="00822B61" w14:paraId="0AB1496F" w14:textId="77777777" w:rsidTr="00CA5900">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9FC21" w14:textId="77777777" w:rsidR="00EF3ABE" w:rsidRPr="00822B61" w:rsidRDefault="00EF3ABE" w:rsidP="00CA5900">
            <w:pPr>
              <w:spacing w:after="0" w:line="240" w:lineRule="auto"/>
              <w:rPr>
                <w:rFonts w:eastAsia="Times New Roman" w:cs="Calibri"/>
                <w:color w:val="000000"/>
                <w:lang w:eastAsia="es-MX"/>
              </w:rPr>
            </w:pPr>
            <w:proofErr w:type="spellStart"/>
            <w:r w:rsidRPr="00822B61">
              <w:rPr>
                <w:rFonts w:eastAsia="Times New Roman" w:cs="Calibri"/>
                <w:color w:val="000000"/>
                <w:lang w:eastAsia="es-MX"/>
              </w:rPr>
              <w:t>N°</w:t>
            </w:r>
            <w:proofErr w:type="spellEnd"/>
            <w:r w:rsidRPr="00822B61">
              <w:rPr>
                <w:rFonts w:eastAsia="Times New Roman" w:cs="Calibri"/>
                <w:color w:val="000000"/>
                <w:lang w:eastAsia="es-MX"/>
              </w:rPr>
              <w:t xml:space="preserve"> Reforma 14</w:t>
            </w:r>
          </w:p>
        </w:tc>
        <w:tc>
          <w:tcPr>
            <w:tcW w:w="776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7A3789"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Descripción: REFORMA DE SUPLEMENTO, REDUCCIÓN Y TRASPASOS</w:t>
            </w:r>
          </w:p>
        </w:tc>
      </w:tr>
      <w:tr w:rsidR="00EF3ABE" w:rsidRPr="00822B61" w14:paraId="137A34FF" w14:textId="77777777" w:rsidTr="00CA5900">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E5ACAF4"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Fecha: 20/06/2024</w:t>
            </w:r>
          </w:p>
        </w:tc>
        <w:tc>
          <w:tcPr>
            <w:tcW w:w="7760" w:type="dxa"/>
            <w:gridSpan w:val="7"/>
            <w:vMerge/>
            <w:tcBorders>
              <w:top w:val="nil"/>
              <w:left w:val="single" w:sz="4" w:space="0" w:color="auto"/>
              <w:bottom w:val="single" w:sz="4" w:space="0" w:color="auto"/>
              <w:right w:val="single" w:sz="4" w:space="0" w:color="auto"/>
            </w:tcBorders>
            <w:vAlign w:val="center"/>
            <w:hideMark/>
          </w:tcPr>
          <w:p w14:paraId="0C28C780" w14:textId="77777777" w:rsidR="00EF3ABE" w:rsidRPr="00822B61" w:rsidRDefault="00EF3ABE" w:rsidP="00CA5900">
            <w:pPr>
              <w:spacing w:after="0" w:line="240" w:lineRule="auto"/>
              <w:rPr>
                <w:rFonts w:eastAsia="Times New Roman" w:cs="Calibri"/>
                <w:color w:val="000000"/>
                <w:lang w:eastAsia="es-MX"/>
              </w:rPr>
            </w:pPr>
          </w:p>
        </w:tc>
      </w:tr>
      <w:tr w:rsidR="00EF3ABE" w:rsidRPr="00822B61" w14:paraId="6D292770" w14:textId="77777777" w:rsidTr="00CA5900">
        <w:trPr>
          <w:trHeight w:val="300"/>
        </w:trPr>
        <w:tc>
          <w:tcPr>
            <w:tcW w:w="484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FD6A7" w14:textId="77777777" w:rsidR="00EF3ABE" w:rsidRPr="00822B61" w:rsidRDefault="00EF3ABE" w:rsidP="00CA5900">
            <w:pPr>
              <w:spacing w:after="0" w:line="240" w:lineRule="auto"/>
              <w:jc w:val="center"/>
              <w:rPr>
                <w:rFonts w:eastAsia="Times New Roman" w:cs="Calibri"/>
                <w:color w:val="000000"/>
                <w:lang w:eastAsia="es-MX"/>
              </w:rPr>
            </w:pPr>
            <w:r w:rsidRPr="00822B61">
              <w:rPr>
                <w:rFonts w:eastAsia="Times New Roman" w:cs="Calibri"/>
                <w:color w:val="000000"/>
                <w:lang w:eastAsia="es-MX"/>
              </w:rPr>
              <w:t> </w:t>
            </w:r>
          </w:p>
        </w:tc>
        <w:tc>
          <w:tcPr>
            <w:tcW w:w="18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EAB176" w14:textId="77777777" w:rsidR="00EF3ABE" w:rsidRPr="00822B61" w:rsidRDefault="00EF3ABE" w:rsidP="00CA5900">
            <w:pPr>
              <w:spacing w:after="0" w:line="240" w:lineRule="auto"/>
              <w:jc w:val="center"/>
              <w:rPr>
                <w:rFonts w:eastAsia="Times New Roman" w:cs="Calibri"/>
                <w:color w:val="000000"/>
                <w:lang w:eastAsia="es-MX"/>
              </w:rPr>
            </w:pPr>
            <w:r w:rsidRPr="00822B61">
              <w:rPr>
                <w:rFonts w:eastAsia="Times New Roman" w:cs="Calibri"/>
                <w:color w:val="000000"/>
                <w:lang w:eastAsia="es-MX"/>
              </w:rPr>
              <w:t>SUPLEMENTO</w:t>
            </w:r>
          </w:p>
        </w:tc>
        <w:tc>
          <w:tcPr>
            <w:tcW w:w="13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A6F22E" w14:textId="77777777" w:rsidR="00EF3ABE" w:rsidRPr="00822B61" w:rsidRDefault="00EF3ABE" w:rsidP="00CA5900">
            <w:pPr>
              <w:spacing w:after="0" w:line="240" w:lineRule="auto"/>
              <w:jc w:val="center"/>
              <w:rPr>
                <w:rFonts w:eastAsia="Times New Roman" w:cs="Calibri"/>
                <w:color w:val="000000"/>
                <w:lang w:eastAsia="es-MX"/>
              </w:rPr>
            </w:pPr>
            <w:r w:rsidRPr="00822B61">
              <w:rPr>
                <w:rFonts w:eastAsia="Times New Roman" w:cs="Calibri"/>
                <w:color w:val="000000"/>
                <w:lang w:eastAsia="es-MX"/>
              </w:rPr>
              <w:t>REDUCCION</w:t>
            </w:r>
          </w:p>
        </w:tc>
        <w:tc>
          <w:tcPr>
            <w:tcW w:w="18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A5A149" w14:textId="77777777" w:rsidR="00EF3ABE" w:rsidRPr="00822B61" w:rsidRDefault="00EF3ABE" w:rsidP="00CA5900">
            <w:pPr>
              <w:spacing w:after="0" w:line="240" w:lineRule="auto"/>
              <w:jc w:val="center"/>
              <w:rPr>
                <w:rFonts w:eastAsia="Times New Roman" w:cs="Calibri"/>
                <w:color w:val="000000"/>
                <w:lang w:eastAsia="es-MX"/>
              </w:rPr>
            </w:pPr>
            <w:r w:rsidRPr="00822B61">
              <w:rPr>
                <w:rFonts w:eastAsia="Times New Roman" w:cs="Calibri"/>
                <w:color w:val="000000"/>
                <w:lang w:eastAsia="es-MX"/>
              </w:rPr>
              <w:t>TRASPASO</w:t>
            </w:r>
          </w:p>
        </w:tc>
      </w:tr>
      <w:tr w:rsidR="00EF3ABE" w:rsidRPr="00822B61" w14:paraId="5C177732" w14:textId="77777777" w:rsidTr="00CA5900">
        <w:trPr>
          <w:trHeight w:val="300"/>
        </w:trPr>
        <w:tc>
          <w:tcPr>
            <w:tcW w:w="4848" w:type="dxa"/>
            <w:gridSpan w:val="2"/>
            <w:vMerge/>
            <w:tcBorders>
              <w:top w:val="single" w:sz="4" w:space="0" w:color="auto"/>
              <w:left w:val="single" w:sz="4" w:space="0" w:color="auto"/>
              <w:bottom w:val="single" w:sz="4" w:space="0" w:color="auto"/>
              <w:right w:val="single" w:sz="4" w:space="0" w:color="auto"/>
            </w:tcBorders>
            <w:vAlign w:val="center"/>
            <w:hideMark/>
          </w:tcPr>
          <w:p w14:paraId="5EDADD30" w14:textId="77777777" w:rsidR="00EF3ABE" w:rsidRPr="00822B61" w:rsidRDefault="00EF3ABE" w:rsidP="00CA5900">
            <w:pPr>
              <w:spacing w:after="0" w:line="240" w:lineRule="auto"/>
              <w:rPr>
                <w:rFonts w:eastAsia="Times New Roman" w:cs="Calibri"/>
                <w:color w:val="000000"/>
                <w:lang w:eastAsia="es-MX"/>
              </w:rPr>
            </w:pPr>
          </w:p>
        </w:tc>
        <w:tc>
          <w:tcPr>
            <w:tcW w:w="1306" w:type="dxa"/>
            <w:tcBorders>
              <w:top w:val="nil"/>
              <w:left w:val="nil"/>
              <w:bottom w:val="nil"/>
              <w:right w:val="single" w:sz="4" w:space="0" w:color="auto"/>
            </w:tcBorders>
            <w:shd w:val="clear" w:color="auto" w:fill="auto"/>
            <w:noWrap/>
            <w:vAlign w:val="bottom"/>
            <w:hideMark/>
          </w:tcPr>
          <w:p w14:paraId="0D64563A" w14:textId="77777777" w:rsidR="00EF3ABE" w:rsidRPr="00822B61" w:rsidRDefault="00EF3ABE" w:rsidP="00CA5900">
            <w:pPr>
              <w:spacing w:after="0" w:line="240" w:lineRule="auto"/>
              <w:rPr>
                <w:rFonts w:eastAsia="Times New Roman" w:cs="Calibri"/>
                <w:color w:val="000000"/>
                <w:sz w:val="16"/>
                <w:szCs w:val="16"/>
                <w:lang w:eastAsia="es-MX"/>
              </w:rPr>
            </w:pPr>
            <w:r w:rsidRPr="00822B61">
              <w:rPr>
                <w:rFonts w:eastAsia="Times New Roman" w:cs="Calibri"/>
                <w:color w:val="000000"/>
                <w:sz w:val="16"/>
                <w:szCs w:val="16"/>
                <w:lang w:eastAsia="es-MX"/>
              </w:rPr>
              <w:t>Ingresos</w:t>
            </w:r>
          </w:p>
        </w:tc>
        <w:tc>
          <w:tcPr>
            <w:tcW w:w="513" w:type="dxa"/>
            <w:tcBorders>
              <w:top w:val="nil"/>
              <w:left w:val="nil"/>
              <w:bottom w:val="nil"/>
              <w:right w:val="single" w:sz="4" w:space="0" w:color="auto"/>
            </w:tcBorders>
            <w:shd w:val="clear" w:color="auto" w:fill="auto"/>
            <w:noWrap/>
            <w:vAlign w:val="bottom"/>
            <w:hideMark/>
          </w:tcPr>
          <w:p w14:paraId="5D4CB61A" w14:textId="77777777" w:rsidR="00EF3ABE" w:rsidRPr="00822B61" w:rsidRDefault="00EF3ABE" w:rsidP="00CA5900">
            <w:pPr>
              <w:spacing w:after="0" w:line="240" w:lineRule="auto"/>
              <w:rPr>
                <w:rFonts w:eastAsia="Times New Roman" w:cs="Calibri"/>
                <w:color w:val="000000"/>
                <w:sz w:val="16"/>
                <w:szCs w:val="16"/>
                <w:lang w:eastAsia="es-MX"/>
              </w:rPr>
            </w:pPr>
            <w:r w:rsidRPr="00822B61">
              <w:rPr>
                <w:rFonts w:eastAsia="Times New Roman" w:cs="Calibri"/>
                <w:color w:val="000000"/>
                <w:sz w:val="16"/>
                <w:szCs w:val="16"/>
                <w:lang w:eastAsia="es-MX"/>
              </w:rPr>
              <w:t>Gastos</w:t>
            </w:r>
          </w:p>
        </w:tc>
        <w:tc>
          <w:tcPr>
            <w:tcW w:w="796" w:type="dxa"/>
            <w:tcBorders>
              <w:top w:val="nil"/>
              <w:left w:val="nil"/>
              <w:bottom w:val="nil"/>
              <w:right w:val="single" w:sz="4" w:space="0" w:color="auto"/>
            </w:tcBorders>
            <w:shd w:val="clear" w:color="auto" w:fill="auto"/>
            <w:noWrap/>
            <w:vAlign w:val="bottom"/>
            <w:hideMark/>
          </w:tcPr>
          <w:p w14:paraId="62F2E4C6" w14:textId="77777777" w:rsidR="00EF3ABE" w:rsidRPr="00822B61" w:rsidRDefault="00EF3ABE" w:rsidP="00CA5900">
            <w:pPr>
              <w:spacing w:after="0" w:line="240" w:lineRule="auto"/>
              <w:rPr>
                <w:rFonts w:eastAsia="Times New Roman" w:cs="Calibri"/>
                <w:color w:val="000000"/>
                <w:sz w:val="16"/>
                <w:szCs w:val="16"/>
                <w:lang w:eastAsia="es-MX"/>
              </w:rPr>
            </w:pPr>
            <w:r w:rsidRPr="00822B61">
              <w:rPr>
                <w:rFonts w:eastAsia="Times New Roman" w:cs="Calibri"/>
                <w:color w:val="000000"/>
                <w:sz w:val="16"/>
                <w:szCs w:val="16"/>
                <w:lang w:eastAsia="es-MX"/>
              </w:rPr>
              <w:t>Ingresos</w:t>
            </w:r>
          </w:p>
        </w:tc>
        <w:tc>
          <w:tcPr>
            <w:tcW w:w="513" w:type="dxa"/>
            <w:tcBorders>
              <w:top w:val="nil"/>
              <w:left w:val="nil"/>
              <w:bottom w:val="nil"/>
              <w:right w:val="single" w:sz="4" w:space="0" w:color="auto"/>
            </w:tcBorders>
            <w:shd w:val="clear" w:color="auto" w:fill="auto"/>
            <w:noWrap/>
            <w:vAlign w:val="bottom"/>
            <w:hideMark/>
          </w:tcPr>
          <w:p w14:paraId="1B3F7E43" w14:textId="77777777" w:rsidR="00EF3ABE" w:rsidRPr="00822B61" w:rsidRDefault="00EF3ABE" w:rsidP="00CA5900">
            <w:pPr>
              <w:spacing w:after="0" w:line="240" w:lineRule="auto"/>
              <w:rPr>
                <w:rFonts w:eastAsia="Times New Roman" w:cs="Calibri"/>
                <w:color w:val="000000"/>
                <w:sz w:val="16"/>
                <w:szCs w:val="16"/>
                <w:lang w:eastAsia="es-MX"/>
              </w:rPr>
            </w:pPr>
            <w:r w:rsidRPr="00822B61">
              <w:rPr>
                <w:rFonts w:eastAsia="Times New Roman" w:cs="Calibri"/>
                <w:color w:val="000000"/>
                <w:sz w:val="16"/>
                <w:szCs w:val="16"/>
                <w:lang w:eastAsia="es-MX"/>
              </w:rPr>
              <w:t>Gastos</w:t>
            </w:r>
          </w:p>
        </w:tc>
        <w:tc>
          <w:tcPr>
            <w:tcW w:w="761" w:type="dxa"/>
            <w:tcBorders>
              <w:top w:val="nil"/>
              <w:left w:val="nil"/>
              <w:bottom w:val="nil"/>
              <w:right w:val="single" w:sz="4" w:space="0" w:color="auto"/>
            </w:tcBorders>
            <w:shd w:val="clear" w:color="auto" w:fill="auto"/>
            <w:noWrap/>
            <w:vAlign w:val="bottom"/>
            <w:hideMark/>
          </w:tcPr>
          <w:p w14:paraId="6DDB8D41" w14:textId="77777777" w:rsidR="00EF3ABE" w:rsidRPr="00822B61" w:rsidRDefault="00EF3ABE" w:rsidP="00CA5900">
            <w:pPr>
              <w:spacing w:after="0" w:line="240" w:lineRule="auto"/>
              <w:rPr>
                <w:rFonts w:eastAsia="Times New Roman" w:cs="Calibri"/>
                <w:color w:val="000000"/>
                <w:sz w:val="16"/>
                <w:szCs w:val="16"/>
                <w:lang w:eastAsia="es-MX"/>
              </w:rPr>
            </w:pPr>
            <w:r w:rsidRPr="00822B61">
              <w:rPr>
                <w:rFonts w:eastAsia="Times New Roman" w:cs="Calibri"/>
                <w:color w:val="000000"/>
                <w:sz w:val="16"/>
                <w:szCs w:val="16"/>
                <w:lang w:eastAsia="es-MX"/>
              </w:rPr>
              <w:t>Aumentos</w:t>
            </w:r>
          </w:p>
        </w:tc>
        <w:tc>
          <w:tcPr>
            <w:tcW w:w="1063" w:type="dxa"/>
            <w:tcBorders>
              <w:top w:val="nil"/>
              <w:left w:val="nil"/>
              <w:bottom w:val="nil"/>
              <w:right w:val="single" w:sz="4" w:space="0" w:color="auto"/>
            </w:tcBorders>
            <w:shd w:val="clear" w:color="auto" w:fill="auto"/>
            <w:noWrap/>
            <w:vAlign w:val="bottom"/>
            <w:hideMark/>
          </w:tcPr>
          <w:p w14:paraId="1AC6EA4E" w14:textId="77777777" w:rsidR="00EF3ABE" w:rsidRPr="00822B61" w:rsidRDefault="00EF3ABE" w:rsidP="00CA5900">
            <w:pPr>
              <w:spacing w:after="0" w:line="240" w:lineRule="auto"/>
              <w:rPr>
                <w:rFonts w:eastAsia="Times New Roman" w:cs="Calibri"/>
                <w:color w:val="000000"/>
                <w:sz w:val="16"/>
                <w:szCs w:val="16"/>
                <w:lang w:eastAsia="es-MX"/>
              </w:rPr>
            </w:pPr>
            <w:r w:rsidRPr="00822B61">
              <w:rPr>
                <w:rFonts w:eastAsia="Times New Roman" w:cs="Calibri"/>
                <w:color w:val="000000"/>
                <w:sz w:val="16"/>
                <w:szCs w:val="16"/>
                <w:lang w:eastAsia="es-MX"/>
              </w:rPr>
              <w:t>Disminuciones</w:t>
            </w:r>
          </w:p>
        </w:tc>
      </w:tr>
      <w:tr w:rsidR="00EF3ABE" w:rsidRPr="00822B61" w14:paraId="402C6D34" w14:textId="77777777" w:rsidTr="00CA5900">
        <w:trPr>
          <w:trHeight w:val="300"/>
        </w:trPr>
        <w:tc>
          <w:tcPr>
            <w:tcW w:w="4848" w:type="dxa"/>
            <w:gridSpan w:val="2"/>
            <w:tcBorders>
              <w:top w:val="single" w:sz="4" w:space="0" w:color="auto"/>
              <w:left w:val="single" w:sz="4" w:space="0" w:color="auto"/>
              <w:bottom w:val="nil"/>
              <w:right w:val="single" w:sz="4" w:space="0" w:color="000000"/>
            </w:tcBorders>
            <w:shd w:val="clear" w:color="auto" w:fill="auto"/>
            <w:vAlign w:val="bottom"/>
            <w:hideMark/>
          </w:tcPr>
          <w:p w14:paraId="0B44903C"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xml:space="preserve">1.4.03.99.08   Revisión Aprobación De Proyectos De Fraccionamiento </w:t>
            </w:r>
          </w:p>
        </w:tc>
        <w:tc>
          <w:tcPr>
            <w:tcW w:w="1306" w:type="dxa"/>
            <w:tcBorders>
              <w:top w:val="single" w:sz="4" w:space="0" w:color="auto"/>
              <w:left w:val="nil"/>
              <w:bottom w:val="nil"/>
              <w:right w:val="nil"/>
            </w:tcBorders>
            <w:shd w:val="clear" w:color="auto" w:fill="auto"/>
            <w:noWrap/>
            <w:vAlign w:val="center"/>
            <w:hideMark/>
          </w:tcPr>
          <w:p w14:paraId="605E03D2"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r w:rsidRPr="00822B61">
              <w:rPr>
                <w:rFonts w:ascii="Arial" w:eastAsia="Times New Roman" w:hAnsi="Arial" w:cs="Arial"/>
                <w:color w:val="000000"/>
                <w:spacing w:val="-2"/>
                <w:sz w:val="14"/>
                <w:lang w:eastAsia="es-MX"/>
              </w:rPr>
              <w:t>22.563,77</w:t>
            </w:r>
          </w:p>
        </w:tc>
        <w:tc>
          <w:tcPr>
            <w:tcW w:w="513" w:type="dxa"/>
            <w:tcBorders>
              <w:top w:val="single" w:sz="4" w:space="0" w:color="auto"/>
              <w:left w:val="nil"/>
              <w:bottom w:val="nil"/>
              <w:right w:val="nil"/>
            </w:tcBorders>
            <w:shd w:val="clear" w:color="auto" w:fill="auto"/>
            <w:noWrap/>
            <w:vAlign w:val="bottom"/>
            <w:hideMark/>
          </w:tcPr>
          <w:p w14:paraId="11C567B5"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c>
          <w:tcPr>
            <w:tcW w:w="796" w:type="dxa"/>
            <w:tcBorders>
              <w:top w:val="single" w:sz="4" w:space="0" w:color="auto"/>
              <w:left w:val="nil"/>
              <w:bottom w:val="nil"/>
              <w:right w:val="nil"/>
            </w:tcBorders>
            <w:shd w:val="clear" w:color="auto" w:fill="auto"/>
            <w:noWrap/>
            <w:vAlign w:val="bottom"/>
            <w:hideMark/>
          </w:tcPr>
          <w:p w14:paraId="5D284B1E"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c>
          <w:tcPr>
            <w:tcW w:w="513" w:type="dxa"/>
            <w:tcBorders>
              <w:top w:val="single" w:sz="4" w:space="0" w:color="auto"/>
              <w:left w:val="nil"/>
              <w:bottom w:val="nil"/>
              <w:right w:val="nil"/>
            </w:tcBorders>
            <w:shd w:val="clear" w:color="auto" w:fill="auto"/>
            <w:noWrap/>
            <w:vAlign w:val="bottom"/>
            <w:hideMark/>
          </w:tcPr>
          <w:p w14:paraId="6DD698DC"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c>
          <w:tcPr>
            <w:tcW w:w="761" w:type="dxa"/>
            <w:tcBorders>
              <w:top w:val="single" w:sz="4" w:space="0" w:color="auto"/>
              <w:left w:val="nil"/>
              <w:bottom w:val="nil"/>
              <w:right w:val="nil"/>
            </w:tcBorders>
            <w:shd w:val="clear" w:color="auto" w:fill="auto"/>
            <w:noWrap/>
            <w:vAlign w:val="bottom"/>
            <w:hideMark/>
          </w:tcPr>
          <w:p w14:paraId="5CB31D64"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c>
          <w:tcPr>
            <w:tcW w:w="1063" w:type="dxa"/>
            <w:tcBorders>
              <w:top w:val="single" w:sz="4" w:space="0" w:color="auto"/>
              <w:left w:val="nil"/>
              <w:bottom w:val="nil"/>
              <w:right w:val="single" w:sz="4" w:space="0" w:color="auto"/>
            </w:tcBorders>
            <w:shd w:val="clear" w:color="auto" w:fill="auto"/>
            <w:noWrap/>
            <w:vAlign w:val="bottom"/>
            <w:hideMark/>
          </w:tcPr>
          <w:p w14:paraId="5E7B6DB4"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r>
      <w:tr w:rsidR="00EF3ABE" w:rsidRPr="00822B61" w14:paraId="478748E7" w14:textId="77777777" w:rsidTr="00CA5900">
        <w:trPr>
          <w:trHeight w:val="330"/>
        </w:trPr>
        <w:tc>
          <w:tcPr>
            <w:tcW w:w="4848" w:type="dxa"/>
            <w:gridSpan w:val="2"/>
            <w:tcBorders>
              <w:top w:val="nil"/>
              <w:left w:val="single" w:sz="4" w:space="0" w:color="auto"/>
              <w:bottom w:val="nil"/>
              <w:right w:val="single" w:sz="4" w:space="0" w:color="000000"/>
            </w:tcBorders>
            <w:shd w:val="clear" w:color="auto" w:fill="auto"/>
            <w:vAlign w:val="bottom"/>
            <w:hideMark/>
          </w:tcPr>
          <w:p w14:paraId="0366436E"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1.7.02.02.02   Gimnasio</w:t>
            </w:r>
          </w:p>
        </w:tc>
        <w:tc>
          <w:tcPr>
            <w:tcW w:w="1306" w:type="dxa"/>
            <w:tcBorders>
              <w:top w:val="nil"/>
              <w:left w:val="nil"/>
              <w:bottom w:val="nil"/>
              <w:right w:val="nil"/>
            </w:tcBorders>
            <w:shd w:val="clear" w:color="auto" w:fill="auto"/>
            <w:noWrap/>
            <w:vAlign w:val="center"/>
            <w:hideMark/>
          </w:tcPr>
          <w:p w14:paraId="053576C8"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r w:rsidRPr="00822B61">
              <w:rPr>
                <w:rFonts w:ascii="Arial" w:eastAsia="Times New Roman" w:hAnsi="Arial" w:cs="Arial"/>
                <w:color w:val="000000"/>
                <w:spacing w:val="-2"/>
                <w:sz w:val="14"/>
                <w:lang w:eastAsia="es-MX"/>
              </w:rPr>
              <w:t>593,48</w:t>
            </w:r>
          </w:p>
        </w:tc>
        <w:tc>
          <w:tcPr>
            <w:tcW w:w="513" w:type="dxa"/>
            <w:tcBorders>
              <w:top w:val="nil"/>
              <w:left w:val="nil"/>
              <w:bottom w:val="nil"/>
              <w:right w:val="nil"/>
            </w:tcBorders>
            <w:shd w:val="clear" w:color="auto" w:fill="auto"/>
            <w:noWrap/>
            <w:vAlign w:val="bottom"/>
            <w:hideMark/>
          </w:tcPr>
          <w:p w14:paraId="6F1A8363"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p>
        </w:tc>
        <w:tc>
          <w:tcPr>
            <w:tcW w:w="796" w:type="dxa"/>
            <w:tcBorders>
              <w:top w:val="nil"/>
              <w:left w:val="nil"/>
              <w:bottom w:val="nil"/>
              <w:right w:val="nil"/>
            </w:tcBorders>
            <w:shd w:val="clear" w:color="auto" w:fill="auto"/>
            <w:noWrap/>
            <w:vAlign w:val="bottom"/>
            <w:hideMark/>
          </w:tcPr>
          <w:p w14:paraId="672F57A9"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513" w:type="dxa"/>
            <w:tcBorders>
              <w:top w:val="nil"/>
              <w:left w:val="nil"/>
              <w:bottom w:val="nil"/>
              <w:right w:val="nil"/>
            </w:tcBorders>
            <w:shd w:val="clear" w:color="auto" w:fill="auto"/>
            <w:noWrap/>
            <w:vAlign w:val="bottom"/>
            <w:hideMark/>
          </w:tcPr>
          <w:p w14:paraId="1E42E169"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761" w:type="dxa"/>
            <w:tcBorders>
              <w:top w:val="nil"/>
              <w:left w:val="nil"/>
              <w:bottom w:val="nil"/>
              <w:right w:val="nil"/>
            </w:tcBorders>
            <w:shd w:val="clear" w:color="auto" w:fill="auto"/>
            <w:noWrap/>
            <w:vAlign w:val="bottom"/>
            <w:hideMark/>
          </w:tcPr>
          <w:p w14:paraId="06CE4C05"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1063" w:type="dxa"/>
            <w:tcBorders>
              <w:top w:val="nil"/>
              <w:left w:val="nil"/>
              <w:bottom w:val="nil"/>
              <w:right w:val="single" w:sz="4" w:space="0" w:color="auto"/>
            </w:tcBorders>
            <w:shd w:val="clear" w:color="auto" w:fill="auto"/>
            <w:noWrap/>
            <w:vAlign w:val="bottom"/>
            <w:hideMark/>
          </w:tcPr>
          <w:p w14:paraId="33470B3F"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r>
      <w:tr w:rsidR="00EF3ABE" w:rsidRPr="00822B61" w14:paraId="2C0132A0" w14:textId="77777777" w:rsidTr="00CA5900">
        <w:trPr>
          <w:trHeight w:val="300"/>
        </w:trPr>
        <w:tc>
          <w:tcPr>
            <w:tcW w:w="4848" w:type="dxa"/>
            <w:gridSpan w:val="2"/>
            <w:tcBorders>
              <w:top w:val="nil"/>
              <w:left w:val="single" w:sz="4" w:space="0" w:color="auto"/>
              <w:bottom w:val="nil"/>
              <w:right w:val="single" w:sz="4" w:space="0" w:color="000000"/>
            </w:tcBorders>
            <w:shd w:val="clear" w:color="auto" w:fill="auto"/>
            <w:vAlign w:val="bottom"/>
            <w:hideMark/>
          </w:tcPr>
          <w:p w14:paraId="2C0497AB"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1.9.01.01    Ejecución De Garantías</w:t>
            </w:r>
          </w:p>
        </w:tc>
        <w:tc>
          <w:tcPr>
            <w:tcW w:w="1306" w:type="dxa"/>
            <w:tcBorders>
              <w:top w:val="nil"/>
              <w:left w:val="nil"/>
              <w:bottom w:val="nil"/>
              <w:right w:val="nil"/>
            </w:tcBorders>
            <w:shd w:val="clear" w:color="auto" w:fill="auto"/>
            <w:noWrap/>
            <w:vAlign w:val="center"/>
            <w:hideMark/>
          </w:tcPr>
          <w:p w14:paraId="473B351E"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r w:rsidRPr="00822B61">
              <w:rPr>
                <w:rFonts w:ascii="Arial" w:eastAsia="Times New Roman" w:hAnsi="Arial" w:cs="Arial"/>
                <w:color w:val="000000"/>
                <w:spacing w:val="-2"/>
                <w:sz w:val="14"/>
                <w:lang w:eastAsia="es-MX"/>
              </w:rPr>
              <w:t>96.837,42</w:t>
            </w:r>
          </w:p>
        </w:tc>
        <w:tc>
          <w:tcPr>
            <w:tcW w:w="513" w:type="dxa"/>
            <w:tcBorders>
              <w:top w:val="nil"/>
              <w:left w:val="nil"/>
              <w:bottom w:val="nil"/>
              <w:right w:val="nil"/>
            </w:tcBorders>
            <w:shd w:val="clear" w:color="auto" w:fill="auto"/>
            <w:noWrap/>
            <w:vAlign w:val="bottom"/>
            <w:hideMark/>
          </w:tcPr>
          <w:p w14:paraId="45718A01"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p>
        </w:tc>
        <w:tc>
          <w:tcPr>
            <w:tcW w:w="796" w:type="dxa"/>
            <w:tcBorders>
              <w:top w:val="nil"/>
              <w:left w:val="nil"/>
              <w:bottom w:val="nil"/>
              <w:right w:val="nil"/>
            </w:tcBorders>
            <w:shd w:val="clear" w:color="auto" w:fill="auto"/>
            <w:noWrap/>
            <w:vAlign w:val="bottom"/>
            <w:hideMark/>
          </w:tcPr>
          <w:p w14:paraId="2FC8147E"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513" w:type="dxa"/>
            <w:tcBorders>
              <w:top w:val="nil"/>
              <w:left w:val="nil"/>
              <w:bottom w:val="nil"/>
              <w:right w:val="nil"/>
            </w:tcBorders>
            <w:shd w:val="clear" w:color="auto" w:fill="auto"/>
            <w:noWrap/>
            <w:vAlign w:val="bottom"/>
            <w:hideMark/>
          </w:tcPr>
          <w:p w14:paraId="29C6EE3B"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761" w:type="dxa"/>
            <w:tcBorders>
              <w:top w:val="nil"/>
              <w:left w:val="nil"/>
              <w:bottom w:val="nil"/>
              <w:right w:val="nil"/>
            </w:tcBorders>
            <w:shd w:val="clear" w:color="auto" w:fill="auto"/>
            <w:noWrap/>
            <w:vAlign w:val="bottom"/>
            <w:hideMark/>
          </w:tcPr>
          <w:p w14:paraId="4FAE19B6"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1063" w:type="dxa"/>
            <w:tcBorders>
              <w:top w:val="nil"/>
              <w:left w:val="nil"/>
              <w:bottom w:val="nil"/>
              <w:right w:val="single" w:sz="4" w:space="0" w:color="auto"/>
            </w:tcBorders>
            <w:shd w:val="clear" w:color="auto" w:fill="auto"/>
            <w:noWrap/>
            <w:vAlign w:val="bottom"/>
            <w:hideMark/>
          </w:tcPr>
          <w:p w14:paraId="651D3182"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r>
      <w:tr w:rsidR="00EF3ABE" w:rsidRPr="00822B61" w14:paraId="7E9AEA6F" w14:textId="77777777" w:rsidTr="00CA5900">
        <w:trPr>
          <w:trHeight w:val="555"/>
        </w:trPr>
        <w:tc>
          <w:tcPr>
            <w:tcW w:w="4848" w:type="dxa"/>
            <w:gridSpan w:val="2"/>
            <w:tcBorders>
              <w:top w:val="nil"/>
              <w:left w:val="single" w:sz="4" w:space="0" w:color="auto"/>
              <w:bottom w:val="nil"/>
              <w:right w:val="single" w:sz="4" w:space="0" w:color="000000"/>
            </w:tcBorders>
            <w:shd w:val="clear" w:color="auto" w:fill="auto"/>
            <w:vAlign w:val="bottom"/>
            <w:hideMark/>
          </w:tcPr>
          <w:p w14:paraId="44FFFB44"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xml:space="preserve">2.8.01.06.01 </w:t>
            </w:r>
            <w:proofErr w:type="spellStart"/>
            <w:r w:rsidRPr="00822B61">
              <w:rPr>
                <w:rFonts w:eastAsia="Times New Roman" w:cs="Calibri"/>
                <w:color w:val="000000"/>
                <w:lang w:eastAsia="es-MX"/>
              </w:rPr>
              <w:t>Bde</w:t>
            </w:r>
            <w:proofErr w:type="spellEnd"/>
            <w:r w:rsidRPr="00822B61">
              <w:rPr>
                <w:rFonts w:eastAsia="Times New Roman" w:cs="Calibri"/>
                <w:color w:val="000000"/>
                <w:lang w:eastAsia="es-MX"/>
              </w:rPr>
              <w:t xml:space="preserve"> Fin Gad Crédito 40857 (Barrio Los Laureles) </w:t>
            </w:r>
          </w:p>
        </w:tc>
        <w:tc>
          <w:tcPr>
            <w:tcW w:w="1306" w:type="dxa"/>
            <w:tcBorders>
              <w:top w:val="nil"/>
              <w:left w:val="nil"/>
              <w:bottom w:val="nil"/>
              <w:right w:val="nil"/>
            </w:tcBorders>
            <w:shd w:val="clear" w:color="auto" w:fill="auto"/>
            <w:noWrap/>
            <w:vAlign w:val="center"/>
            <w:hideMark/>
          </w:tcPr>
          <w:p w14:paraId="2B57430F"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r w:rsidRPr="00822B61">
              <w:rPr>
                <w:rFonts w:ascii="Arial" w:eastAsia="Times New Roman" w:hAnsi="Arial" w:cs="Arial"/>
                <w:color w:val="000000"/>
                <w:spacing w:val="-2"/>
                <w:sz w:val="14"/>
                <w:lang w:eastAsia="es-MX"/>
              </w:rPr>
              <w:t>121.728,66</w:t>
            </w:r>
          </w:p>
        </w:tc>
        <w:tc>
          <w:tcPr>
            <w:tcW w:w="513" w:type="dxa"/>
            <w:tcBorders>
              <w:top w:val="nil"/>
              <w:left w:val="nil"/>
              <w:bottom w:val="nil"/>
              <w:right w:val="nil"/>
            </w:tcBorders>
            <w:shd w:val="clear" w:color="auto" w:fill="auto"/>
            <w:noWrap/>
            <w:vAlign w:val="bottom"/>
            <w:hideMark/>
          </w:tcPr>
          <w:p w14:paraId="4DB46ABE"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p>
        </w:tc>
        <w:tc>
          <w:tcPr>
            <w:tcW w:w="796" w:type="dxa"/>
            <w:tcBorders>
              <w:top w:val="nil"/>
              <w:left w:val="nil"/>
              <w:bottom w:val="nil"/>
              <w:right w:val="nil"/>
            </w:tcBorders>
            <w:shd w:val="clear" w:color="auto" w:fill="auto"/>
            <w:noWrap/>
            <w:vAlign w:val="bottom"/>
            <w:hideMark/>
          </w:tcPr>
          <w:p w14:paraId="1D6FE221"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513" w:type="dxa"/>
            <w:tcBorders>
              <w:top w:val="nil"/>
              <w:left w:val="nil"/>
              <w:bottom w:val="nil"/>
              <w:right w:val="nil"/>
            </w:tcBorders>
            <w:shd w:val="clear" w:color="auto" w:fill="auto"/>
            <w:noWrap/>
            <w:vAlign w:val="bottom"/>
            <w:hideMark/>
          </w:tcPr>
          <w:p w14:paraId="6842BD10"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761" w:type="dxa"/>
            <w:tcBorders>
              <w:top w:val="nil"/>
              <w:left w:val="nil"/>
              <w:bottom w:val="nil"/>
              <w:right w:val="nil"/>
            </w:tcBorders>
            <w:shd w:val="clear" w:color="auto" w:fill="auto"/>
            <w:noWrap/>
            <w:vAlign w:val="bottom"/>
            <w:hideMark/>
          </w:tcPr>
          <w:p w14:paraId="635C0E0A"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1063" w:type="dxa"/>
            <w:tcBorders>
              <w:top w:val="nil"/>
              <w:left w:val="nil"/>
              <w:bottom w:val="nil"/>
              <w:right w:val="single" w:sz="4" w:space="0" w:color="auto"/>
            </w:tcBorders>
            <w:shd w:val="clear" w:color="auto" w:fill="auto"/>
            <w:noWrap/>
            <w:vAlign w:val="bottom"/>
            <w:hideMark/>
          </w:tcPr>
          <w:p w14:paraId="5D937FCE"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r>
      <w:tr w:rsidR="00EF3ABE" w:rsidRPr="00822B61" w14:paraId="784EE58E" w14:textId="77777777" w:rsidTr="00CA5900">
        <w:trPr>
          <w:trHeight w:val="300"/>
        </w:trPr>
        <w:tc>
          <w:tcPr>
            <w:tcW w:w="4848" w:type="dxa"/>
            <w:gridSpan w:val="2"/>
            <w:tcBorders>
              <w:top w:val="nil"/>
              <w:left w:val="single" w:sz="4" w:space="0" w:color="auto"/>
              <w:bottom w:val="nil"/>
              <w:right w:val="single" w:sz="4" w:space="0" w:color="000000"/>
            </w:tcBorders>
            <w:shd w:val="clear" w:color="auto" w:fill="auto"/>
            <w:vAlign w:val="bottom"/>
            <w:hideMark/>
          </w:tcPr>
          <w:p w14:paraId="1820940C"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xml:space="preserve">2.8.01.08.03 </w:t>
            </w:r>
            <w:proofErr w:type="spellStart"/>
            <w:r w:rsidRPr="00822B61">
              <w:rPr>
                <w:rFonts w:eastAsia="Times New Roman" w:cs="Calibri"/>
                <w:color w:val="000000"/>
                <w:lang w:eastAsia="es-MX"/>
              </w:rPr>
              <w:t>Rectroactivo</w:t>
            </w:r>
            <w:proofErr w:type="spellEnd"/>
            <w:r w:rsidRPr="00822B61">
              <w:rPr>
                <w:rFonts w:eastAsia="Times New Roman" w:cs="Calibri"/>
                <w:color w:val="000000"/>
                <w:lang w:eastAsia="es-MX"/>
              </w:rPr>
              <w:t xml:space="preserve"> Ley Del Fondo De Desarrollo Sostenible </w:t>
            </w:r>
            <w:proofErr w:type="spellStart"/>
            <w:r w:rsidRPr="00822B61">
              <w:rPr>
                <w:rFonts w:eastAsia="Times New Roman" w:cs="Calibri"/>
                <w:color w:val="000000"/>
                <w:lang w:eastAsia="es-MX"/>
              </w:rPr>
              <w:t>Sctea</w:t>
            </w:r>
            <w:proofErr w:type="spellEnd"/>
            <w:r w:rsidRPr="00822B61">
              <w:rPr>
                <w:rFonts w:eastAsia="Times New Roman" w:cs="Calibri"/>
                <w:color w:val="000000"/>
                <w:lang w:eastAsia="es-MX"/>
              </w:rPr>
              <w:t xml:space="preserve"> </w:t>
            </w:r>
          </w:p>
        </w:tc>
        <w:tc>
          <w:tcPr>
            <w:tcW w:w="1306" w:type="dxa"/>
            <w:tcBorders>
              <w:top w:val="nil"/>
              <w:left w:val="nil"/>
              <w:bottom w:val="nil"/>
              <w:right w:val="nil"/>
            </w:tcBorders>
            <w:shd w:val="clear" w:color="auto" w:fill="auto"/>
            <w:noWrap/>
            <w:vAlign w:val="center"/>
            <w:hideMark/>
          </w:tcPr>
          <w:p w14:paraId="34DC3D3E"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r w:rsidRPr="00822B61">
              <w:rPr>
                <w:rFonts w:ascii="Arial" w:eastAsia="Times New Roman" w:hAnsi="Arial" w:cs="Arial"/>
                <w:color w:val="000000"/>
                <w:spacing w:val="-2"/>
                <w:sz w:val="14"/>
                <w:lang w:eastAsia="es-MX"/>
              </w:rPr>
              <w:t>477.169,22</w:t>
            </w:r>
          </w:p>
        </w:tc>
        <w:tc>
          <w:tcPr>
            <w:tcW w:w="513" w:type="dxa"/>
            <w:tcBorders>
              <w:top w:val="nil"/>
              <w:left w:val="nil"/>
              <w:bottom w:val="nil"/>
              <w:right w:val="nil"/>
            </w:tcBorders>
            <w:shd w:val="clear" w:color="auto" w:fill="auto"/>
            <w:noWrap/>
            <w:vAlign w:val="bottom"/>
            <w:hideMark/>
          </w:tcPr>
          <w:p w14:paraId="002645CD"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p>
        </w:tc>
        <w:tc>
          <w:tcPr>
            <w:tcW w:w="796" w:type="dxa"/>
            <w:tcBorders>
              <w:top w:val="nil"/>
              <w:left w:val="nil"/>
              <w:bottom w:val="nil"/>
              <w:right w:val="nil"/>
            </w:tcBorders>
            <w:shd w:val="clear" w:color="auto" w:fill="auto"/>
            <w:noWrap/>
            <w:vAlign w:val="bottom"/>
            <w:hideMark/>
          </w:tcPr>
          <w:p w14:paraId="57506785"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513" w:type="dxa"/>
            <w:tcBorders>
              <w:top w:val="nil"/>
              <w:left w:val="nil"/>
              <w:bottom w:val="nil"/>
              <w:right w:val="nil"/>
            </w:tcBorders>
            <w:shd w:val="clear" w:color="auto" w:fill="auto"/>
            <w:noWrap/>
            <w:vAlign w:val="bottom"/>
            <w:hideMark/>
          </w:tcPr>
          <w:p w14:paraId="42A02CF0"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761" w:type="dxa"/>
            <w:tcBorders>
              <w:top w:val="nil"/>
              <w:left w:val="nil"/>
              <w:bottom w:val="nil"/>
              <w:right w:val="nil"/>
            </w:tcBorders>
            <w:shd w:val="clear" w:color="auto" w:fill="auto"/>
            <w:noWrap/>
            <w:vAlign w:val="bottom"/>
            <w:hideMark/>
          </w:tcPr>
          <w:p w14:paraId="15E8D054"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1063" w:type="dxa"/>
            <w:tcBorders>
              <w:top w:val="nil"/>
              <w:left w:val="nil"/>
              <w:bottom w:val="nil"/>
              <w:right w:val="single" w:sz="4" w:space="0" w:color="auto"/>
            </w:tcBorders>
            <w:shd w:val="clear" w:color="auto" w:fill="auto"/>
            <w:noWrap/>
            <w:vAlign w:val="bottom"/>
            <w:hideMark/>
          </w:tcPr>
          <w:p w14:paraId="1F8CD187"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r>
      <w:tr w:rsidR="00EF3ABE" w:rsidRPr="00822B61" w14:paraId="4DB85421" w14:textId="77777777" w:rsidTr="00CA5900">
        <w:trPr>
          <w:trHeight w:val="750"/>
        </w:trPr>
        <w:tc>
          <w:tcPr>
            <w:tcW w:w="4848" w:type="dxa"/>
            <w:gridSpan w:val="2"/>
            <w:tcBorders>
              <w:top w:val="nil"/>
              <w:left w:val="single" w:sz="4" w:space="0" w:color="auto"/>
              <w:bottom w:val="nil"/>
              <w:right w:val="single" w:sz="4" w:space="0" w:color="000000"/>
            </w:tcBorders>
            <w:shd w:val="clear" w:color="auto" w:fill="auto"/>
            <w:vAlign w:val="bottom"/>
            <w:hideMark/>
          </w:tcPr>
          <w:p w14:paraId="05C97DAA"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xml:space="preserve">2.8.04.08.01 Convenio Ame (Actualización </w:t>
            </w:r>
            <w:proofErr w:type="spellStart"/>
            <w:r w:rsidRPr="00822B61">
              <w:rPr>
                <w:rFonts w:eastAsia="Times New Roman" w:cs="Calibri"/>
                <w:color w:val="000000"/>
                <w:lang w:eastAsia="es-MX"/>
              </w:rPr>
              <w:t>Pdyot</w:t>
            </w:r>
            <w:proofErr w:type="spellEnd"/>
            <w:r w:rsidRPr="00822B61">
              <w:rPr>
                <w:rFonts w:eastAsia="Times New Roman" w:cs="Calibri"/>
                <w:color w:val="000000"/>
                <w:lang w:eastAsia="es-MX"/>
              </w:rPr>
              <w:t xml:space="preserve"> Y </w:t>
            </w:r>
            <w:proofErr w:type="spellStart"/>
            <w:r w:rsidRPr="00822B61">
              <w:rPr>
                <w:rFonts w:eastAsia="Times New Roman" w:cs="Calibri"/>
                <w:color w:val="000000"/>
                <w:lang w:eastAsia="es-MX"/>
              </w:rPr>
              <w:t>Pugs</w:t>
            </w:r>
            <w:proofErr w:type="spellEnd"/>
            <w:r w:rsidRPr="00822B61">
              <w:rPr>
                <w:rFonts w:eastAsia="Times New Roman" w:cs="Calibri"/>
                <w:color w:val="000000"/>
                <w:lang w:eastAsia="es-MX"/>
              </w:rPr>
              <w:t>)</w:t>
            </w:r>
          </w:p>
        </w:tc>
        <w:tc>
          <w:tcPr>
            <w:tcW w:w="1306" w:type="dxa"/>
            <w:tcBorders>
              <w:top w:val="nil"/>
              <w:left w:val="nil"/>
              <w:bottom w:val="nil"/>
              <w:right w:val="nil"/>
            </w:tcBorders>
            <w:shd w:val="clear" w:color="auto" w:fill="auto"/>
            <w:noWrap/>
            <w:vAlign w:val="center"/>
            <w:hideMark/>
          </w:tcPr>
          <w:p w14:paraId="1DE686A7"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r w:rsidRPr="00822B61">
              <w:rPr>
                <w:rFonts w:ascii="Arial" w:eastAsia="Times New Roman" w:hAnsi="Arial" w:cs="Arial"/>
                <w:color w:val="000000"/>
                <w:spacing w:val="-2"/>
                <w:sz w:val="14"/>
                <w:lang w:eastAsia="es-MX"/>
              </w:rPr>
              <w:t>25.000,00</w:t>
            </w:r>
          </w:p>
        </w:tc>
        <w:tc>
          <w:tcPr>
            <w:tcW w:w="513" w:type="dxa"/>
            <w:tcBorders>
              <w:top w:val="nil"/>
              <w:left w:val="nil"/>
              <w:bottom w:val="nil"/>
              <w:right w:val="nil"/>
            </w:tcBorders>
            <w:shd w:val="clear" w:color="auto" w:fill="auto"/>
            <w:noWrap/>
            <w:vAlign w:val="bottom"/>
            <w:hideMark/>
          </w:tcPr>
          <w:p w14:paraId="2FC8685F"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p>
        </w:tc>
        <w:tc>
          <w:tcPr>
            <w:tcW w:w="796" w:type="dxa"/>
            <w:tcBorders>
              <w:top w:val="nil"/>
              <w:left w:val="nil"/>
              <w:bottom w:val="nil"/>
              <w:right w:val="nil"/>
            </w:tcBorders>
            <w:shd w:val="clear" w:color="auto" w:fill="auto"/>
            <w:noWrap/>
            <w:vAlign w:val="bottom"/>
            <w:hideMark/>
          </w:tcPr>
          <w:p w14:paraId="3658C4BA"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513" w:type="dxa"/>
            <w:tcBorders>
              <w:top w:val="nil"/>
              <w:left w:val="nil"/>
              <w:bottom w:val="nil"/>
              <w:right w:val="nil"/>
            </w:tcBorders>
            <w:shd w:val="clear" w:color="auto" w:fill="auto"/>
            <w:noWrap/>
            <w:vAlign w:val="bottom"/>
            <w:hideMark/>
          </w:tcPr>
          <w:p w14:paraId="067FE09A"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761" w:type="dxa"/>
            <w:tcBorders>
              <w:top w:val="nil"/>
              <w:left w:val="nil"/>
              <w:bottom w:val="nil"/>
              <w:right w:val="nil"/>
            </w:tcBorders>
            <w:shd w:val="clear" w:color="auto" w:fill="auto"/>
            <w:noWrap/>
            <w:vAlign w:val="bottom"/>
            <w:hideMark/>
          </w:tcPr>
          <w:p w14:paraId="72D81CEE"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1063" w:type="dxa"/>
            <w:tcBorders>
              <w:top w:val="nil"/>
              <w:left w:val="nil"/>
              <w:bottom w:val="nil"/>
              <w:right w:val="single" w:sz="4" w:space="0" w:color="auto"/>
            </w:tcBorders>
            <w:shd w:val="clear" w:color="auto" w:fill="auto"/>
            <w:noWrap/>
            <w:vAlign w:val="bottom"/>
            <w:hideMark/>
          </w:tcPr>
          <w:p w14:paraId="67DABE02"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r>
      <w:tr w:rsidR="00EF3ABE" w:rsidRPr="00822B61" w14:paraId="017C26A9" w14:textId="77777777" w:rsidTr="00CA5900">
        <w:trPr>
          <w:trHeight w:val="570"/>
        </w:trPr>
        <w:tc>
          <w:tcPr>
            <w:tcW w:w="4848" w:type="dxa"/>
            <w:gridSpan w:val="2"/>
            <w:tcBorders>
              <w:top w:val="nil"/>
              <w:left w:val="single" w:sz="4" w:space="0" w:color="auto"/>
              <w:bottom w:val="nil"/>
              <w:right w:val="single" w:sz="4" w:space="0" w:color="000000"/>
            </w:tcBorders>
            <w:shd w:val="clear" w:color="auto" w:fill="auto"/>
            <w:vAlign w:val="bottom"/>
            <w:hideMark/>
          </w:tcPr>
          <w:p w14:paraId="33804411"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1.8.06.01.01   Ley De Equidad Territorial (Gasto Corriente)</w:t>
            </w:r>
          </w:p>
        </w:tc>
        <w:tc>
          <w:tcPr>
            <w:tcW w:w="1306" w:type="dxa"/>
            <w:tcBorders>
              <w:top w:val="nil"/>
              <w:left w:val="nil"/>
              <w:bottom w:val="nil"/>
              <w:right w:val="nil"/>
            </w:tcBorders>
            <w:shd w:val="clear" w:color="auto" w:fill="auto"/>
            <w:vAlign w:val="center"/>
            <w:hideMark/>
          </w:tcPr>
          <w:p w14:paraId="5ABFFDFE" w14:textId="77777777" w:rsidR="00EF3ABE" w:rsidRPr="00822B61" w:rsidRDefault="00EF3ABE" w:rsidP="00CA5900">
            <w:pPr>
              <w:spacing w:after="0" w:line="240" w:lineRule="auto"/>
              <w:rPr>
                <w:rFonts w:eastAsia="Times New Roman" w:cs="Calibri"/>
                <w:color w:val="000000"/>
                <w:lang w:eastAsia="es-MX"/>
              </w:rPr>
            </w:pPr>
          </w:p>
        </w:tc>
        <w:tc>
          <w:tcPr>
            <w:tcW w:w="513" w:type="dxa"/>
            <w:tcBorders>
              <w:top w:val="nil"/>
              <w:left w:val="nil"/>
              <w:bottom w:val="nil"/>
              <w:right w:val="nil"/>
            </w:tcBorders>
            <w:shd w:val="clear" w:color="auto" w:fill="auto"/>
            <w:noWrap/>
            <w:vAlign w:val="center"/>
            <w:hideMark/>
          </w:tcPr>
          <w:p w14:paraId="127FCD7F" w14:textId="77777777" w:rsidR="00EF3ABE" w:rsidRPr="00822B61" w:rsidRDefault="00EF3ABE" w:rsidP="00CA5900">
            <w:pPr>
              <w:spacing w:after="0" w:line="240" w:lineRule="auto"/>
              <w:jc w:val="right"/>
              <w:rPr>
                <w:rFonts w:ascii="Times New Roman" w:eastAsia="Times New Roman" w:hAnsi="Times New Roman"/>
                <w:sz w:val="20"/>
                <w:szCs w:val="20"/>
                <w:lang w:eastAsia="es-MX"/>
              </w:rPr>
            </w:pPr>
          </w:p>
        </w:tc>
        <w:tc>
          <w:tcPr>
            <w:tcW w:w="796" w:type="dxa"/>
            <w:tcBorders>
              <w:top w:val="nil"/>
              <w:left w:val="nil"/>
              <w:bottom w:val="nil"/>
              <w:right w:val="nil"/>
            </w:tcBorders>
            <w:shd w:val="clear" w:color="auto" w:fill="auto"/>
            <w:noWrap/>
            <w:vAlign w:val="center"/>
            <w:hideMark/>
          </w:tcPr>
          <w:p w14:paraId="4BFB3AE8"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r w:rsidRPr="00822B61">
              <w:rPr>
                <w:rFonts w:ascii="Arial" w:eastAsia="Times New Roman" w:hAnsi="Arial" w:cs="Arial"/>
                <w:color w:val="000000"/>
                <w:sz w:val="14"/>
                <w:szCs w:val="14"/>
                <w:lang w:eastAsia="es-MX"/>
              </w:rPr>
              <w:t>216.796,47</w:t>
            </w:r>
          </w:p>
        </w:tc>
        <w:tc>
          <w:tcPr>
            <w:tcW w:w="513" w:type="dxa"/>
            <w:tcBorders>
              <w:top w:val="nil"/>
              <w:left w:val="nil"/>
              <w:bottom w:val="nil"/>
              <w:right w:val="nil"/>
            </w:tcBorders>
            <w:shd w:val="clear" w:color="auto" w:fill="auto"/>
            <w:noWrap/>
            <w:vAlign w:val="bottom"/>
            <w:hideMark/>
          </w:tcPr>
          <w:p w14:paraId="000FB1D9"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p>
        </w:tc>
        <w:tc>
          <w:tcPr>
            <w:tcW w:w="761" w:type="dxa"/>
            <w:tcBorders>
              <w:top w:val="nil"/>
              <w:left w:val="nil"/>
              <w:bottom w:val="nil"/>
              <w:right w:val="nil"/>
            </w:tcBorders>
            <w:shd w:val="clear" w:color="auto" w:fill="auto"/>
            <w:noWrap/>
            <w:vAlign w:val="bottom"/>
            <w:hideMark/>
          </w:tcPr>
          <w:p w14:paraId="752683F5"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1063" w:type="dxa"/>
            <w:tcBorders>
              <w:top w:val="nil"/>
              <w:left w:val="nil"/>
              <w:bottom w:val="nil"/>
              <w:right w:val="single" w:sz="4" w:space="0" w:color="auto"/>
            </w:tcBorders>
            <w:shd w:val="clear" w:color="auto" w:fill="auto"/>
            <w:noWrap/>
            <w:vAlign w:val="bottom"/>
            <w:hideMark/>
          </w:tcPr>
          <w:p w14:paraId="61A13BB3"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r>
      <w:tr w:rsidR="00EF3ABE" w:rsidRPr="00822B61" w14:paraId="410B9062" w14:textId="77777777" w:rsidTr="00CA5900">
        <w:trPr>
          <w:trHeight w:val="720"/>
        </w:trPr>
        <w:tc>
          <w:tcPr>
            <w:tcW w:w="4848" w:type="dxa"/>
            <w:gridSpan w:val="2"/>
            <w:tcBorders>
              <w:top w:val="nil"/>
              <w:left w:val="single" w:sz="4" w:space="0" w:color="auto"/>
              <w:bottom w:val="nil"/>
              <w:right w:val="single" w:sz="4" w:space="0" w:color="000000"/>
            </w:tcBorders>
            <w:shd w:val="clear" w:color="auto" w:fill="auto"/>
            <w:vAlign w:val="bottom"/>
            <w:hideMark/>
          </w:tcPr>
          <w:p w14:paraId="12E3D2B3"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2.8.06.01.01   Ley De Equidad Territorial (Gasto Inversión)</w:t>
            </w:r>
          </w:p>
        </w:tc>
        <w:tc>
          <w:tcPr>
            <w:tcW w:w="1306" w:type="dxa"/>
            <w:tcBorders>
              <w:top w:val="nil"/>
              <w:left w:val="nil"/>
              <w:bottom w:val="nil"/>
              <w:right w:val="nil"/>
            </w:tcBorders>
            <w:shd w:val="clear" w:color="auto" w:fill="auto"/>
            <w:vAlign w:val="center"/>
            <w:hideMark/>
          </w:tcPr>
          <w:p w14:paraId="4916E46F" w14:textId="77777777" w:rsidR="00EF3ABE" w:rsidRPr="00822B61" w:rsidRDefault="00EF3ABE" w:rsidP="00CA5900">
            <w:pPr>
              <w:spacing w:after="0" w:line="240" w:lineRule="auto"/>
              <w:rPr>
                <w:rFonts w:eastAsia="Times New Roman" w:cs="Calibri"/>
                <w:color w:val="000000"/>
                <w:lang w:eastAsia="es-MX"/>
              </w:rPr>
            </w:pPr>
          </w:p>
        </w:tc>
        <w:tc>
          <w:tcPr>
            <w:tcW w:w="513" w:type="dxa"/>
            <w:tcBorders>
              <w:top w:val="nil"/>
              <w:left w:val="nil"/>
              <w:bottom w:val="nil"/>
              <w:right w:val="nil"/>
            </w:tcBorders>
            <w:shd w:val="clear" w:color="auto" w:fill="auto"/>
            <w:noWrap/>
            <w:vAlign w:val="center"/>
            <w:hideMark/>
          </w:tcPr>
          <w:p w14:paraId="0E465FA4" w14:textId="77777777" w:rsidR="00EF3ABE" w:rsidRPr="00822B61" w:rsidRDefault="00EF3ABE" w:rsidP="00CA5900">
            <w:pPr>
              <w:spacing w:after="0" w:line="240" w:lineRule="auto"/>
              <w:jc w:val="right"/>
              <w:rPr>
                <w:rFonts w:ascii="Times New Roman" w:eastAsia="Times New Roman" w:hAnsi="Times New Roman"/>
                <w:sz w:val="20"/>
                <w:szCs w:val="20"/>
                <w:lang w:eastAsia="es-MX"/>
              </w:rPr>
            </w:pPr>
          </w:p>
        </w:tc>
        <w:tc>
          <w:tcPr>
            <w:tcW w:w="796" w:type="dxa"/>
            <w:tcBorders>
              <w:top w:val="nil"/>
              <w:left w:val="nil"/>
              <w:bottom w:val="nil"/>
              <w:right w:val="nil"/>
            </w:tcBorders>
            <w:shd w:val="clear" w:color="auto" w:fill="auto"/>
            <w:noWrap/>
            <w:vAlign w:val="center"/>
            <w:hideMark/>
          </w:tcPr>
          <w:p w14:paraId="3CCFC230"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r w:rsidRPr="00822B61">
              <w:rPr>
                <w:rFonts w:ascii="Arial" w:eastAsia="Times New Roman" w:hAnsi="Arial" w:cs="Arial"/>
                <w:color w:val="000000"/>
                <w:sz w:val="14"/>
                <w:szCs w:val="14"/>
                <w:lang w:eastAsia="es-MX"/>
              </w:rPr>
              <w:t>505.858,42</w:t>
            </w:r>
          </w:p>
        </w:tc>
        <w:tc>
          <w:tcPr>
            <w:tcW w:w="513" w:type="dxa"/>
            <w:tcBorders>
              <w:top w:val="nil"/>
              <w:left w:val="nil"/>
              <w:bottom w:val="nil"/>
              <w:right w:val="nil"/>
            </w:tcBorders>
            <w:shd w:val="clear" w:color="auto" w:fill="auto"/>
            <w:noWrap/>
            <w:vAlign w:val="bottom"/>
            <w:hideMark/>
          </w:tcPr>
          <w:p w14:paraId="09597A57"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p>
        </w:tc>
        <w:tc>
          <w:tcPr>
            <w:tcW w:w="761" w:type="dxa"/>
            <w:tcBorders>
              <w:top w:val="nil"/>
              <w:left w:val="nil"/>
              <w:bottom w:val="nil"/>
              <w:right w:val="nil"/>
            </w:tcBorders>
            <w:shd w:val="clear" w:color="auto" w:fill="auto"/>
            <w:noWrap/>
            <w:vAlign w:val="bottom"/>
            <w:hideMark/>
          </w:tcPr>
          <w:p w14:paraId="48B71959"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1063" w:type="dxa"/>
            <w:tcBorders>
              <w:top w:val="nil"/>
              <w:left w:val="nil"/>
              <w:bottom w:val="nil"/>
              <w:right w:val="single" w:sz="4" w:space="0" w:color="auto"/>
            </w:tcBorders>
            <w:shd w:val="clear" w:color="auto" w:fill="auto"/>
            <w:noWrap/>
            <w:vAlign w:val="bottom"/>
            <w:hideMark/>
          </w:tcPr>
          <w:p w14:paraId="33543896"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r>
      <w:tr w:rsidR="00EF3ABE" w:rsidRPr="00822B61" w14:paraId="59DB15BC" w14:textId="77777777" w:rsidTr="00CA5900">
        <w:trPr>
          <w:trHeight w:val="810"/>
        </w:trPr>
        <w:tc>
          <w:tcPr>
            <w:tcW w:w="4848" w:type="dxa"/>
            <w:gridSpan w:val="2"/>
            <w:tcBorders>
              <w:top w:val="nil"/>
              <w:left w:val="single" w:sz="4" w:space="0" w:color="auto"/>
              <w:bottom w:val="nil"/>
              <w:right w:val="single" w:sz="4" w:space="0" w:color="000000"/>
            </w:tcBorders>
            <w:shd w:val="clear" w:color="auto" w:fill="auto"/>
            <w:vAlign w:val="bottom"/>
            <w:hideMark/>
          </w:tcPr>
          <w:p w14:paraId="73AEDAC9"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1.4.03.99.17   Servicios Administrativos Para Regularización De Tierras</w:t>
            </w:r>
          </w:p>
        </w:tc>
        <w:tc>
          <w:tcPr>
            <w:tcW w:w="1306" w:type="dxa"/>
            <w:tcBorders>
              <w:top w:val="nil"/>
              <w:left w:val="nil"/>
              <w:bottom w:val="nil"/>
              <w:right w:val="nil"/>
            </w:tcBorders>
            <w:shd w:val="clear" w:color="auto" w:fill="auto"/>
            <w:vAlign w:val="center"/>
            <w:hideMark/>
          </w:tcPr>
          <w:p w14:paraId="160C5366"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r w:rsidRPr="00822B61">
              <w:rPr>
                <w:rFonts w:ascii="Arial" w:eastAsia="Times New Roman" w:hAnsi="Arial" w:cs="Arial"/>
                <w:color w:val="000000"/>
                <w:spacing w:val="-2"/>
                <w:sz w:val="14"/>
                <w:lang w:eastAsia="es-MX"/>
              </w:rPr>
              <w:t>805,00</w:t>
            </w:r>
          </w:p>
        </w:tc>
        <w:tc>
          <w:tcPr>
            <w:tcW w:w="513" w:type="dxa"/>
            <w:tcBorders>
              <w:top w:val="nil"/>
              <w:left w:val="nil"/>
              <w:bottom w:val="nil"/>
              <w:right w:val="nil"/>
            </w:tcBorders>
            <w:shd w:val="clear" w:color="auto" w:fill="auto"/>
            <w:noWrap/>
            <w:vAlign w:val="bottom"/>
            <w:hideMark/>
          </w:tcPr>
          <w:p w14:paraId="71E825A0"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p>
        </w:tc>
        <w:tc>
          <w:tcPr>
            <w:tcW w:w="796" w:type="dxa"/>
            <w:tcBorders>
              <w:top w:val="nil"/>
              <w:left w:val="nil"/>
              <w:bottom w:val="nil"/>
              <w:right w:val="nil"/>
            </w:tcBorders>
            <w:shd w:val="clear" w:color="auto" w:fill="auto"/>
            <w:noWrap/>
            <w:vAlign w:val="bottom"/>
            <w:hideMark/>
          </w:tcPr>
          <w:p w14:paraId="71F86674"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513" w:type="dxa"/>
            <w:tcBorders>
              <w:top w:val="nil"/>
              <w:left w:val="nil"/>
              <w:bottom w:val="nil"/>
              <w:right w:val="nil"/>
            </w:tcBorders>
            <w:shd w:val="clear" w:color="auto" w:fill="auto"/>
            <w:noWrap/>
            <w:vAlign w:val="bottom"/>
            <w:hideMark/>
          </w:tcPr>
          <w:p w14:paraId="617F6FBE"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761" w:type="dxa"/>
            <w:tcBorders>
              <w:top w:val="nil"/>
              <w:left w:val="nil"/>
              <w:bottom w:val="nil"/>
              <w:right w:val="nil"/>
            </w:tcBorders>
            <w:shd w:val="clear" w:color="auto" w:fill="auto"/>
            <w:noWrap/>
            <w:vAlign w:val="bottom"/>
            <w:hideMark/>
          </w:tcPr>
          <w:p w14:paraId="70EEB2BF" w14:textId="77777777" w:rsidR="00EF3ABE" w:rsidRPr="00822B61" w:rsidRDefault="00EF3ABE" w:rsidP="00CA5900">
            <w:pPr>
              <w:spacing w:after="0" w:line="240" w:lineRule="auto"/>
              <w:rPr>
                <w:rFonts w:ascii="Times New Roman" w:eastAsia="Times New Roman" w:hAnsi="Times New Roman"/>
                <w:sz w:val="20"/>
                <w:szCs w:val="20"/>
                <w:lang w:eastAsia="es-MX"/>
              </w:rPr>
            </w:pPr>
          </w:p>
        </w:tc>
        <w:tc>
          <w:tcPr>
            <w:tcW w:w="1063" w:type="dxa"/>
            <w:tcBorders>
              <w:top w:val="nil"/>
              <w:left w:val="nil"/>
              <w:bottom w:val="nil"/>
              <w:right w:val="single" w:sz="4" w:space="0" w:color="auto"/>
            </w:tcBorders>
            <w:shd w:val="clear" w:color="auto" w:fill="auto"/>
            <w:noWrap/>
            <w:vAlign w:val="bottom"/>
            <w:hideMark/>
          </w:tcPr>
          <w:p w14:paraId="104C4AB7"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r>
      <w:tr w:rsidR="00EF3ABE" w:rsidRPr="00822B61" w14:paraId="3367B222" w14:textId="77777777" w:rsidTr="00CA5900">
        <w:trPr>
          <w:trHeight w:val="675"/>
        </w:trPr>
        <w:tc>
          <w:tcPr>
            <w:tcW w:w="4848" w:type="dxa"/>
            <w:gridSpan w:val="2"/>
            <w:tcBorders>
              <w:top w:val="nil"/>
              <w:left w:val="single" w:sz="4" w:space="0" w:color="auto"/>
              <w:bottom w:val="single" w:sz="4" w:space="0" w:color="auto"/>
              <w:right w:val="single" w:sz="4" w:space="0" w:color="000000"/>
            </w:tcBorders>
            <w:shd w:val="clear" w:color="auto" w:fill="auto"/>
            <w:vAlign w:val="bottom"/>
            <w:hideMark/>
          </w:tcPr>
          <w:p w14:paraId="44DDC389"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2.4.02.01 Terrenos</w:t>
            </w:r>
          </w:p>
        </w:tc>
        <w:tc>
          <w:tcPr>
            <w:tcW w:w="1306" w:type="dxa"/>
            <w:tcBorders>
              <w:top w:val="nil"/>
              <w:left w:val="nil"/>
              <w:bottom w:val="single" w:sz="4" w:space="0" w:color="auto"/>
              <w:right w:val="nil"/>
            </w:tcBorders>
            <w:shd w:val="clear" w:color="auto" w:fill="auto"/>
            <w:vAlign w:val="center"/>
            <w:hideMark/>
          </w:tcPr>
          <w:p w14:paraId="0AA32A60" w14:textId="77777777" w:rsidR="00EF3ABE" w:rsidRPr="00822B61" w:rsidRDefault="00EF3ABE" w:rsidP="00CA5900">
            <w:pPr>
              <w:spacing w:after="0" w:line="240" w:lineRule="auto"/>
              <w:jc w:val="right"/>
              <w:rPr>
                <w:rFonts w:ascii="Arial" w:eastAsia="Times New Roman" w:hAnsi="Arial" w:cs="Arial"/>
                <w:color w:val="000000"/>
                <w:sz w:val="14"/>
                <w:szCs w:val="14"/>
                <w:lang w:eastAsia="es-MX"/>
              </w:rPr>
            </w:pPr>
            <w:r w:rsidRPr="00822B61">
              <w:rPr>
                <w:rFonts w:ascii="Arial" w:eastAsia="Times New Roman" w:hAnsi="Arial" w:cs="Arial"/>
                <w:color w:val="000000"/>
                <w:sz w:val="14"/>
                <w:szCs w:val="14"/>
                <w:lang w:eastAsia="es-MX"/>
              </w:rPr>
              <w:t>652,06</w:t>
            </w:r>
          </w:p>
        </w:tc>
        <w:tc>
          <w:tcPr>
            <w:tcW w:w="513" w:type="dxa"/>
            <w:tcBorders>
              <w:top w:val="nil"/>
              <w:left w:val="nil"/>
              <w:bottom w:val="single" w:sz="4" w:space="0" w:color="auto"/>
              <w:right w:val="nil"/>
            </w:tcBorders>
            <w:shd w:val="clear" w:color="auto" w:fill="auto"/>
            <w:noWrap/>
            <w:vAlign w:val="bottom"/>
            <w:hideMark/>
          </w:tcPr>
          <w:p w14:paraId="309D62EB"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c>
          <w:tcPr>
            <w:tcW w:w="796" w:type="dxa"/>
            <w:tcBorders>
              <w:top w:val="nil"/>
              <w:left w:val="nil"/>
              <w:bottom w:val="single" w:sz="4" w:space="0" w:color="auto"/>
              <w:right w:val="nil"/>
            </w:tcBorders>
            <w:shd w:val="clear" w:color="auto" w:fill="auto"/>
            <w:noWrap/>
            <w:vAlign w:val="bottom"/>
            <w:hideMark/>
          </w:tcPr>
          <w:p w14:paraId="20E89422"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c>
          <w:tcPr>
            <w:tcW w:w="513" w:type="dxa"/>
            <w:tcBorders>
              <w:top w:val="nil"/>
              <w:left w:val="nil"/>
              <w:bottom w:val="single" w:sz="4" w:space="0" w:color="auto"/>
              <w:right w:val="nil"/>
            </w:tcBorders>
            <w:shd w:val="clear" w:color="auto" w:fill="auto"/>
            <w:noWrap/>
            <w:vAlign w:val="bottom"/>
            <w:hideMark/>
          </w:tcPr>
          <w:p w14:paraId="1587B020"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c>
          <w:tcPr>
            <w:tcW w:w="761" w:type="dxa"/>
            <w:tcBorders>
              <w:top w:val="nil"/>
              <w:left w:val="nil"/>
              <w:bottom w:val="single" w:sz="4" w:space="0" w:color="auto"/>
              <w:right w:val="nil"/>
            </w:tcBorders>
            <w:shd w:val="clear" w:color="auto" w:fill="auto"/>
            <w:noWrap/>
            <w:vAlign w:val="bottom"/>
            <w:hideMark/>
          </w:tcPr>
          <w:p w14:paraId="117C71F4"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c>
          <w:tcPr>
            <w:tcW w:w="1063" w:type="dxa"/>
            <w:tcBorders>
              <w:top w:val="nil"/>
              <w:left w:val="nil"/>
              <w:bottom w:val="single" w:sz="4" w:space="0" w:color="auto"/>
              <w:right w:val="single" w:sz="4" w:space="0" w:color="auto"/>
            </w:tcBorders>
            <w:shd w:val="clear" w:color="auto" w:fill="auto"/>
            <w:noWrap/>
            <w:vAlign w:val="bottom"/>
            <w:hideMark/>
          </w:tcPr>
          <w:p w14:paraId="6E2C4533" w14:textId="77777777" w:rsidR="00EF3ABE" w:rsidRPr="00822B61" w:rsidRDefault="00EF3ABE" w:rsidP="00CA5900">
            <w:pPr>
              <w:spacing w:after="0" w:line="240" w:lineRule="auto"/>
              <w:rPr>
                <w:rFonts w:eastAsia="Times New Roman" w:cs="Calibri"/>
                <w:color w:val="000000"/>
                <w:lang w:eastAsia="es-MX"/>
              </w:rPr>
            </w:pPr>
            <w:r w:rsidRPr="00822B61">
              <w:rPr>
                <w:rFonts w:eastAsia="Times New Roman" w:cs="Calibri"/>
                <w:color w:val="000000"/>
                <w:lang w:eastAsia="es-MX"/>
              </w:rPr>
              <w:t> </w:t>
            </w:r>
          </w:p>
        </w:tc>
      </w:tr>
    </w:tbl>
    <w:p w14:paraId="2C299EE4" w14:textId="77777777" w:rsidR="00EF3ABE" w:rsidRDefault="00EF3ABE" w:rsidP="00EF3ABE"/>
    <w:p w14:paraId="53C150D1" w14:textId="77777777" w:rsidR="00EF3ABE" w:rsidRDefault="00EF3ABE" w:rsidP="00EF3ABE"/>
    <w:p w14:paraId="3A464069" w14:textId="77777777" w:rsidR="00EF3ABE" w:rsidRDefault="00EF3ABE" w:rsidP="00EF3ABE"/>
    <w:p w14:paraId="3421D7DC" w14:textId="77777777" w:rsidR="00EF3ABE" w:rsidRDefault="00EF3ABE" w:rsidP="00EF3ABE"/>
    <w:p w14:paraId="1162D2FD" w14:textId="77777777" w:rsidR="00EF3ABE" w:rsidRDefault="00EF3ABE" w:rsidP="00EF3ABE"/>
    <w:p w14:paraId="1744F301" w14:textId="77777777" w:rsidR="00EF3ABE" w:rsidRDefault="00EF3ABE" w:rsidP="00EF3ABE"/>
    <w:p w14:paraId="4B2B1E97" w14:textId="77777777" w:rsidR="00EF3ABE" w:rsidRDefault="00EF3ABE" w:rsidP="00EF3ABE"/>
    <w:p w14:paraId="50416DA8" w14:textId="77777777" w:rsidR="00EF3ABE" w:rsidRDefault="00EF3ABE" w:rsidP="00EF3ABE"/>
    <w:p w14:paraId="7918A7F6" w14:textId="77777777" w:rsidR="00EF3ABE" w:rsidRDefault="00EF3ABE" w:rsidP="00EF3ABE"/>
    <w:p w14:paraId="41F071B7" w14:textId="77777777" w:rsidR="00EF3ABE" w:rsidRDefault="00EF3ABE" w:rsidP="00EF3ABE"/>
    <w:p w14:paraId="4047624E" w14:textId="77777777" w:rsidR="00EF3ABE" w:rsidRDefault="00EF3ABE" w:rsidP="00EF3ABE"/>
    <w:p w14:paraId="61893C63" w14:textId="77777777" w:rsidR="00EF3ABE" w:rsidRDefault="00EF3ABE" w:rsidP="00EF3ABE"/>
    <w:tbl>
      <w:tblPr>
        <w:tblW w:w="9860" w:type="dxa"/>
        <w:tblCellMar>
          <w:left w:w="70" w:type="dxa"/>
          <w:right w:w="70" w:type="dxa"/>
        </w:tblCellMar>
        <w:tblLook w:val="04A0" w:firstRow="1" w:lastRow="0" w:firstColumn="1" w:lastColumn="0" w:noHBand="0" w:noVBand="1"/>
      </w:tblPr>
      <w:tblGrid>
        <w:gridCol w:w="2041"/>
        <w:gridCol w:w="2573"/>
        <w:gridCol w:w="1197"/>
        <w:gridCol w:w="759"/>
        <w:gridCol w:w="699"/>
        <w:gridCol w:w="763"/>
        <w:gridCol w:w="819"/>
        <w:gridCol w:w="1119"/>
      </w:tblGrid>
      <w:tr w:rsidR="00EF3ABE" w:rsidRPr="00F70CD3" w14:paraId="44349535" w14:textId="77777777" w:rsidTr="00CA5900">
        <w:trPr>
          <w:trHeight w:val="30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E94C1" w14:textId="77777777" w:rsidR="00EF3ABE" w:rsidRPr="00F70CD3" w:rsidRDefault="00EF3ABE" w:rsidP="00CA5900">
            <w:pPr>
              <w:spacing w:after="0" w:line="240" w:lineRule="auto"/>
              <w:rPr>
                <w:rFonts w:eastAsia="Times New Roman" w:cs="Calibri"/>
                <w:color w:val="000000"/>
                <w:lang w:eastAsia="es-MX"/>
              </w:rPr>
            </w:pPr>
            <w:proofErr w:type="spellStart"/>
            <w:r w:rsidRPr="00F70CD3">
              <w:rPr>
                <w:rFonts w:eastAsia="Times New Roman" w:cs="Calibri"/>
                <w:color w:val="000000"/>
                <w:lang w:eastAsia="es-MX"/>
              </w:rPr>
              <w:t>N°</w:t>
            </w:r>
            <w:proofErr w:type="spellEnd"/>
            <w:r w:rsidRPr="00F70CD3">
              <w:rPr>
                <w:rFonts w:eastAsia="Times New Roman" w:cs="Calibri"/>
                <w:color w:val="000000"/>
                <w:lang w:eastAsia="es-MX"/>
              </w:rPr>
              <w:t xml:space="preserve"> Reforma 14</w:t>
            </w:r>
          </w:p>
        </w:tc>
        <w:tc>
          <w:tcPr>
            <w:tcW w:w="781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D9471"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Descripción: REFORMA DE SUPLEMENTO, REDUCCIÓN Y TRASPASOS</w:t>
            </w:r>
          </w:p>
        </w:tc>
      </w:tr>
      <w:tr w:rsidR="00EF3ABE" w:rsidRPr="00F70CD3" w14:paraId="7748E28F" w14:textId="77777777" w:rsidTr="00CA5900">
        <w:trPr>
          <w:trHeight w:val="300"/>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14:paraId="304CEA25"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Fecha: 20/06/2024</w:t>
            </w:r>
          </w:p>
        </w:tc>
        <w:tc>
          <w:tcPr>
            <w:tcW w:w="7819" w:type="dxa"/>
            <w:gridSpan w:val="7"/>
            <w:vMerge/>
            <w:tcBorders>
              <w:top w:val="nil"/>
              <w:left w:val="single" w:sz="4" w:space="0" w:color="auto"/>
              <w:bottom w:val="single" w:sz="4" w:space="0" w:color="auto"/>
              <w:right w:val="single" w:sz="4" w:space="0" w:color="auto"/>
            </w:tcBorders>
            <w:vAlign w:val="center"/>
            <w:hideMark/>
          </w:tcPr>
          <w:p w14:paraId="11BF69C2" w14:textId="77777777" w:rsidR="00EF3ABE" w:rsidRPr="00F70CD3" w:rsidRDefault="00EF3ABE" w:rsidP="00CA5900">
            <w:pPr>
              <w:spacing w:after="0" w:line="240" w:lineRule="auto"/>
              <w:rPr>
                <w:rFonts w:eastAsia="Times New Roman" w:cs="Calibri"/>
                <w:color w:val="000000"/>
                <w:lang w:eastAsia="es-MX"/>
              </w:rPr>
            </w:pPr>
          </w:p>
        </w:tc>
      </w:tr>
      <w:tr w:rsidR="00EF3ABE" w:rsidRPr="00F70CD3" w14:paraId="581C03C7" w14:textId="77777777" w:rsidTr="00CA5900">
        <w:trPr>
          <w:trHeight w:val="300"/>
        </w:trPr>
        <w:tc>
          <w:tcPr>
            <w:tcW w:w="46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872CC" w14:textId="77777777" w:rsidR="00EF3ABE" w:rsidRPr="00F70CD3" w:rsidRDefault="00EF3ABE" w:rsidP="00CA5900">
            <w:pPr>
              <w:spacing w:after="0" w:line="240" w:lineRule="auto"/>
              <w:jc w:val="center"/>
              <w:rPr>
                <w:rFonts w:eastAsia="Times New Roman" w:cs="Calibri"/>
                <w:color w:val="000000"/>
                <w:lang w:eastAsia="es-MX"/>
              </w:rPr>
            </w:pPr>
            <w:r w:rsidRPr="00F70CD3">
              <w:rPr>
                <w:rFonts w:eastAsia="Times New Roman" w:cs="Calibri"/>
                <w:color w:val="000000"/>
                <w:lang w:eastAsia="es-MX"/>
              </w:rPr>
              <w:t> </w:t>
            </w:r>
          </w:p>
        </w:tc>
        <w:tc>
          <w:tcPr>
            <w:tcW w:w="19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C8D6D9" w14:textId="77777777" w:rsidR="00EF3ABE" w:rsidRPr="00F70CD3" w:rsidRDefault="00EF3ABE" w:rsidP="00CA5900">
            <w:pPr>
              <w:spacing w:after="0" w:line="240" w:lineRule="auto"/>
              <w:jc w:val="center"/>
              <w:rPr>
                <w:rFonts w:eastAsia="Times New Roman" w:cs="Calibri"/>
                <w:color w:val="000000"/>
                <w:lang w:eastAsia="es-MX"/>
              </w:rPr>
            </w:pPr>
            <w:r w:rsidRPr="00F70CD3">
              <w:rPr>
                <w:rFonts w:eastAsia="Times New Roman" w:cs="Calibri"/>
                <w:color w:val="000000"/>
                <w:lang w:eastAsia="es-MX"/>
              </w:rPr>
              <w:t>SUPLEMENTO</w:t>
            </w:r>
          </w:p>
        </w:tc>
        <w:tc>
          <w:tcPr>
            <w:tcW w:w="13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E71B66" w14:textId="77777777" w:rsidR="00EF3ABE" w:rsidRPr="00F70CD3" w:rsidRDefault="00EF3ABE" w:rsidP="00CA5900">
            <w:pPr>
              <w:spacing w:after="0" w:line="240" w:lineRule="auto"/>
              <w:jc w:val="center"/>
              <w:rPr>
                <w:rFonts w:eastAsia="Times New Roman" w:cs="Calibri"/>
                <w:color w:val="000000"/>
                <w:lang w:eastAsia="es-MX"/>
              </w:rPr>
            </w:pPr>
            <w:r w:rsidRPr="00F70CD3">
              <w:rPr>
                <w:rFonts w:eastAsia="Times New Roman" w:cs="Calibri"/>
                <w:color w:val="000000"/>
                <w:lang w:eastAsia="es-MX"/>
              </w:rPr>
              <w:t>REDUCCION</w:t>
            </w:r>
          </w:p>
        </w:tc>
        <w:tc>
          <w:tcPr>
            <w:tcW w:w="193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12E65C" w14:textId="77777777" w:rsidR="00EF3ABE" w:rsidRPr="00F70CD3" w:rsidRDefault="00EF3ABE" w:rsidP="00CA5900">
            <w:pPr>
              <w:spacing w:after="0" w:line="240" w:lineRule="auto"/>
              <w:jc w:val="center"/>
              <w:rPr>
                <w:rFonts w:eastAsia="Times New Roman" w:cs="Calibri"/>
                <w:color w:val="000000"/>
                <w:lang w:eastAsia="es-MX"/>
              </w:rPr>
            </w:pPr>
            <w:r w:rsidRPr="00F70CD3">
              <w:rPr>
                <w:rFonts w:eastAsia="Times New Roman" w:cs="Calibri"/>
                <w:color w:val="000000"/>
                <w:lang w:eastAsia="es-MX"/>
              </w:rPr>
              <w:t>TRASPASO</w:t>
            </w:r>
          </w:p>
        </w:tc>
      </w:tr>
      <w:tr w:rsidR="00EF3ABE" w:rsidRPr="00F70CD3" w14:paraId="091288EC" w14:textId="77777777" w:rsidTr="00CA5900">
        <w:trPr>
          <w:trHeight w:val="300"/>
        </w:trPr>
        <w:tc>
          <w:tcPr>
            <w:tcW w:w="4614" w:type="dxa"/>
            <w:gridSpan w:val="2"/>
            <w:vMerge/>
            <w:tcBorders>
              <w:top w:val="single" w:sz="4" w:space="0" w:color="auto"/>
              <w:left w:val="single" w:sz="4" w:space="0" w:color="auto"/>
              <w:bottom w:val="single" w:sz="4" w:space="0" w:color="auto"/>
              <w:right w:val="single" w:sz="4" w:space="0" w:color="auto"/>
            </w:tcBorders>
            <w:vAlign w:val="center"/>
            <w:hideMark/>
          </w:tcPr>
          <w:p w14:paraId="45C9D783" w14:textId="77777777" w:rsidR="00EF3ABE" w:rsidRPr="00F70CD3" w:rsidRDefault="00EF3ABE" w:rsidP="00CA5900">
            <w:pPr>
              <w:spacing w:after="0" w:line="240" w:lineRule="auto"/>
              <w:rPr>
                <w:rFonts w:eastAsia="Times New Roman" w:cs="Calibri"/>
                <w:color w:val="000000"/>
                <w:lang w:eastAsia="es-MX"/>
              </w:rPr>
            </w:pPr>
          </w:p>
        </w:tc>
        <w:tc>
          <w:tcPr>
            <w:tcW w:w="1197" w:type="dxa"/>
            <w:tcBorders>
              <w:top w:val="nil"/>
              <w:left w:val="nil"/>
              <w:bottom w:val="nil"/>
              <w:right w:val="single" w:sz="4" w:space="0" w:color="auto"/>
            </w:tcBorders>
            <w:shd w:val="clear" w:color="auto" w:fill="auto"/>
            <w:noWrap/>
            <w:vAlign w:val="bottom"/>
            <w:hideMark/>
          </w:tcPr>
          <w:p w14:paraId="6B5D9DD8" w14:textId="77777777" w:rsidR="00EF3ABE" w:rsidRPr="00F70CD3" w:rsidRDefault="00EF3ABE" w:rsidP="00CA5900">
            <w:pPr>
              <w:spacing w:after="0" w:line="240" w:lineRule="auto"/>
              <w:rPr>
                <w:rFonts w:eastAsia="Times New Roman" w:cs="Calibri"/>
                <w:color w:val="000000"/>
                <w:sz w:val="16"/>
                <w:szCs w:val="16"/>
                <w:lang w:eastAsia="es-MX"/>
              </w:rPr>
            </w:pPr>
            <w:r w:rsidRPr="00F70CD3">
              <w:rPr>
                <w:rFonts w:eastAsia="Times New Roman" w:cs="Calibri"/>
                <w:color w:val="000000"/>
                <w:sz w:val="16"/>
                <w:szCs w:val="16"/>
                <w:lang w:eastAsia="es-MX"/>
              </w:rPr>
              <w:t>Ingresos</w:t>
            </w:r>
          </w:p>
        </w:tc>
        <w:tc>
          <w:tcPr>
            <w:tcW w:w="759" w:type="dxa"/>
            <w:tcBorders>
              <w:top w:val="nil"/>
              <w:left w:val="nil"/>
              <w:bottom w:val="nil"/>
              <w:right w:val="single" w:sz="4" w:space="0" w:color="auto"/>
            </w:tcBorders>
            <w:shd w:val="clear" w:color="auto" w:fill="auto"/>
            <w:noWrap/>
            <w:vAlign w:val="bottom"/>
            <w:hideMark/>
          </w:tcPr>
          <w:p w14:paraId="017D5ED5" w14:textId="77777777" w:rsidR="00EF3ABE" w:rsidRPr="00F70CD3" w:rsidRDefault="00EF3ABE" w:rsidP="00CA5900">
            <w:pPr>
              <w:spacing w:after="0" w:line="240" w:lineRule="auto"/>
              <w:rPr>
                <w:rFonts w:eastAsia="Times New Roman" w:cs="Calibri"/>
                <w:color w:val="000000"/>
                <w:sz w:val="16"/>
                <w:szCs w:val="16"/>
                <w:lang w:eastAsia="es-MX"/>
              </w:rPr>
            </w:pPr>
            <w:r w:rsidRPr="00F70CD3">
              <w:rPr>
                <w:rFonts w:eastAsia="Times New Roman" w:cs="Calibri"/>
                <w:color w:val="000000"/>
                <w:sz w:val="16"/>
                <w:szCs w:val="16"/>
                <w:lang w:eastAsia="es-MX"/>
              </w:rPr>
              <w:t>Gastos</w:t>
            </w:r>
          </w:p>
        </w:tc>
        <w:tc>
          <w:tcPr>
            <w:tcW w:w="699" w:type="dxa"/>
            <w:tcBorders>
              <w:top w:val="nil"/>
              <w:left w:val="nil"/>
              <w:bottom w:val="nil"/>
              <w:right w:val="single" w:sz="4" w:space="0" w:color="auto"/>
            </w:tcBorders>
            <w:shd w:val="clear" w:color="auto" w:fill="auto"/>
            <w:noWrap/>
            <w:vAlign w:val="bottom"/>
            <w:hideMark/>
          </w:tcPr>
          <w:p w14:paraId="41ABD27E" w14:textId="77777777" w:rsidR="00EF3ABE" w:rsidRPr="00F70CD3" w:rsidRDefault="00EF3ABE" w:rsidP="00CA5900">
            <w:pPr>
              <w:spacing w:after="0" w:line="240" w:lineRule="auto"/>
              <w:rPr>
                <w:rFonts w:eastAsia="Times New Roman" w:cs="Calibri"/>
                <w:color w:val="000000"/>
                <w:sz w:val="16"/>
                <w:szCs w:val="16"/>
                <w:lang w:eastAsia="es-MX"/>
              </w:rPr>
            </w:pPr>
            <w:r w:rsidRPr="00F70CD3">
              <w:rPr>
                <w:rFonts w:eastAsia="Times New Roman" w:cs="Calibri"/>
                <w:color w:val="000000"/>
                <w:sz w:val="16"/>
                <w:szCs w:val="16"/>
                <w:lang w:eastAsia="es-MX"/>
              </w:rPr>
              <w:t>Ingresos</w:t>
            </w:r>
          </w:p>
        </w:tc>
        <w:tc>
          <w:tcPr>
            <w:tcW w:w="653" w:type="dxa"/>
            <w:tcBorders>
              <w:top w:val="nil"/>
              <w:left w:val="nil"/>
              <w:bottom w:val="nil"/>
              <w:right w:val="single" w:sz="4" w:space="0" w:color="auto"/>
            </w:tcBorders>
            <w:shd w:val="clear" w:color="auto" w:fill="auto"/>
            <w:noWrap/>
            <w:vAlign w:val="bottom"/>
            <w:hideMark/>
          </w:tcPr>
          <w:p w14:paraId="77B6FFB1" w14:textId="77777777" w:rsidR="00EF3ABE" w:rsidRPr="00F70CD3" w:rsidRDefault="00EF3ABE" w:rsidP="00CA5900">
            <w:pPr>
              <w:spacing w:after="0" w:line="240" w:lineRule="auto"/>
              <w:rPr>
                <w:rFonts w:eastAsia="Times New Roman" w:cs="Calibri"/>
                <w:color w:val="000000"/>
                <w:sz w:val="16"/>
                <w:szCs w:val="16"/>
                <w:lang w:eastAsia="es-MX"/>
              </w:rPr>
            </w:pPr>
            <w:r w:rsidRPr="00F70CD3">
              <w:rPr>
                <w:rFonts w:eastAsia="Times New Roman" w:cs="Calibri"/>
                <w:color w:val="000000"/>
                <w:sz w:val="16"/>
                <w:szCs w:val="16"/>
                <w:lang w:eastAsia="es-MX"/>
              </w:rPr>
              <w:t>Gastos</w:t>
            </w:r>
          </w:p>
        </w:tc>
        <w:tc>
          <w:tcPr>
            <w:tcW w:w="819" w:type="dxa"/>
            <w:tcBorders>
              <w:top w:val="nil"/>
              <w:left w:val="nil"/>
              <w:bottom w:val="nil"/>
              <w:right w:val="single" w:sz="4" w:space="0" w:color="auto"/>
            </w:tcBorders>
            <w:shd w:val="clear" w:color="auto" w:fill="auto"/>
            <w:noWrap/>
            <w:vAlign w:val="bottom"/>
            <w:hideMark/>
          </w:tcPr>
          <w:p w14:paraId="427C1F63" w14:textId="77777777" w:rsidR="00EF3ABE" w:rsidRPr="00F70CD3" w:rsidRDefault="00EF3ABE" w:rsidP="00CA5900">
            <w:pPr>
              <w:spacing w:after="0" w:line="240" w:lineRule="auto"/>
              <w:rPr>
                <w:rFonts w:eastAsia="Times New Roman" w:cs="Calibri"/>
                <w:color w:val="000000"/>
                <w:sz w:val="16"/>
                <w:szCs w:val="16"/>
                <w:lang w:eastAsia="es-MX"/>
              </w:rPr>
            </w:pPr>
            <w:r w:rsidRPr="00F70CD3">
              <w:rPr>
                <w:rFonts w:eastAsia="Times New Roman" w:cs="Calibri"/>
                <w:color w:val="000000"/>
                <w:sz w:val="16"/>
                <w:szCs w:val="16"/>
                <w:lang w:eastAsia="es-MX"/>
              </w:rPr>
              <w:t>Aumentos</w:t>
            </w:r>
          </w:p>
        </w:tc>
        <w:tc>
          <w:tcPr>
            <w:tcW w:w="1119" w:type="dxa"/>
            <w:tcBorders>
              <w:top w:val="nil"/>
              <w:left w:val="nil"/>
              <w:bottom w:val="nil"/>
              <w:right w:val="single" w:sz="4" w:space="0" w:color="auto"/>
            </w:tcBorders>
            <w:shd w:val="clear" w:color="auto" w:fill="auto"/>
            <w:noWrap/>
            <w:vAlign w:val="bottom"/>
            <w:hideMark/>
          </w:tcPr>
          <w:p w14:paraId="2ECCFCFF" w14:textId="77777777" w:rsidR="00EF3ABE" w:rsidRPr="00F70CD3" w:rsidRDefault="00EF3ABE" w:rsidP="00CA5900">
            <w:pPr>
              <w:spacing w:after="0" w:line="240" w:lineRule="auto"/>
              <w:rPr>
                <w:rFonts w:eastAsia="Times New Roman" w:cs="Calibri"/>
                <w:color w:val="000000"/>
                <w:sz w:val="16"/>
                <w:szCs w:val="16"/>
                <w:lang w:eastAsia="es-MX"/>
              </w:rPr>
            </w:pPr>
            <w:r w:rsidRPr="00F70CD3">
              <w:rPr>
                <w:rFonts w:eastAsia="Times New Roman" w:cs="Calibri"/>
                <w:color w:val="000000"/>
                <w:sz w:val="16"/>
                <w:szCs w:val="16"/>
                <w:lang w:eastAsia="es-MX"/>
              </w:rPr>
              <w:t>Disminuciones</w:t>
            </w:r>
          </w:p>
        </w:tc>
      </w:tr>
      <w:tr w:rsidR="00EF3ABE" w:rsidRPr="00F70CD3" w14:paraId="1AC31DAE" w14:textId="77777777" w:rsidTr="00CA5900">
        <w:trPr>
          <w:trHeight w:val="465"/>
        </w:trPr>
        <w:tc>
          <w:tcPr>
            <w:tcW w:w="4614" w:type="dxa"/>
            <w:gridSpan w:val="2"/>
            <w:tcBorders>
              <w:top w:val="single" w:sz="4" w:space="0" w:color="auto"/>
              <w:left w:val="single" w:sz="4" w:space="0" w:color="auto"/>
              <w:bottom w:val="nil"/>
              <w:right w:val="single" w:sz="4" w:space="0" w:color="000000"/>
            </w:tcBorders>
            <w:shd w:val="clear" w:color="auto" w:fill="auto"/>
            <w:hideMark/>
          </w:tcPr>
          <w:p w14:paraId="271B87C0"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1.1.1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1.- Ejecutivo Legislativo Y Asesor</w:t>
            </w:r>
          </w:p>
        </w:tc>
        <w:tc>
          <w:tcPr>
            <w:tcW w:w="1197" w:type="dxa"/>
            <w:tcBorders>
              <w:top w:val="single" w:sz="4" w:space="0" w:color="auto"/>
              <w:left w:val="nil"/>
              <w:bottom w:val="nil"/>
              <w:right w:val="nil"/>
            </w:tcBorders>
            <w:shd w:val="clear" w:color="auto" w:fill="auto"/>
            <w:noWrap/>
            <w:vAlign w:val="center"/>
            <w:hideMark/>
          </w:tcPr>
          <w:p w14:paraId="66338533"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z w:val="14"/>
                <w:szCs w:val="14"/>
                <w:lang w:eastAsia="es-MX"/>
              </w:rPr>
              <w:t> </w:t>
            </w:r>
          </w:p>
        </w:tc>
        <w:tc>
          <w:tcPr>
            <w:tcW w:w="759" w:type="dxa"/>
            <w:tcBorders>
              <w:top w:val="single" w:sz="4" w:space="0" w:color="auto"/>
              <w:left w:val="nil"/>
              <w:bottom w:val="nil"/>
              <w:right w:val="nil"/>
            </w:tcBorders>
            <w:shd w:val="clear" w:color="auto" w:fill="auto"/>
            <w:noWrap/>
            <w:vAlign w:val="center"/>
            <w:hideMark/>
          </w:tcPr>
          <w:p w14:paraId="6189D50F"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z w:val="14"/>
                <w:szCs w:val="14"/>
                <w:lang w:eastAsia="es-MX"/>
              </w:rPr>
              <w:t> </w:t>
            </w:r>
          </w:p>
        </w:tc>
        <w:tc>
          <w:tcPr>
            <w:tcW w:w="699" w:type="dxa"/>
            <w:tcBorders>
              <w:top w:val="single" w:sz="4" w:space="0" w:color="auto"/>
              <w:left w:val="nil"/>
              <w:bottom w:val="nil"/>
              <w:right w:val="nil"/>
            </w:tcBorders>
            <w:shd w:val="clear" w:color="auto" w:fill="auto"/>
            <w:noWrap/>
            <w:vAlign w:val="bottom"/>
            <w:hideMark/>
          </w:tcPr>
          <w:p w14:paraId="7FBF90FD"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53" w:type="dxa"/>
            <w:tcBorders>
              <w:top w:val="single" w:sz="4" w:space="0" w:color="auto"/>
              <w:left w:val="nil"/>
              <w:bottom w:val="nil"/>
              <w:right w:val="nil"/>
            </w:tcBorders>
            <w:shd w:val="clear" w:color="auto" w:fill="auto"/>
            <w:noWrap/>
            <w:vAlign w:val="bottom"/>
            <w:hideMark/>
          </w:tcPr>
          <w:p w14:paraId="732A335E"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819" w:type="dxa"/>
            <w:tcBorders>
              <w:top w:val="single" w:sz="4" w:space="0" w:color="auto"/>
              <w:left w:val="nil"/>
              <w:bottom w:val="nil"/>
              <w:right w:val="nil"/>
            </w:tcBorders>
            <w:shd w:val="clear" w:color="auto" w:fill="auto"/>
            <w:noWrap/>
            <w:vAlign w:val="bottom"/>
            <w:hideMark/>
          </w:tcPr>
          <w:p w14:paraId="350187EC"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1119" w:type="dxa"/>
            <w:tcBorders>
              <w:top w:val="single" w:sz="4" w:space="0" w:color="auto"/>
              <w:left w:val="nil"/>
              <w:bottom w:val="nil"/>
              <w:right w:val="single" w:sz="4" w:space="0" w:color="auto"/>
            </w:tcBorders>
            <w:shd w:val="clear" w:color="auto" w:fill="auto"/>
            <w:noWrap/>
            <w:vAlign w:val="bottom"/>
            <w:hideMark/>
          </w:tcPr>
          <w:p w14:paraId="16C83C6F"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r>
      <w:tr w:rsidR="00EF3ABE" w:rsidRPr="00F70CD3" w14:paraId="2233E289" w14:textId="77777777" w:rsidTr="00CA5900">
        <w:trPr>
          <w:trHeight w:val="480"/>
        </w:trPr>
        <w:tc>
          <w:tcPr>
            <w:tcW w:w="2041" w:type="dxa"/>
            <w:tcBorders>
              <w:top w:val="nil"/>
              <w:left w:val="single" w:sz="4" w:space="0" w:color="auto"/>
              <w:bottom w:val="nil"/>
              <w:right w:val="nil"/>
            </w:tcBorders>
            <w:shd w:val="clear" w:color="auto" w:fill="auto"/>
            <w:vAlign w:val="center"/>
            <w:hideMark/>
          </w:tcPr>
          <w:p w14:paraId="4A566E42"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5.1.05.10</w:t>
            </w:r>
          </w:p>
        </w:tc>
        <w:tc>
          <w:tcPr>
            <w:tcW w:w="2573" w:type="dxa"/>
            <w:tcBorders>
              <w:top w:val="nil"/>
              <w:left w:val="nil"/>
              <w:bottom w:val="nil"/>
              <w:right w:val="single" w:sz="4" w:space="0" w:color="auto"/>
            </w:tcBorders>
            <w:shd w:val="clear" w:color="auto" w:fill="auto"/>
            <w:vAlign w:val="center"/>
            <w:hideMark/>
          </w:tcPr>
          <w:p w14:paraId="70D0AFD7"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Servicios Personales Por Contrato</w:t>
            </w:r>
          </w:p>
        </w:tc>
        <w:tc>
          <w:tcPr>
            <w:tcW w:w="1197" w:type="dxa"/>
            <w:tcBorders>
              <w:top w:val="nil"/>
              <w:left w:val="nil"/>
              <w:bottom w:val="nil"/>
              <w:right w:val="nil"/>
            </w:tcBorders>
            <w:shd w:val="clear" w:color="auto" w:fill="auto"/>
            <w:noWrap/>
            <w:vAlign w:val="center"/>
            <w:hideMark/>
          </w:tcPr>
          <w:p w14:paraId="10F6D175"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19.000,00</w:t>
            </w:r>
          </w:p>
        </w:tc>
        <w:tc>
          <w:tcPr>
            <w:tcW w:w="759" w:type="dxa"/>
            <w:tcBorders>
              <w:top w:val="nil"/>
              <w:left w:val="nil"/>
              <w:bottom w:val="nil"/>
              <w:right w:val="nil"/>
            </w:tcBorders>
            <w:shd w:val="clear" w:color="auto" w:fill="auto"/>
            <w:noWrap/>
            <w:vAlign w:val="center"/>
            <w:hideMark/>
          </w:tcPr>
          <w:p w14:paraId="67CE1CD7"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19.000,00</w:t>
            </w:r>
          </w:p>
        </w:tc>
        <w:tc>
          <w:tcPr>
            <w:tcW w:w="699" w:type="dxa"/>
            <w:tcBorders>
              <w:top w:val="nil"/>
              <w:left w:val="nil"/>
              <w:bottom w:val="nil"/>
              <w:right w:val="nil"/>
            </w:tcBorders>
            <w:shd w:val="clear" w:color="auto" w:fill="auto"/>
            <w:noWrap/>
            <w:vAlign w:val="bottom"/>
            <w:hideMark/>
          </w:tcPr>
          <w:p w14:paraId="69354BCE"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p>
        </w:tc>
        <w:tc>
          <w:tcPr>
            <w:tcW w:w="653" w:type="dxa"/>
            <w:tcBorders>
              <w:top w:val="nil"/>
              <w:left w:val="nil"/>
              <w:bottom w:val="nil"/>
              <w:right w:val="nil"/>
            </w:tcBorders>
            <w:shd w:val="clear" w:color="auto" w:fill="auto"/>
            <w:noWrap/>
            <w:vAlign w:val="bottom"/>
            <w:hideMark/>
          </w:tcPr>
          <w:p w14:paraId="3CAA06A9"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819" w:type="dxa"/>
            <w:tcBorders>
              <w:top w:val="nil"/>
              <w:left w:val="nil"/>
              <w:bottom w:val="nil"/>
              <w:right w:val="nil"/>
            </w:tcBorders>
            <w:shd w:val="clear" w:color="auto" w:fill="auto"/>
            <w:noWrap/>
            <w:vAlign w:val="bottom"/>
            <w:hideMark/>
          </w:tcPr>
          <w:p w14:paraId="61CE5FA7"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119" w:type="dxa"/>
            <w:tcBorders>
              <w:top w:val="nil"/>
              <w:left w:val="nil"/>
              <w:bottom w:val="nil"/>
              <w:right w:val="single" w:sz="4" w:space="0" w:color="auto"/>
            </w:tcBorders>
            <w:shd w:val="clear" w:color="auto" w:fill="auto"/>
            <w:noWrap/>
            <w:vAlign w:val="bottom"/>
            <w:hideMark/>
          </w:tcPr>
          <w:p w14:paraId="453876D7"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r>
      <w:tr w:rsidR="00EF3ABE" w:rsidRPr="00F70CD3" w14:paraId="4F748505" w14:textId="77777777" w:rsidTr="00CA5900">
        <w:trPr>
          <w:trHeight w:val="300"/>
        </w:trPr>
        <w:tc>
          <w:tcPr>
            <w:tcW w:w="2041" w:type="dxa"/>
            <w:tcBorders>
              <w:top w:val="nil"/>
              <w:left w:val="single" w:sz="4" w:space="0" w:color="auto"/>
              <w:bottom w:val="nil"/>
              <w:right w:val="nil"/>
            </w:tcBorders>
            <w:shd w:val="clear" w:color="auto" w:fill="auto"/>
            <w:vAlign w:val="center"/>
            <w:hideMark/>
          </w:tcPr>
          <w:p w14:paraId="3B865FBC"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5.3.14.03</w:t>
            </w:r>
          </w:p>
        </w:tc>
        <w:tc>
          <w:tcPr>
            <w:tcW w:w="2573" w:type="dxa"/>
            <w:tcBorders>
              <w:top w:val="nil"/>
              <w:left w:val="nil"/>
              <w:bottom w:val="nil"/>
              <w:right w:val="single" w:sz="4" w:space="0" w:color="auto"/>
            </w:tcBorders>
            <w:shd w:val="clear" w:color="auto" w:fill="auto"/>
            <w:vAlign w:val="center"/>
            <w:hideMark/>
          </w:tcPr>
          <w:p w14:paraId="2D139174"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Mobiliario (No Depreciable)</w:t>
            </w:r>
          </w:p>
        </w:tc>
        <w:tc>
          <w:tcPr>
            <w:tcW w:w="1197" w:type="dxa"/>
            <w:tcBorders>
              <w:top w:val="nil"/>
              <w:left w:val="nil"/>
              <w:bottom w:val="nil"/>
              <w:right w:val="nil"/>
            </w:tcBorders>
            <w:shd w:val="clear" w:color="auto" w:fill="auto"/>
            <w:noWrap/>
            <w:vAlign w:val="center"/>
            <w:hideMark/>
          </w:tcPr>
          <w:p w14:paraId="62BFE708" w14:textId="77777777" w:rsidR="00EF3ABE" w:rsidRPr="00F70CD3" w:rsidRDefault="00EF3ABE" w:rsidP="00CA5900">
            <w:pPr>
              <w:spacing w:after="0" w:line="240" w:lineRule="auto"/>
              <w:rPr>
                <w:rFonts w:eastAsia="Times New Roman" w:cs="Calibri"/>
                <w:color w:val="000000"/>
                <w:sz w:val="18"/>
                <w:szCs w:val="18"/>
                <w:lang w:eastAsia="es-MX"/>
              </w:rPr>
            </w:pPr>
          </w:p>
        </w:tc>
        <w:tc>
          <w:tcPr>
            <w:tcW w:w="759" w:type="dxa"/>
            <w:tcBorders>
              <w:top w:val="nil"/>
              <w:left w:val="nil"/>
              <w:bottom w:val="nil"/>
              <w:right w:val="nil"/>
            </w:tcBorders>
            <w:shd w:val="clear" w:color="auto" w:fill="auto"/>
            <w:noWrap/>
            <w:vAlign w:val="center"/>
            <w:hideMark/>
          </w:tcPr>
          <w:p w14:paraId="770EFA37"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1.100,00</w:t>
            </w:r>
          </w:p>
        </w:tc>
        <w:tc>
          <w:tcPr>
            <w:tcW w:w="699" w:type="dxa"/>
            <w:tcBorders>
              <w:top w:val="nil"/>
              <w:left w:val="nil"/>
              <w:bottom w:val="nil"/>
              <w:right w:val="nil"/>
            </w:tcBorders>
            <w:shd w:val="clear" w:color="auto" w:fill="auto"/>
            <w:noWrap/>
            <w:vAlign w:val="bottom"/>
            <w:hideMark/>
          </w:tcPr>
          <w:p w14:paraId="14A207CB"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p>
        </w:tc>
        <w:tc>
          <w:tcPr>
            <w:tcW w:w="653" w:type="dxa"/>
            <w:tcBorders>
              <w:top w:val="nil"/>
              <w:left w:val="nil"/>
              <w:bottom w:val="nil"/>
              <w:right w:val="nil"/>
            </w:tcBorders>
            <w:shd w:val="clear" w:color="auto" w:fill="auto"/>
            <w:noWrap/>
            <w:vAlign w:val="bottom"/>
            <w:hideMark/>
          </w:tcPr>
          <w:p w14:paraId="2711BB4F"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819" w:type="dxa"/>
            <w:tcBorders>
              <w:top w:val="nil"/>
              <w:left w:val="nil"/>
              <w:bottom w:val="nil"/>
              <w:right w:val="nil"/>
            </w:tcBorders>
            <w:shd w:val="clear" w:color="auto" w:fill="auto"/>
            <w:noWrap/>
            <w:vAlign w:val="bottom"/>
            <w:hideMark/>
          </w:tcPr>
          <w:p w14:paraId="6E4B80E4"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119" w:type="dxa"/>
            <w:tcBorders>
              <w:top w:val="nil"/>
              <w:left w:val="nil"/>
              <w:bottom w:val="nil"/>
              <w:right w:val="single" w:sz="4" w:space="0" w:color="auto"/>
            </w:tcBorders>
            <w:shd w:val="clear" w:color="auto" w:fill="auto"/>
            <w:noWrap/>
            <w:vAlign w:val="bottom"/>
            <w:hideMark/>
          </w:tcPr>
          <w:p w14:paraId="619C97B2"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r>
      <w:tr w:rsidR="00EF3ABE" w:rsidRPr="00F70CD3" w14:paraId="71608BE6" w14:textId="77777777" w:rsidTr="00CA5900">
        <w:trPr>
          <w:trHeight w:val="1005"/>
        </w:trPr>
        <w:tc>
          <w:tcPr>
            <w:tcW w:w="2041" w:type="dxa"/>
            <w:tcBorders>
              <w:top w:val="nil"/>
              <w:left w:val="single" w:sz="4" w:space="0" w:color="auto"/>
              <w:bottom w:val="nil"/>
              <w:right w:val="nil"/>
            </w:tcBorders>
            <w:shd w:val="clear" w:color="auto" w:fill="auto"/>
            <w:vAlign w:val="center"/>
            <w:hideMark/>
          </w:tcPr>
          <w:p w14:paraId="441FE63C"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5.7.02.06</w:t>
            </w:r>
          </w:p>
        </w:tc>
        <w:tc>
          <w:tcPr>
            <w:tcW w:w="2573" w:type="dxa"/>
            <w:tcBorders>
              <w:top w:val="nil"/>
              <w:left w:val="nil"/>
              <w:bottom w:val="nil"/>
              <w:right w:val="single" w:sz="4" w:space="0" w:color="auto"/>
            </w:tcBorders>
            <w:shd w:val="clear" w:color="auto" w:fill="auto"/>
            <w:vAlign w:val="center"/>
            <w:hideMark/>
          </w:tcPr>
          <w:p w14:paraId="16D06856"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Costas Judiciales, Trámites Notariales, Legalización De Documentos Y Arreglos Extrajudiciales</w:t>
            </w:r>
          </w:p>
        </w:tc>
        <w:tc>
          <w:tcPr>
            <w:tcW w:w="1197" w:type="dxa"/>
            <w:tcBorders>
              <w:top w:val="nil"/>
              <w:left w:val="nil"/>
              <w:bottom w:val="nil"/>
              <w:right w:val="nil"/>
            </w:tcBorders>
            <w:shd w:val="clear" w:color="auto" w:fill="auto"/>
            <w:noWrap/>
            <w:vAlign w:val="center"/>
            <w:hideMark/>
          </w:tcPr>
          <w:p w14:paraId="543F6B3B"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2.000,00</w:t>
            </w:r>
          </w:p>
        </w:tc>
        <w:tc>
          <w:tcPr>
            <w:tcW w:w="759" w:type="dxa"/>
            <w:tcBorders>
              <w:top w:val="nil"/>
              <w:left w:val="nil"/>
              <w:bottom w:val="nil"/>
              <w:right w:val="nil"/>
            </w:tcBorders>
            <w:shd w:val="clear" w:color="auto" w:fill="auto"/>
            <w:noWrap/>
            <w:vAlign w:val="center"/>
            <w:hideMark/>
          </w:tcPr>
          <w:p w14:paraId="200194EC"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2.000,00</w:t>
            </w:r>
          </w:p>
        </w:tc>
        <w:tc>
          <w:tcPr>
            <w:tcW w:w="699" w:type="dxa"/>
            <w:tcBorders>
              <w:top w:val="nil"/>
              <w:left w:val="nil"/>
              <w:bottom w:val="nil"/>
              <w:right w:val="nil"/>
            </w:tcBorders>
            <w:shd w:val="clear" w:color="auto" w:fill="auto"/>
            <w:noWrap/>
            <w:vAlign w:val="bottom"/>
            <w:hideMark/>
          </w:tcPr>
          <w:p w14:paraId="77BAD715"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p>
        </w:tc>
        <w:tc>
          <w:tcPr>
            <w:tcW w:w="653" w:type="dxa"/>
            <w:tcBorders>
              <w:top w:val="nil"/>
              <w:left w:val="nil"/>
              <w:bottom w:val="nil"/>
              <w:right w:val="nil"/>
            </w:tcBorders>
            <w:shd w:val="clear" w:color="auto" w:fill="auto"/>
            <w:noWrap/>
            <w:vAlign w:val="bottom"/>
            <w:hideMark/>
          </w:tcPr>
          <w:p w14:paraId="55DA270E"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819" w:type="dxa"/>
            <w:tcBorders>
              <w:top w:val="nil"/>
              <w:left w:val="nil"/>
              <w:bottom w:val="nil"/>
              <w:right w:val="nil"/>
            </w:tcBorders>
            <w:shd w:val="clear" w:color="auto" w:fill="auto"/>
            <w:noWrap/>
            <w:vAlign w:val="bottom"/>
            <w:hideMark/>
          </w:tcPr>
          <w:p w14:paraId="2D19299E"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119" w:type="dxa"/>
            <w:tcBorders>
              <w:top w:val="nil"/>
              <w:left w:val="nil"/>
              <w:bottom w:val="nil"/>
              <w:right w:val="single" w:sz="4" w:space="0" w:color="auto"/>
            </w:tcBorders>
            <w:shd w:val="clear" w:color="auto" w:fill="auto"/>
            <w:noWrap/>
            <w:vAlign w:val="bottom"/>
            <w:hideMark/>
          </w:tcPr>
          <w:p w14:paraId="395E4A98"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r>
      <w:tr w:rsidR="00EF3ABE" w:rsidRPr="00F70CD3" w14:paraId="72B67508" w14:textId="77777777" w:rsidTr="00CA5900">
        <w:trPr>
          <w:trHeight w:val="300"/>
        </w:trPr>
        <w:tc>
          <w:tcPr>
            <w:tcW w:w="2041" w:type="dxa"/>
            <w:tcBorders>
              <w:top w:val="nil"/>
              <w:left w:val="single" w:sz="4" w:space="0" w:color="auto"/>
              <w:bottom w:val="nil"/>
              <w:right w:val="nil"/>
            </w:tcBorders>
            <w:shd w:val="clear" w:color="auto" w:fill="auto"/>
            <w:vAlign w:val="center"/>
            <w:hideMark/>
          </w:tcPr>
          <w:p w14:paraId="1FE3D8DD"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5.1.05.12</w:t>
            </w:r>
          </w:p>
        </w:tc>
        <w:tc>
          <w:tcPr>
            <w:tcW w:w="2573" w:type="dxa"/>
            <w:tcBorders>
              <w:top w:val="nil"/>
              <w:left w:val="nil"/>
              <w:bottom w:val="nil"/>
              <w:right w:val="single" w:sz="4" w:space="0" w:color="auto"/>
            </w:tcBorders>
            <w:shd w:val="clear" w:color="auto" w:fill="auto"/>
            <w:vAlign w:val="center"/>
            <w:hideMark/>
          </w:tcPr>
          <w:p w14:paraId="030355C1"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Subrogación</w:t>
            </w:r>
          </w:p>
        </w:tc>
        <w:tc>
          <w:tcPr>
            <w:tcW w:w="1197" w:type="dxa"/>
            <w:tcBorders>
              <w:top w:val="nil"/>
              <w:left w:val="nil"/>
              <w:bottom w:val="nil"/>
              <w:right w:val="nil"/>
            </w:tcBorders>
            <w:shd w:val="clear" w:color="auto" w:fill="auto"/>
            <w:noWrap/>
            <w:vAlign w:val="bottom"/>
            <w:hideMark/>
          </w:tcPr>
          <w:p w14:paraId="31FD7AD2"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z w:val="14"/>
                <w:szCs w:val="14"/>
                <w:lang w:eastAsia="es-MX"/>
              </w:rPr>
              <w:t>0,00</w:t>
            </w:r>
          </w:p>
        </w:tc>
        <w:tc>
          <w:tcPr>
            <w:tcW w:w="759" w:type="dxa"/>
            <w:tcBorders>
              <w:top w:val="nil"/>
              <w:left w:val="nil"/>
              <w:bottom w:val="nil"/>
              <w:right w:val="nil"/>
            </w:tcBorders>
            <w:shd w:val="clear" w:color="auto" w:fill="auto"/>
            <w:noWrap/>
            <w:vAlign w:val="bottom"/>
            <w:hideMark/>
          </w:tcPr>
          <w:p w14:paraId="645D9C7C"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z w:val="14"/>
                <w:szCs w:val="14"/>
                <w:lang w:eastAsia="es-MX"/>
              </w:rPr>
              <w:t>0,00</w:t>
            </w:r>
          </w:p>
        </w:tc>
        <w:tc>
          <w:tcPr>
            <w:tcW w:w="699" w:type="dxa"/>
            <w:tcBorders>
              <w:top w:val="nil"/>
              <w:left w:val="nil"/>
              <w:bottom w:val="nil"/>
              <w:right w:val="nil"/>
            </w:tcBorders>
            <w:shd w:val="clear" w:color="auto" w:fill="auto"/>
            <w:noWrap/>
            <w:vAlign w:val="bottom"/>
            <w:hideMark/>
          </w:tcPr>
          <w:p w14:paraId="76493BDA" w14:textId="77777777" w:rsidR="00EF3ABE" w:rsidRPr="00F70CD3" w:rsidRDefault="00EF3ABE" w:rsidP="00CA5900">
            <w:pPr>
              <w:spacing w:after="0" w:line="240" w:lineRule="auto"/>
              <w:rPr>
                <w:rFonts w:ascii="Arial" w:eastAsia="Times New Roman" w:hAnsi="Arial" w:cs="Arial"/>
                <w:color w:val="000000"/>
                <w:sz w:val="14"/>
                <w:szCs w:val="14"/>
                <w:lang w:eastAsia="es-MX"/>
              </w:rPr>
            </w:pPr>
          </w:p>
        </w:tc>
        <w:tc>
          <w:tcPr>
            <w:tcW w:w="653" w:type="dxa"/>
            <w:tcBorders>
              <w:top w:val="nil"/>
              <w:left w:val="nil"/>
              <w:bottom w:val="nil"/>
              <w:right w:val="nil"/>
            </w:tcBorders>
            <w:shd w:val="clear" w:color="auto" w:fill="auto"/>
            <w:noWrap/>
            <w:vAlign w:val="center"/>
            <w:hideMark/>
          </w:tcPr>
          <w:p w14:paraId="728A0F3B"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819" w:type="dxa"/>
            <w:tcBorders>
              <w:top w:val="nil"/>
              <w:left w:val="nil"/>
              <w:bottom w:val="nil"/>
              <w:right w:val="nil"/>
            </w:tcBorders>
            <w:shd w:val="clear" w:color="auto" w:fill="auto"/>
            <w:noWrap/>
            <w:vAlign w:val="bottom"/>
            <w:hideMark/>
          </w:tcPr>
          <w:p w14:paraId="35774026" w14:textId="77777777" w:rsidR="00EF3ABE" w:rsidRPr="00F70CD3" w:rsidRDefault="00EF3ABE" w:rsidP="00CA5900">
            <w:pPr>
              <w:spacing w:after="0" w:line="240" w:lineRule="auto"/>
              <w:jc w:val="right"/>
              <w:rPr>
                <w:rFonts w:ascii="Times New Roman" w:eastAsia="Times New Roman" w:hAnsi="Times New Roman"/>
                <w:sz w:val="20"/>
                <w:szCs w:val="20"/>
                <w:lang w:eastAsia="es-MX"/>
              </w:rPr>
            </w:pPr>
          </w:p>
        </w:tc>
        <w:tc>
          <w:tcPr>
            <w:tcW w:w="1119" w:type="dxa"/>
            <w:tcBorders>
              <w:top w:val="nil"/>
              <w:left w:val="nil"/>
              <w:bottom w:val="nil"/>
              <w:right w:val="single" w:sz="4" w:space="0" w:color="auto"/>
            </w:tcBorders>
            <w:shd w:val="clear" w:color="auto" w:fill="auto"/>
            <w:noWrap/>
            <w:vAlign w:val="bottom"/>
            <w:hideMark/>
          </w:tcPr>
          <w:p w14:paraId="3AE4B311"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r>
      <w:tr w:rsidR="00EF3ABE" w:rsidRPr="00F70CD3" w14:paraId="0E4C7D51" w14:textId="77777777" w:rsidTr="00CA5900">
        <w:trPr>
          <w:trHeight w:val="480"/>
        </w:trPr>
        <w:tc>
          <w:tcPr>
            <w:tcW w:w="2041" w:type="dxa"/>
            <w:tcBorders>
              <w:top w:val="nil"/>
              <w:left w:val="single" w:sz="4" w:space="0" w:color="auto"/>
              <w:bottom w:val="nil"/>
              <w:right w:val="nil"/>
            </w:tcBorders>
            <w:shd w:val="clear" w:color="auto" w:fill="auto"/>
            <w:vAlign w:val="center"/>
            <w:hideMark/>
          </w:tcPr>
          <w:p w14:paraId="5CB49649"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5.3.06.12</w:t>
            </w:r>
          </w:p>
        </w:tc>
        <w:tc>
          <w:tcPr>
            <w:tcW w:w="2573" w:type="dxa"/>
            <w:tcBorders>
              <w:top w:val="nil"/>
              <w:left w:val="nil"/>
              <w:bottom w:val="nil"/>
              <w:right w:val="single" w:sz="4" w:space="0" w:color="auto"/>
            </w:tcBorders>
            <w:shd w:val="clear" w:color="auto" w:fill="auto"/>
            <w:vAlign w:val="center"/>
            <w:hideMark/>
          </w:tcPr>
          <w:p w14:paraId="16F65B65"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Capacitación A Servidores Públicos</w:t>
            </w:r>
          </w:p>
        </w:tc>
        <w:tc>
          <w:tcPr>
            <w:tcW w:w="1197" w:type="dxa"/>
            <w:tcBorders>
              <w:top w:val="nil"/>
              <w:left w:val="nil"/>
              <w:bottom w:val="nil"/>
              <w:right w:val="nil"/>
            </w:tcBorders>
            <w:shd w:val="clear" w:color="auto" w:fill="auto"/>
            <w:noWrap/>
            <w:vAlign w:val="center"/>
            <w:hideMark/>
          </w:tcPr>
          <w:p w14:paraId="041CE240" w14:textId="77777777" w:rsidR="00EF3ABE" w:rsidRPr="00F70CD3" w:rsidRDefault="00EF3ABE" w:rsidP="00CA5900">
            <w:pPr>
              <w:spacing w:after="0" w:line="240" w:lineRule="auto"/>
              <w:rPr>
                <w:rFonts w:eastAsia="Times New Roman" w:cs="Calibri"/>
                <w:color w:val="000000"/>
                <w:sz w:val="18"/>
                <w:szCs w:val="18"/>
                <w:lang w:eastAsia="es-MX"/>
              </w:rPr>
            </w:pPr>
          </w:p>
        </w:tc>
        <w:tc>
          <w:tcPr>
            <w:tcW w:w="759" w:type="dxa"/>
            <w:tcBorders>
              <w:top w:val="nil"/>
              <w:left w:val="nil"/>
              <w:bottom w:val="nil"/>
              <w:right w:val="nil"/>
            </w:tcBorders>
            <w:shd w:val="clear" w:color="auto" w:fill="auto"/>
            <w:noWrap/>
            <w:vAlign w:val="bottom"/>
            <w:hideMark/>
          </w:tcPr>
          <w:p w14:paraId="63205956" w14:textId="77777777" w:rsidR="00EF3ABE" w:rsidRPr="00F70CD3" w:rsidRDefault="00EF3ABE" w:rsidP="00CA5900">
            <w:pPr>
              <w:spacing w:after="0" w:line="240" w:lineRule="auto"/>
              <w:jc w:val="right"/>
              <w:rPr>
                <w:rFonts w:ascii="Times New Roman" w:eastAsia="Times New Roman" w:hAnsi="Times New Roman"/>
                <w:sz w:val="20"/>
                <w:szCs w:val="20"/>
                <w:lang w:eastAsia="es-MX"/>
              </w:rPr>
            </w:pPr>
          </w:p>
        </w:tc>
        <w:tc>
          <w:tcPr>
            <w:tcW w:w="699" w:type="dxa"/>
            <w:tcBorders>
              <w:top w:val="nil"/>
              <w:left w:val="nil"/>
              <w:bottom w:val="nil"/>
              <w:right w:val="nil"/>
            </w:tcBorders>
            <w:shd w:val="clear" w:color="auto" w:fill="auto"/>
            <w:noWrap/>
            <w:vAlign w:val="center"/>
            <w:hideMark/>
          </w:tcPr>
          <w:p w14:paraId="6B1018E6"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653" w:type="dxa"/>
            <w:tcBorders>
              <w:top w:val="nil"/>
              <w:left w:val="nil"/>
              <w:bottom w:val="nil"/>
              <w:right w:val="nil"/>
            </w:tcBorders>
            <w:shd w:val="clear" w:color="auto" w:fill="auto"/>
            <w:noWrap/>
            <w:vAlign w:val="center"/>
            <w:hideMark/>
          </w:tcPr>
          <w:p w14:paraId="63981588"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2.000,00</w:t>
            </w:r>
          </w:p>
        </w:tc>
        <w:tc>
          <w:tcPr>
            <w:tcW w:w="819" w:type="dxa"/>
            <w:tcBorders>
              <w:top w:val="nil"/>
              <w:left w:val="nil"/>
              <w:bottom w:val="nil"/>
              <w:right w:val="nil"/>
            </w:tcBorders>
            <w:shd w:val="clear" w:color="auto" w:fill="auto"/>
            <w:noWrap/>
            <w:vAlign w:val="bottom"/>
            <w:hideMark/>
          </w:tcPr>
          <w:p w14:paraId="5C7EE47C"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p>
        </w:tc>
        <w:tc>
          <w:tcPr>
            <w:tcW w:w="1119" w:type="dxa"/>
            <w:tcBorders>
              <w:top w:val="nil"/>
              <w:left w:val="nil"/>
              <w:bottom w:val="nil"/>
              <w:right w:val="single" w:sz="4" w:space="0" w:color="auto"/>
            </w:tcBorders>
            <w:shd w:val="clear" w:color="auto" w:fill="auto"/>
            <w:noWrap/>
            <w:vAlign w:val="bottom"/>
            <w:hideMark/>
          </w:tcPr>
          <w:p w14:paraId="0B106056"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r>
      <w:tr w:rsidR="00EF3ABE" w:rsidRPr="00F70CD3" w14:paraId="0608ADBB" w14:textId="77777777" w:rsidTr="00CA5900">
        <w:trPr>
          <w:trHeight w:val="300"/>
        </w:trPr>
        <w:tc>
          <w:tcPr>
            <w:tcW w:w="2041" w:type="dxa"/>
            <w:tcBorders>
              <w:top w:val="nil"/>
              <w:left w:val="single" w:sz="4" w:space="0" w:color="auto"/>
              <w:bottom w:val="nil"/>
              <w:right w:val="nil"/>
            </w:tcBorders>
            <w:shd w:val="clear" w:color="auto" w:fill="auto"/>
            <w:vAlign w:val="center"/>
            <w:hideMark/>
          </w:tcPr>
          <w:p w14:paraId="27703723"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5.3.08.04</w:t>
            </w:r>
          </w:p>
        </w:tc>
        <w:tc>
          <w:tcPr>
            <w:tcW w:w="2573" w:type="dxa"/>
            <w:tcBorders>
              <w:top w:val="nil"/>
              <w:left w:val="nil"/>
              <w:bottom w:val="nil"/>
              <w:right w:val="single" w:sz="4" w:space="0" w:color="auto"/>
            </w:tcBorders>
            <w:shd w:val="clear" w:color="auto" w:fill="auto"/>
            <w:vAlign w:val="center"/>
            <w:hideMark/>
          </w:tcPr>
          <w:p w14:paraId="170001B9"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Materiales De Oficina</w:t>
            </w:r>
          </w:p>
        </w:tc>
        <w:tc>
          <w:tcPr>
            <w:tcW w:w="1197" w:type="dxa"/>
            <w:tcBorders>
              <w:top w:val="nil"/>
              <w:left w:val="nil"/>
              <w:bottom w:val="nil"/>
              <w:right w:val="nil"/>
            </w:tcBorders>
            <w:shd w:val="clear" w:color="auto" w:fill="auto"/>
            <w:vAlign w:val="center"/>
            <w:hideMark/>
          </w:tcPr>
          <w:p w14:paraId="764EDF09" w14:textId="77777777" w:rsidR="00EF3ABE" w:rsidRPr="00F70CD3" w:rsidRDefault="00EF3ABE" w:rsidP="00CA5900">
            <w:pPr>
              <w:spacing w:after="0" w:line="240" w:lineRule="auto"/>
              <w:rPr>
                <w:rFonts w:eastAsia="Times New Roman" w:cs="Calibri"/>
                <w:color w:val="000000"/>
                <w:sz w:val="18"/>
                <w:szCs w:val="18"/>
                <w:lang w:eastAsia="es-MX"/>
              </w:rPr>
            </w:pPr>
          </w:p>
        </w:tc>
        <w:tc>
          <w:tcPr>
            <w:tcW w:w="759" w:type="dxa"/>
            <w:tcBorders>
              <w:top w:val="nil"/>
              <w:left w:val="nil"/>
              <w:bottom w:val="nil"/>
              <w:right w:val="nil"/>
            </w:tcBorders>
            <w:shd w:val="clear" w:color="auto" w:fill="auto"/>
            <w:noWrap/>
            <w:vAlign w:val="center"/>
            <w:hideMark/>
          </w:tcPr>
          <w:p w14:paraId="4ACF4B63" w14:textId="77777777" w:rsidR="00EF3ABE" w:rsidRPr="00F70CD3" w:rsidRDefault="00EF3ABE" w:rsidP="00CA5900">
            <w:pPr>
              <w:spacing w:after="0" w:line="240" w:lineRule="auto"/>
              <w:jc w:val="right"/>
              <w:rPr>
                <w:rFonts w:ascii="Times New Roman" w:eastAsia="Times New Roman" w:hAnsi="Times New Roman"/>
                <w:sz w:val="20"/>
                <w:szCs w:val="20"/>
                <w:lang w:eastAsia="es-MX"/>
              </w:rPr>
            </w:pPr>
          </w:p>
        </w:tc>
        <w:tc>
          <w:tcPr>
            <w:tcW w:w="699" w:type="dxa"/>
            <w:tcBorders>
              <w:top w:val="nil"/>
              <w:left w:val="nil"/>
              <w:bottom w:val="nil"/>
              <w:right w:val="nil"/>
            </w:tcBorders>
            <w:shd w:val="clear" w:color="auto" w:fill="auto"/>
            <w:noWrap/>
            <w:vAlign w:val="center"/>
            <w:hideMark/>
          </w:tcPr>
          <w:p w14:paraId="0D8BFD32" w14:textId="77777777" w:rsidR="00EF3ABE" w:rsidRPr="00F70CD3" w:rsidRDefault="00EF3ABE" w:rsidP="00CA5900">
            <w:pPr>
              <w:spacing w:after="0" w:line="240" w:lineRule="auto"/>
              <w:jc w:val="right"/>
              <w:rPr>
                <w:rFonts w:ascii="Times New Roman" w:eastAsia="Times New Roman" w:hAnsi="Times New Roman"/>
                <w:sz w:val="20"/>
                <w:szCs w:val="20"/>
                <w:lang w:eastAsia="es-MX"/>
              </w:rPr>
            </w:pPr>
          </w:p>
        </w:tc>
        <w:tc>
          <w:tcPr>
            <w:tcW w:w="653" w:type="dxa"/>
            <w:tcBorders>
              <w:top w:val="nil"/>
              <w:left w:val="nil"/>
              <w:bottom w:val="nil"/>
              <w:right w:val="nil"/>
            </w:tcBorders>
            <w:shd w:val="clear" w:color="auto" w:fill="auto"/>
            <w:noWrap/>
            <w:vAlign w:val="center"/>
            <w:hideMark/>
          </w:tcPr>
          <w:p w14:paraId="4E7D0DAD"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400,00</w:t>
            </w:r>
          </w:p>
        </w:tc>
        <w:tc>
          <w:tcPr>
            <w:tcW w:w="819" w:type="dxa"/>
            <w:tcBorders>
              <w:top w:val="nil"/>
              <w:left w:val="nil"/>
              <w:bottom w:val="nil"/>
              <w:right w:val="nil"/>
            </w:tcBorders>
            <w:shd w:val="clear" w:color="auto" w:fill="auto"/>
            <w:noWrap/>
            <w:vAlign w:val="bottom"/>
            <w:hideMark/>
          </w:tcPr>
          <w:p w14:paraId="2E828DA0"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p>
        </w:tc>
        <w:tc>
          <w:tcPr>
            <w:tcW w:w="1119" w:type="dxa"/>
            <w:tcBorders>
              <w:top w:val="nil"/>
              <w:left w:val="nil"/>
              <w:bottom w:val="nil"/>
              <w:right w:val="single" w:sz="4" w:space="0" w:color="auto"/>
            </w:tcBorders>
            <w:shd w:val="clear" w:color="auto" w:fill="auto"/>
            <w:noWrap/>
            <w:vAlign w:val="bottom"/>
            <w:hideMark/>
          </w:tcPr>
          <w:p w14:paraId="617FFC8E"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r>
      <w:tr w:rsidR="00EF3ABE" w:rsidRPr="00F70CD3" w14:paraId="22EB28FD" w14:textId="77777777" w:rsidTr="00CA5900">
        <w:trPr>
          <w:trHeight w:val="765"/>
        </w:trPr>
        <w:tc>
          <w:tcPr>
            <w:tcW w:w="2041" w:type="dxa"/>
            <w:tcBorders>
              <w:top w:val="nil"/>
              <w:left w:val="single" w:sz="4" w:space="0" w:color="auto"/>
              <w:bottom w:val="nil"/>
              <w:right w:val="nil"/>
            </w:tcBorders>
            <w:shd w:val="clear" w:color="auto" w:fill="auto"/>
            <w:vAlign w:val="center"/>
            <w:hideMark/>
          </w:tcPr>
          <w:p w14:paraId="15FD7FC1"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5.3.08.07</w:t>
            </w:r>
          </w:p>
        </w:tc>
        <w:tc>
          <w:tcPr>
            <w:tcW w:w="2573" w:type="dxa"/>
            <w:tcBorders>
              <w:top w:val="nil"/>
              <w:left w:val="nil"/>
              <w:bottom w:val="nil"/>
              <w:right w:val="single" w:sz="4" w:space="0" w:color="auto"/>
            </w:tcBorders>
            <w:shd w:val="clear" w:color="auto" w:fill="auto"/>
            <w:vAlign w:val="center"/>
            <w:hideMark/>
          </w:tcPr>
          <w:p w14:paraId="391AD805"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Materiales De Impresión, Fotografía, Reproducción Y Publicaciones</w:t>
            </w:r>
          </w:p>
        </w:tc>
        <w:tc>
          <w:tcPr>
            <w:tcW w:w="1197" w:type="dxa"/>
            <w:tcBorders>
              <w:top w:val="nil"/>
              <w:left w:val="nil"/>
              <w:bottom w:val="nil"/>
              <w:right w:val="nil"/>
            </w:tcBorders>
            <w:shd w:val="clear" w:color="auto" w:fill="auto"/>
            <w:vAlign w:val="center"/>
            <w:hideMark/>
          </w:tcPr>
          <w:p w14:paraId="55DE078A" w14:textId="77777777" w:rsidR="00EF3ABE" w:rsidRPr="00F70CD3" w:rsidRDefault="00EF3ABE" w:rsidP="00CA5900">
            <w:pPr>
              <w:spacing w:after="0" w:line="240" w:lineRule="auto"/>
              <w:rPr>
                <w:rFonts w:eastAsia="Times New Roman" w:cs="Calibri"/>
                <w:color w:val="000000"/>
                <w:sz w:val="18"/>
                <w:szCs w:val="18"/>
                <w:lang w:eastAsia="es-MX"/>
              </w:rPr>
            </w:pPr>
          </w:p>
        </w:tc>
        <w:tc>
          <w:tcPr>
            <w:tcW w:w="759" w:type="dxa"/>
            <w:tcBorders>
              <w:top w:val="nil"/>
              <w:left w:val="nil"/>
              <w:bottom w:val="nil"/>
              <w:right w:val="nil"/>
            </w:tcBorders>
            <w:shd w:val="clear" w:color="auto" w:fill="auto"/>
            <w:noWrap/>
            <w:vAlign w:val="center"/>
            <w:hideMark/>
          </w:tcPr>
          <w:p w14:paraId="41D41D2A" w14:textId="77777777" w:rsidR="00EF3ABE" w:rsidRPr="00F70CD3" w:rsidRDefault="00EF3ABE" w:rsidP="00CA5900">
            <w:pPr>
              <w:spacing w:after="0" w:line="240" w:lineRule="auto"/>
              <w:jc w:val="right"/>
              <w:rPr>
                <w:rFonts w:ascii="Times New Roman" w:eastAsia="Times New Roman" w:hAnsi="Times New Roman"/>
                <w:sz w:val="20"/>
                <w:szCs w:val="20"/>
                <w:lang w:eastAsia="es-MX"/>
              </w:rPr>
            </w:pPr>
          </w:p>
        </w:tc>
        <w:tc>
          <w:tcPr>
            <w:tcW w:w="699" w:type="dxa"/>
            <w:tcBorders>
              <w:top w:val="nil"/>
              <w:left w:val="nil"/>
              <w:bottom w:val="nil"/>
              <w:right w:val="nil"/>
            </w:tcBorders>
            <w:shd w:val="clear" w:color="auto" w:fill="auto"/>
            <w:noWrap/>
            <w:vAlign w:val="center"/>
            <w:hideMark/>
          </w:tcPr>
          <w:p w14:paraId="016F9A8B" w14:textId="77777777" w:rsidR="00EF3ABE" w:rsidRPr="00F70CD3" w:rsidRDefault="00EF3ABE" w:rsidP="00CA5900">
            <w:pPr>
              <w:spacing w:after="0" w:line="240" w:lineRule="auto"/>
              <w:jc w:val="right"/>
              <w:rPr>
                <w:rFonts w:ascii="Times New Roman" w:eastAsia="Times New Roman" w:hAnsi="Times New Roman"/>
                <w:sz w:val="20"/>
                <w:szCs w:val="20"/>
                <w:lang w:eastAsia="es-MX"/>
              </w:rPr>
            </w:pPr>
          </w:p>
        </w:tc>
        <w:tc>
          <w:tcPr>
            <w:tcW w:w="653" w:type="dxa"/>
            <w:tcBorders>
              <w:top w:val="nil"/>
              <w:left w:val="nil"/>
              <w:bottom w:val="nil"/>
              <w:right w:val="nil"/>
            </w:tcBorders>
            <w:shd w:val="clear" w:color="auto" w:fill="auto"/>
            <w:noWrap/>
            <w:vAlign w:val="center"/>
            <w:hideMark/>
          </w:tcPr>
          <w:p w14:paraId="31888882"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1.000,00</w:t>
            </w:r>
          </w:p>
        </w:tc>
        <w:tc>
          <w:tcPr>
            <w:tcW w:w="819" w:type="dxa"/>
            <w:tcBorders>
              <w:top w:val="nil"/>
              <w:left w:val="nil"/>
              <w:bottom w:val="nil"/>
              <w:right w:val="nil"/>
            </w:tcBorders>
            <w:shd w:val="clear" w:color="auto" w:fill="auto"/>
            <w:noWrap/>
            <w:vAlign w:val="bottom"/>
            <w:hideMark/>
          </w:tcPr>
          <w:p w14:paraId="5DE9BE0A"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p>
        </w:tc>
        <w:tc>
          <w:tcPr>
            <w:tcW w:w="1119" w:type="dxa"/>
            <w:tcBorders>
              <w:top w:val="nil"/>
              <w:left w:val="nil"/>
              <w:bottom w:val="nil"/>
              <w:right w:val="single" w:sz="4" w:space="0" w:color="auto"/>
            </w:tcBorders>
            <w:shd w:val="clear" w:color="auto" w:fill="auto"/>
            <w:noWrap/>
            <w:vAlign w:val="bottom"/>
            <w:hideMark/>
          </w:tcPr>
          <w:p w14:paraId="6B2C70AA"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r>
      <w:tr w:rsidR="00EF3ABE" w:rsidRPr="00F70CD3" w14:paraId="467E4B35" w14:textId="77777777" w:rsidTr="00CA5900">
        <w:trPr>
          <w:trHeight w:val="1515"/>
        </w:trPr>
        <w:tc>
          <w:tcPr>
            <w:tcW w:w="2041" w:type="dxa"/>
            <w:tcBorders>
              <w:top w:val="nil"/>
              <w:left w:val="single" w:sz="4" w:space="0" w:color="auto"/>
              <w:bottom w:val="nil"/>
              <w:right w:val="nil"/>
            </w:tcBorders>
            <w:shd w:val="clear" w:color="auto" w:fill="auto"/>
            <w:vAlign w:val="center"/>
            <w:hideMark/>
          </w:tcPr>
          <w:p w14:paraId="329035DF"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5.3.08.11</w:t>
            </w:r>
          </w:p>
        </w:tc>
        <w:tc>
          <w:tcPr>
            <w:tcW w:w="2573" w:type="dxa"/>
            <w:tcBorders>
              <w:top w:val="nil"/>
              <w:left w:val="nil"/>
              <w:bottom w:val="nil"/>
              <w:right w:val="single" w:sz="4" w:space="0" w:color="auto"/>
            </w:tcBorders>
            <w:shd w:val="clear" w:color="auto" w:fill="auto"/>
            <w:vAlign w:val="center"/>
            <w:hideMark/>
          </w:tcPr>
          <w:p w14:paraId="616F7C2F"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 xml:space="preserve">Insumos, Materiales Y Suministros Para Construcción. Electricidad, </w:t>
            </w:r>
            <w:proofErr w:type="spellStart"/>
            <w:r w:rsidRPr="00F70CD3">
              <w:rPr>
                <w:rFonts w:eastAsia="Times New Roman" w:cs="Calibri"/>
                <w:color w:val="000000"/>
                <w:sz w:val="18"/>
                <w:szCs w:val="18"/>
                <w:lang w:eastAsia="es-MX"/>
              </w:rPr>
              <w:t>Plomeria</w:t>
            </w:r>
            <w:proofErr w:type="spellEnd"/>
            <w:r w:rsidRPr="00F70CD3">
              <w:rPr>
                <w:rFonts w:eastAsia="Times New Roman" w:cs="Calibri"/>
                <w:color w:val="000000"/>
                <w:sz w:val="18"/>
                <w:szCs w:val="18"/>
                <w:lang w:eastAsia="es-MX"/>
              </w:rPr>
              <w:t xml:space="preserve">, </w:t>
            </w:r>
            <w:proofErr w:type="spellStart"/>
            <w:r w:rsidRPr="00F70CD3">
              <w:rPr>
                <w:rFonts w:eastAsia="Times New Roman" w:cs="Calibri"/>
                <w:color w:val="000000"/>
                <w:sz w:val="18"/>
                <w:szCs w:val="18"/>
                <w:lang w:eastAsia="es-MX"/>
              </w:rPr>
              <w:t>Carpinteria</w:t>
            </w:r>
            <w:proofErr w:type="spellEnd"/>
            <w:r w:rsidRPr="00F70CD3">
              <w:rPr>
                <w:rFonts w:eastAsia="Times New Roman" w:cs="Calibri"/>
                <w:color w:val="000000"/>
                <w:sz w:val="18"/>
                <w:szCs w:val="18"/>
                <w:lang w:eastAsia="es-MX"/>
              </w:rPr>
              <w:t>, Señalización Vial, Navegación, Contra Incendio Y Placas</w:t>
            </w:r>
          </w:p>
        </w:tc>
        <w:tc>
          <w:tcPr>
            <w:tcW w:w="1197" w:type="dxa"/>
            <w:tcBorders>
              <w:top w:val="nil"/>
              <w:left w:val="nil"/>
              <w:bottom w:val="nil"/>
              <w:right w:val="nil"/>
            </w:tcBorders>
            <w:shd w:val="clear" w:color="auto" w:fill="auto"/>
            <w:vAlign w:val="center"/>
            <w:hideMark/>
          </w:tcPr>
          <w:p w14:paraId="0CFBFE8E" w14:textId="77777777" w:rsidR="00EF3ABE" w:rsidRPr="00F70CD3" w:rsidRDefault="00EF3ABE" w:rsidP="00CA5900">
            <w:pPr>
              <w:spacing w:after="0" w:line="240" w:lineRule="auto"/>
              <w:rPr>
                <w:rFonts w:eastAsia="Times New Roman" w:cs="Calibri"/>
                <w:color w:val="000000"/>
                <w:sz w:val="18"/>
                <w:szCs w:val="18"/>
                <w:lang w:eastAsia="es-MX"/>
              </w:rPr>
            </w:pPr>
          </w:p>
        </w:tc>
        <w:tc>
          <w:tcPr>
            <w:tcW w:w="759" w:type="dxa"/>
            <w:tcBorders>
              <w:top w:val="nil"/>
              <w:left w:val="nil"/>
              <w:bottom w:val="nil"/>
              <w:right w:val="nil"/>
            </w:tcBorders>
            <w:shd w:val="clear" w:color="auto" w:fill="auto"/>
            <w:noWrap/>
            <w:vAlign w:val="bottom"/>
            <w:hideMark/>
          </w:tcPr>
          <w:p w14:paraId="3A613B25" w14:textId="77777777" w:rsidR="00EF3ABE" w:rsidRPr="00F70CD3" w:rsidRDefault="00EF3ABE" w:rsidP="00CA5900">
            <w:pPr>
              <w:spacing w:after="0" w:line="240" w:lineRule="auto"/>
              <w:jc w:val="right"/>
              <w:rPr>
                <w:rFonts w:ascii="Times New Roman" w:eastAsia="Times New Roman" w:hAnsi="Times New Roman"/>
                <w:sz w:val="20"/>
                <w:szCs w:val="20"/>
                <w:lang w:eastAsia="es-MX"/>
              </w:rPr>
            </w:pPr>
          </w:p>
        </w:tc>
        <w:tc>
          <w:tcPr>
            <w:tcW w:w="699" w:type="dxa"/>
            <w:tcBorders>
              <w:top w:val="nil"/>
              <w:left w:val="nil"/>
              <w:bottom w:val="nil"/>
              <w:right w:val="nil"/>
            </w:tcBorders>
            <w:shd w:val="clear" w:color="auto" w:fill="auto"/>
            <w:noWrap/>
            <w:vAlign w:val="center"/>
            <w:hideMark/>
          </w:tcPr>
          <w:p w14:paraId="3F26BEB4"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653" w:type="dxa"/>
            <w:tcBorders>
              <w:top w:val="nil"/>
              <w:left w:val="nil"/>
              <w:bottom w:val="nil"/>
              <w:right w:val="nil"/>
            </w:tcBorders>
            <w:shd w:val="clear" w:color="auto" w:fill="auto"/>
            <w:noWrap/>
            <w:vAlign w:val="center"/>
            <w:hideMark/>
          </w:tcPr>
          <w:p w14:paraId="4C6EC513"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600,00</w:t>
            </w:r>
          </w:p>
        </w:tc>
        <w:tc>
          <w:tcPr>
            <w:tcW w:w="819" w:type="dxa"/>
            <w:tcBorders>
              <w:top w:val="nil"/>
              <w:left w:val="nil"/>
              <w:bottom w:val="nil"/>
              <w:right w:val="nil"/>
            </w:tcBorders>
            <w:shd w:val="clear" w:color="auto" w:fill="auto"/>
            <w:noWrap/>
            <w:vAlign w:val="bottom"/>
            <w:hideMark/>
          </w:tcPr>
          <w:p w14:paraId="508B40E5"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p>
        </w:tc>
        <w:tc>
          <w:tcPr>
            <w:tcW w:w="1119" w:type="dxa"/>
            <w:tcBorders>
              <w:top w:val="nil"/>
              <w:left w:val="nil"/>
              <w:bottom w:val="nil"/>
              <w:right w:val="single" w:sz="4" w:space="0" w:color="auto"/>
            </w:tcBorders>
            <w:shd w:val="clear" w:color="auto" w:fill="auto"/>
            <w:noWrap/>
            <w:vAlign w:val="bottom"/>
            <w:hideMark/>
          </w:tcPr>
          <w:p w14:paraId="0945669D"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r>
      <w:tr w:rsidR="00EF3ABE" w:rsidRPr="00F70CD3" w14:paraId="45B405E9" w14:textId="77777777" w:rsidTr="00CA5900">
        <w:trPr>
          <w:trHeight w:val="420"/>
        </w:trPr>
        <w:tc>
          <w:tcPr>
            <w:tcW w:w="2041" w:type="dxa"/>
            <w:tcBorders>
              <w:top w:val="nil"/>
              <w:left w:val="single" w:sz="4" w:space="0" w:color="auto"/>
              <w:bottom w:val="nil"/>
              <w:right w:val="nil"/>
            </w:tcBorders>
            <w:shd w:val="clear" w:color="auto" w:fill="auto"/>
            <w:vAlign w:val="center"/>
            <w:hideMark/>
          </w:tcPr>
          <w:p w14:paraId="7618169A"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5.3.08.13</w:t>
            </w:r>
          </w:p>
        </w:tc>
        <w:tc>
          <w:tcPr>
            <w:tcW w:w="2573" w:type="dxa"/>
            <w:tcBorders>
              <w:top w:val="nil"/>
              <w:left w:val="nil"/>
              <w:bottom w:val="nil"/>
              <w:right w:val="single" w:sz="4" w:space="0" w:color="auto"/>
            </w:tcBorders>
            <w:shd w:val="clear" w:color="auto" w:fill="auto"/>
            <w:vAlign w:val="center"/>
            <w:hideMark/>
          </w:tcPr>
          <w:p w14:paraId="152816CC"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Repuestos Y Accesorios</w:t>
            </w:r>
          </w:p>
        </w:tc>
        <w:tc>
          <w:tcPr>
            <w:tcW w:w="1197" w:type="dxa"/>
            <w:tcBorders>
              <w:top w:val="nil"/>
              <w:left w:val="nil"/>
              <w:bottom w:val="nil"/>
              <w:right w:val="nil"/>
            </w:tcBorders>
            <w:shd w:val="clear" w:color="auto" w:fill="auto"/>
            <w:vAlign w:val="center"/>
            <w:hideMark/>
          </w:tcPr>
          <w:p w14:paraId="3DFF4589" w14:textId="77777777" w:rsidR="00EF3ABE" w:rsidRPr="00F70CD3" w:rsidRDefault="00EF3ABE" w:rsidP="00CA5900">
            <w:pPr>
              <w:spacing w:after="0" w:line="240" w:lineRule="auto"/>
              <w:rPr>
                <w:rFonts w:eastAsia="Times New Roman" w:cs="Calibri"/>
                <w:color w:val="000000"/>
                <w:sz w:val="18"/>
                <w:szCs w:val="18"/>
                <w:lang w:eastAsia="es-MX"/>
              </w:rPr>
            </w:pPr>
          </w:p>
        </w:tc>
        <w:tc>
          <w:tcPr>
            <w:tcW w:w="759" w:type="dxa"/>
            <w:tcBorders>
              <w:top w:val="nil"/>
              <w:left w:val="nil"/>
              <w:bottom w:val="nil"/>
              <w:right w:val="nil"/>
            </w:tcBorders>
            <w:shd w:val="clear" w:color="auto" w:fill="auto"/>
            <w:noWrap/>
            <w:vAlign w:val="bottom"/>
            <w:hideMark/>
          </w:tcPr>
          <w:p w14:paraId="051B5FCE" w14:textId="77777777" w:rsidR="00EF3ABE" w:rsidRPr="00F70CD3" w:rsidRDefault="00EF3ABE" w:rsidP="00CA5900">
            <w:pPr>
              <w:spacing w:after="0" w:line="240" w:lineRule="auto"/>
              <w:jc w:val="right"/>
              <w:rPr>
                <w:rFonts w:ascii="Times New Roman" w:eastAsia="Times New Roman" w:hAnsi="Times New Roman"/>
                <w:sz w:val="20"/>
                <w:szCs w:val="20"/>
                <w:lang w:eastAsia="es-MX"/>
              </w:rPr>
            </w:pPr>
          </w:p>
        </w:tc>
        <w:tc>
          <w:tcPr>
            <w:tcW w:w="699" w:type="dxa"/>
            <w:tcBorders>
              <w:top w:val="nil"/>
              <w:left w:val="nil"/>
              <w:bottom w:val="nil"/>
              <w:right w:val="nil"/>
            </w:tcBorders>
            <w:shd w:val="clear" w:color="auto" w:fill="auto"/>
            <w:noWrap/>
            <w:vAlign w:val="center"/>
            <w:hideMark/>
          </w:tcPr>
          <w:p w14:paraId="06371CCF"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653" w:type="dxa"/>
            <w:tcBorders>
              <w:top w:val="nil"/>
              <w:left w:val="nil"/>
              <w:bottom w:val="nil"/>
              <w:right w:val="nil"/>
            </w:tcBorders>
            <w:shd w:val="clear" w:color="auto" w:fill="auto"/>
            <w:noWrap/>
            <w:vAlign w:val="center"/>
            <w:hideMark/>
          </w:tcPr>
          <w:p w14:paraId="0B58E2CE"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600,00</w:t>
            </w:r>
          </w:p>
        </w:tc>
        <w:tc>
          <w:tcPr>
            <w:tcW w:w="819" w:type="dxa"/>
            <w:tcBorders>
              <w:top w:val="nil"/>
              <w:left w:val="nil"/>
              <w:bottom w:val="nil"/>
              <w:right w:val="nil"/>
            </w:tcBorders>
            <w:shd w:val="clear" w:color="auto" w:fill="auto"/>
            <w:noWrap/>
            <w:vAlign w:val="bottom"/>
            <w:hideMark/>
          </w:tcPr>
          <w:p w14:paraId="6C01B5C0"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p>
        </w:tc>
        <w:tc>
          <w:tcPr>
            <w:tcW w:w="1119" w:type="dxa"/>
            <w:tcBorders>
              <w:top w:val="nil"/>
              <w:left w:val="nil"/>
              <w:bottom w:val="nil"/>
              <w:right w:val="single" w:sz="4" w:space="0" w:color="auto"/>
            </w:tcBorders>
            <w:shd w:val="clear" w:color="auto" w:fill="auto"/>
            <w:noWrap/>
            <w:vAlign w:val="bottom"/>
            <w:hideMark/>
          </w:tcPr>
          <w:p w14:paraId="18A67A71"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r>
      <w:tr w:rsidR="00EF3ABE" w:rsidRPr="00F70CD3" w14:paraId="0C03D14D" w14:textId="77777777" w:rsidTr="00CA5900">
        <w:trPr>
          <w:trHeight w:val="795"/>
        </w:trPr>
        <w:tc>
          <w:tcPr>
            <w:tcW w:w="2041" w:type="dxa"/>
            <w:tcBorders>
              <w:top w:val="nil"/>
              <w:left w:val="single" w:sz="4" w:space="0" w:color="auto"/>
              <w:bottom w:val="nil"/>
              <w:right w:val="nil"/>
            </w:tcBorders>
            <w:shd w:val="clear" w:color="auto" w:fill="auto"/>
            <w:vAlign w:val="center"/>
            <w:hideMark/>
          </w:tcPr>
          <w:p w14:paraId="265392B7"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5.3.14.08</w:t>
            </w:r>
          </w:p>
        </w:tc>
        <w:tc>
          <w:tcPr>
            <w:tcW w:w="2573" w:type="dxa"/>
            <w:tcBorders>
              <w:top w:val="nil"/>
              <w:left w:val="nil"/>
              <w:bottom w:val="nil"/>
              <w:right w:val="single" w:sz="4" w:space="0" w:color="auto"/>
            </w:tcBorders>
            <w:shd w:val="clear" w:color="auto" w:fill="auto"/>
            <w:vAlign w:val="center"/>
            <w:hideMark/>
          </w:tcPr>
          <w:p w14:paraId="6F302C80"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Bienes Artísticos, Culturales, Deportivos Y Símbolos Patrios (No Depreciable)</w:t>
            </w:r>
          </w:p>
        </w:tc>
        <w:tc>
          <w:tcPr>
            <w:tcW w:w="1197" w:type="dxa"/>
            <w:tcBorders>
              <w:top w:val="nil"/>
              <w:left w:val="nil"/>
              <w:bottom w:val="nil"/>
              <w:right w:val="nil"/>
            </w:tcBorders>
            <w:shd w:val="clear" w:color="auto" w:fill="auto"/>
            <w:vAlign w:val="center"/>
            <w:hideMark/>
          </w:tcPr>
          <w:p w14:paraId="26282948" w14:textId="77777777" w:rsidR="00EF3ABE" w:rsidRPr="00F70CD3" w:rsidRDefault="00EF3ABE" w:rsidP="00CA5900">
            <w:pPr>
              <w:spacing w:after="0" w:line="240" w:lineRule="auto"/>
              <w:rPr>
                <w:rFonts w:eastAsia="Times New Roman" w:cs="Calibri"/>
                <w:color w:val="000000"/>
                <w:sz w:val="18"/>
                <w:szCs w:val="18"/>
                <w:lang w:eastAsia="es-MX"/>
              </w:rPr>
            </w:pPr>
          </w:p>
        </w:tc>
        <w:tc>
          <w:tcPr>
            <w:tcW w:w="759" w:type="dxa"/>
            <w:tcBorders>
              <w:top w:val="nil"/>
              <w:left w:val="nil"/>
              <w:bottom w:val="nil"/>
              <w:right w:val="nil"/>
            </w:tcBorders>
            <w:shd w:val="clear" w:color="auto" w:fill="auto"/>
            <w:noWrap/>
            <w:vAlign w:val="bottom"/>
            <w:hideMark/>
          </w:tcPr>
          <w:p w14:paraId="6DC46F84" w14:textId="77777777" w:rsidR="00EF3ABE" w:rsidRPr="00F70CD3" w:rsidRDefault="00EF3ABE" w:rsidP="00CA5900">
            <w:pPr>
              <w:spacing w:after="0" w:line="240" w:lineRule="auto"/>
              <w:jc w:val="right"/>
              <w:rPr>
                <w:rFonts w:ascii="Times New Roman" w:eastAsia="Times New Roman" w:hAnsi="Times New Roman"/>
                <w:sz w:val="20"/>
                <w:szCs w:val="20"/>
                <w:lang w:eastAsia="es-MX"/>
              </w:rPr>
            </w:pPr>
          </w:p>
        </w:tc>
        <w:tc>
          <w:tcPr>
            <w:tcW w:w="699" w:type="dxa"/>
            <w:tcBorders>
              <w:top w:val="nil"/>
              <w:left w:val="nil"/>
              <w:bottom w:val="nil"/>
              <w:right w:val="nil"/>
            </w:tcBorders>
            <w:shd w:val="clear" w:color="auto" w:fill="auto"/>
            <w:noWrap/>
            <w:vAlign w:val="center"/>
            <w:hideMark/>
          </w:tcPr>
          <w:p w14:paraId="23F71C48"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653" w:type="dxa"/>
            <w:tcBorders>
              <w:top w:val="nil"/>
              <w:left w:val="nil"/>
              <w:bottom w:val="nil"/>
              <w:right w:val="nil"/>
            </w:tcBorders>
            <w:shd w:val="clear" w:color="auto" w:fill="auto"/>
            <w:noWrap/>
            <w:vAlign w:val="center"/>
            <w:hideMark/>
          </w:tcPr>
          <w:p w14:paraId="5A04BD69"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500,00</w:t>
            </w:r>
          </w:p>
        </w:tc>
        <w:tc>
          <w:tcPr>
            <w:tcW w:w="819" w:type="dxa"/>
            <w:tcBorders>
              <w:top w:val="nil"/>
              <w:left w:val="nil"/>
              <w:bottom w:val="nil"/>
              <w:right w:val="nil"/>
            </w:tcBorders>
            <w:shd w:val="clear" w:color="auto" w:fill="auto"/>
            <w:noWrap/>
            <w:vAlign w:val="bottom"/>
            <w:hideMark/>
          </w:tcPr>
          <w:p w14:paraId="02E35B63"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p>
        </w:tc>
        <w:tc>
          <w:tcPr>
            <w:tcW w:w="1119" w:type="dxa"/>
            <w:tcBorders>
              <w:top w:val="nil"/>
              <w:left w:val="nil"/>
              <w:bottom w:val="nil"/>
              <w:right w:val="single" w:sz="4" w:space="0" w:color="auto"/>
            </w:tcBorders>
            <w:shd w:val="clear" w:color="auto" w:fill="auto"/>
            <w:noWrap/>
            <w:vAlign w:val="bottom"/>
            <w:hideMark/>
          </w:tcPr>
          <w:p w14:paraId="67358A34"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r>
      <w:tr w:rsidR="00EF3ABE" w:rsidRPr="00F70CD3" w14:paraId="7AB598F3" w14:textId="77777777" w:rsidTr="00CA5900">
        <w:trPr>
          <w:trHeight w:val="720"/>
        </w:trPr>
        <w:tc>
          <w:tcPr>
            <w:tcW w:w="2041" w:type="dxa"/>
            <w:tcBorders>
              <w:top w:val="nil"/>
              <w:left w:val="single" w:sz="4" w:space="0" w:color="auto"/>
              <w:bottom w:val="nil"/>
              <w:right w:val="nil"/>
            </w:tcBorders>
            <w:shd w:val="clear" w:color="auto" w:fill="auto"/>
            <w:vAlign w:val="center"/>
            <w:hideMark/>
          </w:tcPr>
          <w:p w14:paraId="09812A61"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8.4.01.07</w:t>
            </w:r>
          </w:p>
        </w:tc>
        <w:tc>
          <w:tcPr>
            <w:tcW w:w="2573" w:type="dxa"/>
            <w:tcBorders>
              <w:top w:val="nil"/>
              <w:left w:val="nil"/>
              <w:bottom w:val="nil"/>
              <w:right w:val="single" w:sz="4" w:space="0" w:color="auto"/>
            </w:tcBorders>
            <w:shd w:val="clear" w:color="auto" w:fill="auto"/>
            <w:vAlign w:val="center"/>
            <w:hideMark/>
          </w:tcPr>
          <w:p w14:paraId="3B436F94"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Equipos, Sistemas Y Paquetes Informáticos (De Larga Duración)</w:t>
            </w:r>
          </w:p>
        </w:tc>
        <w:tc>
          <w:tcPr>
            <w:tcW w:w="1197" w:type="dxa"/>
            <w:tcBorders>
              <w:top w:val="nil"/>
              <w:left w:val="nil"/>
              <w:bottom w:val="nil"/>
              <w:right w:val="nil"/>
            </w:tcBorders>
            <w:shd w:val="clear" w:color="auto" w:fill="auto"/>
            <w:vAlign w:val="center"/>
            <w:hideMark/>
          </w:tcPr>
          <w:p w14:paraId="251C5E47" w14:textId="77777777" w:rsidR="00EF3ABE" w:rsidRPr="00F70CD3" w:rsidRDefault="00EF3ABE" w:rsidP="00CA5900">
            <w:pPr>
              <w:spacing w:after="0" w:line="240" w:lineRule="auto"/>
              <w:rPr>
                <w:rFonts w:eastAsia="Times New Roman" w:cs="Calibri"/>
                <w:color w:val="000000"/>
                <w:sz w:val="18"/>
                <w:szCs w:val="18"/>
                <w:lang w:eastAsia="es-MX"/>
              </w:rPr>
            </w:pPr>
          </w:p>
        </w:tc>
        <w:tc>
          <w:tcPr>
            <w:tcW w:w="759" w:type="dxa"/>
            <w:tcBorders>
              <w:top w:val="nil"/>
              <w:left w:val="nil"/>
              <w:bottom w:val="nil"/>
              <w:right w:val="nil"/>
            </w:tcBorders>
            <w:shd w:val="clear" w:color="auto" w:fill="auto"/>
            <w:noWrap/>
            <w:vAlign w:val="bottom"/>
            <w:hideMark/>
          </w:tcPr>
          <w:p w14:paraId="4C5997A5" w14:textId="77777777" w:rsidR="00EF3ABE" w:rsidRPr="00F70CD3" w:rsidRDefault="00EF3ABE" w:rsidP="00CA5900">
            <w:pPr>
              <w:spacing w:after="0" w:line="240" w:lineRule="auto"/>
              <w:jc w:val="right"/>
              <w:rPr>
                <w:rFonts w:ascii="Times New Roman" w:eastAsia="Times New Roman" w:hAnsi="Times New Roman"/>
                <w:sz w:val="20"/>
                <w:szCs w:val="20"/>
                <w:lang w:eastAsia="es-MX"/>
              </w:rPr>
            </w:pPr>
          </w:p>
        </w:tc>
        <w:tc>
          <w:tcPr>
            <w:tcW w:w="699" w:type="dxa"/>
            <w:tcBorders>
              <w:top w:val="nil"/>
              <w:left w:val="nil"/>
              <w:bottom w:val="nil"/>
              <w:right w:val="nil"/>
            </w:tcBorders>
            <w:shd w:val="clear" w:color="auto" w:fill="auto"/>
            <w:noWrap/>
            <w:vAlign w:val="bottom"/>
            <w:hideMark/>
          </w:tcPr>
          <w:p w14:paraId="241B6438"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653" w:type="dxa"/>
            <w:tcBorders>
              <w:top w:val="nil"/>
              <w:left w:val="nil"/>
              <w:bottom w:val="nil"/>
              <w:right w:val="nil"/>
            </w:tcBorders>
            <w:shd w:val="clear" w:color="auto" w:fill="auto"/>
            <w:noWrap/>
            <w:vAlign w:val="bottom"/>
            <w:hideMark/>
          </w:tcPr>
          <w:p w14:paraId="49E07290"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z w:val="14"/>
                <w:szCs w:val="14"/>
                <w:lang w:eastAsia="es-MX"/>
              </w:rPr>
              <w:t>14.600,00</w:t>
            </w:r>
          </w:p>
        </w:tc>
        <w:tc>
          <w:tcPr>
            <w:tcW w:w="819" w:type="dxa"/>
            <w:tcBorders>
              <w:top w:val="nil"/>
              <w:left w:val="nil"/>
              <w:bottom w:val="nil"/>
              <w:right w:val="nil"/>
            </w:tcBorders>
            <w:shd w:val="clear" w:color="auto" w:fill="auto"/>
            <w:noWrap/>
            <w:vAlign w:val="bottom"/>
            <w:hideMark/>
          </w:tcPr>
          <w:p w14:paraId="4297DD52" w14:textId="77777777" w:rsidR="00EF3ABE" w:rsidRPr="00F70CD3" w:rsidRDefault="00EF3ABE" w:rsidP="00CA5900">
            <w:pPr>
              <w:spacing w:after="0" w:line="240" w:lineRule="auto"/>
              <w:rPr>
                <w:rFonts w:ascii="Arial" w:eastAsia="Times New Roman" w:hAnsi="Arial" w:cs="Arial"/>
                <w:color w:val="000000"/>
                <w:sz w:val="14"/>
                <w:szCs w:val="14"/>
                <w:lang w:eastAsia="es-MX"/>
              </w:rPr>
            </w:pPr>
          </w:p>
        </w:tc>
        <w:tc>
          <w:tcPr>
            <w:tcW w:w="1119" w:type="dxa"/>
            <w:tcBorders>
              <w:top w:val="nil"/>
              <w:left w:val="nil"/>
              <w:bottom w:val="nil"/>
              <w:right w:val="single" w:sz="4" w:space="0" w:color="auto"/>
            </w:tcBorders>
            <w:shd w:val="clear" w:color="auto" w:fill="auto"/>
            <w:noWrap/>
            <w:vAlign w:val="bottom"/>
            <w:hideMark/>
          </w:tcPr>
          <w:p w14:paraId="571278EA"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r>
      <w:tr w:rsidR="00EF3ABE" w:rsidRPr="00F70CD3" w14:paraId="0EDB5DCE" w14:textId="77777777" w:rsidTr="00CA5900">
        <w:trPr>
          <w:trHeight w:val="1350"/>
        </w:trPr>
        <w:tc>
          <w:tcPr>
            <w:tcW w:w="2041" w:type="dxa"/>
            <w:tcBorders>
              <w:top w:val="nil"/>
              <w:left w:val="single" w:sz="4" w:space="0" w:color="auto"/>
              <w:bottom w:val="nil"/>
              <w:right w:val="nil"/>
            </w:tcBorders>
            <w:shd w:val="clear" w:color="auto" w:fill="auto"/>
            <w:vAlign w:val="center"/>
            <w:hideMark/>
          </w:tcPr>
          <w:p w14:paraId="23B98A5B"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5.3.02.04</w:t>
            </w:r>
          </w:p>
        </w:tc>
        <w:tc>
          <w:tcPr>
            <w:tcW w:w="2573" w:type="dxa"/>
            <w:tcBorders>
              <w:top w:val="nil"/>
              <w:left w:val="nil"/>
              <w:bottom w:val="nil"/>
              <w:right w:val="single" w:sz="4" w:space="0" w:color="auto"/>
            </w:tcBorders>
            <w:shd w:val="clear" w:color="auto" w:fill="auto"/>
            <w:vAlign w:val="center"/>
            <w:hideMark/>
          </w:tcPr>
          <w:p w14:paraId="1FFD8413"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Edición, Impresión, Reproducción, Publicaciones, Suscripciones, Fotocopiado, Traducción, Empastado, Enmarcación,</w:t>
            </w:r>
          </w:p>
        </w:tc>
        <w:tc>
          <w:tcPr>
            <w:tcW w:w="1197" w:type="dxa"/>
            <w:tcBorders>
              <w:top w:val="nil"/>
              <w:left w:val="nil"/>
              <w:bottom w:val="nil"/>
              <w:right w:val="nil"/>
            </w:tcBorders>
            <w:shd w:val="clear" w:color="auto" w:fill="auto"/>
            <w:vAlign w:val="center"/>
            <w:hideMark/>
          </w:tcPr>
          <w:p w14:paraId="5BC09D86" w14:textId="77777777" w:rsidR="00EF3ABE" w:rsidRPr="00F70CD3" w:rsidRDefault="00EF3ABE" w:rsidP="00CA5900">
            <w:pPr>
              <w:spacing w:after="0" w:line="240" w:lineRule="auto"/>
              <w:rPr>
                <w:rFonts w:eastAsia="Times New Roman" w:cs="Calibri"/>
                <w:color w:val="000000"/>
                <w:sz w:val="18"/>
                <w:szCs w:val="18"/>
                <w:lang w:eastAsia="es-MX"/>
              </w:rPr>
            </w:pPr>
          </w:p>
        </w:tc>
        <w:tc>
          <w:tcPr>
            <w:tcW w:w="759" w:type="dxa"/>
            <w:tcBorders>
              <w:top w:val="nil"/>
              <w:left w:val="nil"/>
              <w:bottom w:val="nil"/>
              <w:right w:val="nil"/>
            </w:tcBorders>
            <w:shd w:val="clear" w:color="auto" w:fill="auto"/>
            <w:noWrap/>
            <w:vAlign w:val="bottom"/>
            <w:hideMark/>
          </w:tcPr>
          <w:p w14:paraId="0768089B" w14:textId="77777777" w:rsidR="00EF3ABE" w:rsidRPr="00F70CD3" w:rsidRDefault="00EF3ABE" w:rsidP="00CA5900">
            <w:pPr>
              <w:spacing w:after="0" w:line="240" w:lineRule="auto"/>
              <w:jc w:val="right"/>
              <w:rPr>
                <w:rFonts w:ascii="Times New Roman" w:eastAsia="Times New Roman" w:hAnsi="Times New Roman"/>
                <w:sz w:val="20"/>
                <w:szCs w:val="20"/>
                <w:lang w:eastAsia="es-MX"/>
              </w:rPr>
            </w:pPr>
          </w:p>
        </w:tc>
        <w:tc>
          <w:tcPr>
            <w:tcW w:w="699" w:type="dxa"/>
            <w:tcBorders>
              <w:top w:val="nil"/>
              <w:left w:val="nil"/>
              <w:bottom w:val="nil"/>
              <w:right w:val="nil"/>
            </w:tcBorders>
            <w:shd w:val="clear" w:color="auto" w:fill="auto"/>
            <w:noWrap/>
            <w:vAlign w:val="bottom"/>
            <w:hideMark/>
          </w:tcPr>
          <w:p w14:paraId="3D1EDD81"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653" w:type="dxa"/>
            <w:tcBorders>
              <w:top w:val="nil"/>
              <w:left w:val="nil"/>
              <w:bottom w:val="nil"/>
              <w:right w:val="nil"/>
            </w:tcBorders>
            <w:shd w:val="clear" w:color="auto" w:fill="auto"/>
            <w:noWrap/>
            <w:vAlign w:val="bottom"/>
            <w:hideMark/>
          </w:tcPr>
          <w:p w14:paraId="6424645E"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819" w:type="dxa"/>
            <w:tcBorders>
              <w:top w:val="nil"/>
              <w:left w:val="nil"/>
              <w:bottom w:val="nil"/>
              <w:right w:val="nil"/>
            </w:tcBorders>
            <w:shd w:val="clear" w:color="auto" w:fill="auto"/>
            <w:noWrap/>
            <w:vAlign w:val="bottom"/>
            <w:hideMark/>
          </w:tcPr>
          <w:p w14:paraId="632B676D"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119" w:type="dxa"/>
            <w:tcBorders>
              <w:top w:val="nil"/>
              <w:left w:val="nil"/>
              <w:bottom w:val="nil"/>
              <w:right w:val="single" w:sz="4" w:space="0" w:color="auto"/>
            </w:tcBorders>
            <w:shd w:val="clear" w:color="auto" w:fill="auto"/>
            <w:noWrap/>
            <w:vAlign w:val="center"/>
            <w:hideMark/>
          </w:tcPr>
          <w:p w14:paraId="132BB56A"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9.000,00</w:t>
            </w:r>
          </w:p>
        </w:tc>
      </w:tr>
      <w:tr w:rsidR="00EF3ABE" w:rsidRPr="00F70CD3" w14:paraId="48395FE4" w14:textId="77777777" w:rsidTr="00CA5900">
        <w:trPr>
          <w:trHeight w:val="675"/>
        </w:trPr>
        <w:tc>
          <w:tcPr>
            <w:tcW w:w="2041" w:type="dxa"/>
            <w:tcBorders>
              <w:top w:val="nil"/>
              <w:left w:val="single" w:sz="4" w:space="0" w:color="auto"/>
              <w:bottom w:val="nil"/>
              <w:right w:val="nil"/>
            </w:tcBorders>
            <w:shd w:val="clear" w:color="auto" w:fill="auto"/>
            <w:vAlign w:val="center"/>
            <w:hideMark/>
          </w:tcPr>
          <w:p w14:paraId="10AA6774"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5.3.02.07</w:t>
            </w:r>
          </w:p>
        </w:tc>
        <w:tc>
          <w:tcPr>
            <w:tcW w:w="2573" w:type="dxa"/>
            <w:tcBorders>
              <w:top w:val="nil"/>
              <w:left w:val="nil"/>
              <w:bottom w:val="nil"/>
              <w:right w:val="single" w:sz="4" w:space="0" w:color="auto"/>
            </w:tcBorders>
            <w:shd w:val="clear" w:color="auto" w:fill="auto"/>
            <w:vAlign w:val="center"/>
            <w:hideMark/>
          </w:tcPr>
          <w:p w14:paraId="744F88C8"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Difusión, Información Y Publicidad</w:t>
            </w:r>
          </w:p>
        </w:tc>
        <w:tc>
          <w:tcPr>
            <w:tcW w:w="1197" w:type="dxa"/>
            <w:tcBorders>
              <w:top w:val="nil"/>
              <w:left w:val="nil"/>
              <w:bottom w:val="nil"/>
              <w:right w:val="nil"/>
            </w:tcBorders>
            <w:shd w:val="clear" w:color="auto" w:fill="auto"/>
            <w:vAlign w:val="center"/>
            <w:hideMark/>
          </w:tcPr>
          <w:p w14:paraId="2A3F50FA" w14:textId="77777777" w:rsidR="00EF3ABE" w:rsidRPr="00F70CD3" w:rsidRDefault="00EF3ABE" w:rsidP="00CA5900">
            <w:pPr>
              <w:spacing w:after="0" w:line="240" w:lineRule="auto"/>
              <w:rPr>
                <w:rFonts w:eastAsia="Times New Roman" w:cs="Calibri"/>
                <w:color w:val="000000"/>
                <w:sz w:val="18"/>
                <w:szCs w:val="18"/>
                <w:lang w:eastAsia="es-MX"/>
              </w:rPr>
            </w:pPr>
          </w:p>
        </w:tc>
        <w:tc>
          <w:tcPr>
            <w:tcW w:w="759" w:type="dxa"/>
            <w:tcBorders>
              <w:top w:val="nil"/>
              <w:left w:val="nil"/>
              <w:bottom w:val="nil"/>
              <w:right w:val="nil"/>
            </w:tcBorders>
            <w:shd w:val="clear" w:color="auto" w:fill="auto"/>
            <w:noWrap/>
            <w:vAlign w:val="bottom"/>
            <w:hideMark/>
          </w:tcPr>
          <w:p w14:paraId="5A124516" w14:textId="77777777" w:rsidR="00EF3ABE" w:rsidRPr="00F70CD3" w:rsidRDefault="00EF3ABE" w:rsidP="00CA5900">
            <w:pPr>
              <w:spacing w:after="0" w:line="240" w:lineRule="auto"/>
              <w:jc w:val="right"/>
              <w:rPr>
                <w:rFonts w:ascii="Times New Roman" w:eastAsia="Times New Roman" w:hAnsi="Times New Roman"/>
                <w:sz w:val="20"/>
                <w:szCs w:val="20"/>
                <w:lang w:eastAsia="es-MX"/>
              </w:rPr>
            </w:pPr>
          </w:p>
        </w:tc>
        <w:tc>
          <w:tcPr>
            <w:tcW w:w="699" w:type="dxa"/>
            <w:tcBorders>
              <w:top w:val="nil"/>
              <w:left w:val="nil"/>
              <w:bottom w:val="nil"/>
              <w:right w:val="nil"/>
            </w:tcBorders>
            <w:shd w:val="clear" w:color="auto" w:fill="auto"/>
            <w:noWrap/>
            <w:vAlign w:val="bottom"/>
            <w:hideMark/>
          </w:tcPr>
          <w:p w14:paraId="09F134A9"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653" w:type="dxa"/>
            <w:tcBorders>
              <w:top w:val="nil"/>
              <w:left w:val="nil"/>
              <w:bottom w:val="nil"/>
              <w:right w:val="nil"/>
            </w:tcBorders>
            <w:shd w:val="clear" w:color="auto" w:fill="auto"/>
            <w:noWrap/>
            <w:vAlign w:val="bottom"/>
            <w:hideMark/>
          </w:tcPr>
          <w:p w14:paraId="057DFECE"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819" w:type="dxa"/>
            <w:tcBorders>
              <w:top w:val="nil"/>
              <w:left w:val="nil"/>
              <w:bottom w:val="nil"/>
              <w:right w:val="nil"/>
            </w:tcBorders>
            <w:shd w:val="clear" w:color="auto" w:fill="auto"/>
            <w:noWrap/>
            <w:vAlign w:val="bottom"/>
            <w:hideMark/>
          </w:tcPr>
          <w:p w14:paraId="4DA4DC48"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119" w:type="dxa"/>
            <w:tcBorders>
              <w:top w:val="nil"/>
              <w:left w:val="nil"/>
              <w:bottom w:val="nil"/>
              <w:right w:val="single" w:sz="4" w:space="0" w:color="auto"/>
            </w:tcBorders>
            <w:shd w:val="clear" w:color="auto" w:fill="auto"/>
            <w:noWrap/>
            <w:vAlign w:val="center"/>
            <w:hideMark/>
          </w:tcPr>
          <w:p w14:paraId="48A39FE1"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17.700,00</w:t>
            </w:r>
          </w:p>
        </w:tc>
      </w:tr>
      <w:tr w:rsidR="00EF3ABE" w:rsidRPr="00F70CD3" w14:paraId="28561CBB" w14:textId="77777777" w:rsidTr="00CA5900">
        <w:trPr>
          <w:trHeight w:val="720"/>
        </w:trPr>
        <w:tc>
          <w:tcPr>
            <w:tcW w:w="2041" w:type="dxa"/>
            <w:tcBorders>
              <w:top w:val="nil"/>
              <w:left w:val="single" w:sz="4" w:space="0" w:color="auto"/>
              <w:bottom w:val="nil"/>
              <w:right w:val="nil"/>
            </w:tcBorders>
            <w:shd w:val="clear" w:color="auto" w:fill="auto"/>
            <w:vAlign w:val="center"/>
            <w:hideMark/>
          </w:tcPr>
          <w:p w14:paraId="5C208FE8"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5.3.04.04</w:t>
            </w:r>
          </w:p>
        </w:tc>
        <w:tc>
          <w:tcPr>
            <w:tcW w:w="2573" w:type="dxa"/>
            <w:tcBorders>
              <w:top w:val="nil"/>
              <w:left w:val="nil"/>
              <w:bottom w:val="nil"/>
              <w:right w:val="single" w:sz="4" w:space="0" w:color="auto"/>
            </w:tcBorders>
            <w:shd w:val="clear" w:color="auto" w:fill="auto"/>
            <w:vAlign w:val="center"/>
            <w:hideMark/>
          </w:tcPr>
          <w:p w14:paraId="683DAE91"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Maquinarias Y Equipos (Instalación, Mantenimiento Y Reparación)</w:t>
            </w:r>
          </w:p>
        </w:tc>
        <w:tc>
          <w:tcPr>
            <w:tcW w:w="1197" w:type="dxa"/>
            <w:tcBorders>
              <w:top w:val="nil"/>
              <w:left w:val="nil"/>
              <w:bottom w:val="nil"/>
              <w:right w:val="nil"/>
            </w:tcBorders>
            <w:shd w:val="clear" w:color="auto" w:fill="auto"/>
            <w:vAlign w:val="center"/>
            <w:hideMark/>
          </w:tcPr>
          <w:p w14:paraId="215ED11C" w14:textId="77777777" w:rsidR="00EF3ABE" w:rsidRPr="00F70CD3" w:rsidRDefault="00EF3ABE" w:rsidP="00CA5900">
            <w:pPr>
              <w:spacing w:after="0" w:line="240" w:lineRule="auto"/>
              <w:rPr>
                <w:rFonts w:eastAsia="Times New Roman" w:cs="Calibri"/>
                <w:color w:val="000000"/>
                <w:sz w:val="18"/>
                <w:szCs w:val="18"/>
                <w:lang w:eastAsia="es-MX"/>
              </w:rPr>
            </w:pPr>
          </w:p>
        </w:tc>
        <w:tc>
          <w:tcPr>
            <w:tcW w:w="759" w:type="dxa"/>
            <w:tcBorders>
              <w:top w:val="nil"/>
              <w:left w:val="nil"/>
              <w:bottom w:val="nil"/>
              <w:right w:val="nil"/>
            </w:tcBorders>
            <w:shd w:val="clear" w:color="auto" w:fill="auto"/>
            <w:noWrap/>
            <w:vAlign w:val="bottom"/>
            <w:hideMark/>
          </w:tcPr>
          <w:p w14:paraId="4D88F03E" w14:textId="77777777" w:rsidR="00EF3ABE" w:rsidRPr="00F70CD3" w:rsidRDefault="00EF3ABE" w:rsidP="00CA5900">
            <w:pPr>
              <w:spacing w:after="0" w:line="240" w:lineRule="auto"/>
              <w:jc w:val="right"/>
              <w:rPr>
                <w:rFonts w:ascii="Times New Roman" w:eastAsia="Times New Roman" w:hAnsi="Times New Roman"/>
                <w:sz w:val="20"/>
                <w:szCs w:val="20"/>
                <w:lang w:eastAsia="es-MX"/>
              </w:rPr>
            </w:pPr>
          </w:p>
        </w:tc>
        <w:tc>
          <w:tcPr>
            <w:tcW w:w="699" w:type="dxa"/>
            <w:tcBorders>
              <w:top w:val="nil"/>
              <w:left w:val="nil"/>
              <w:bottom w:val="nil"/>
              <w:right w:val="nil"/>
            </w:tcBorders>
            <w:shd w:val="clear" w:color="auto" w:fill="auto"/>
            <w:noWrap/>
            <w:vAlign w:val="bottom"/>
            <w:hideMark/>
          </w:tcPr>
          <w:p w14:paraId="197568E5"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653" w:type="dxa"/>
            <w:tcBorders>
              <w:top w:val="nil"/>
              <w:left w:val="nil"/>
              <w:bottom w:val="nil"/>
              <w:right w:val="nil"/>
            </w:tcBorders>
            <w:shd w:val="clear" w:color="auto" w:fill="auto"/>
            <w:noWrap/>
            <w:vAlign w:val="bottom"/>
            <w:hideMark/>
          </w:tcPr>
          <w:p w14:paraId="4845E206"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819" w:type="dxa"/>
            <w:tcBorders>
              <w:top w:val="nil"/>
              <w:left w:val="nil"/>
              <w:bottom w:val="nil"/>
              <w:right w:val="nil"/>
            </w:tcBorders>
            <w:shd w:val="clear" w:color="auto" w:fill="auto"/>
            <w:noWrap/>
            <w:vAlign w:val="bottom"/>
            <w:hideMark/>
          </w:tcPr>
          <w:p w14:paraId="3BFCC8F0"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119" w:type="dxa"/>
            <w:tcBorders>
              <w:top w:val="nil"/>
              <w:left w:val="nil"/>
              <w:bottom w:val="nil"/>
              <w:right w:val="single" w:sz="4" w:space="0" w:color="auto"/>
            </w:tcBorders>
            <w:shd w:val="clear" w:color="auto" w:fill="auto"/>
            <w:noWrap/>
            <w:vAlign w:val="center"/>
            <w:hideMark/>
          </w:tcPr>
          <w:p w14:paraId="6BB560F9"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600,00</w:t>
            </w:r>
          </w:p>
        </w:tc>
      </w:tr>
      <w:tr w:rsidR="00EF3ABE" w:rsidRPr="00F70CD3" w14:paraId="275A6D25" w14:textId="77777777" w:rsidTr="00CA5900">
        <w:trPr>
          <w:trHeight w:val="1065"/>
        </w:trPr>
        <w:tc>
          <w:tcPr>
            <w:tcW w:w="2041" w:type="dxa"/>
            <w:tcBorders>
              <w:top w:val="nil"/>
              <w:left w:val="single" w:sz="4" w:space="0" w:color="auto"/>
              <w:bottom w:val="single" w:sz="4" w:space="0" w:color="auto"/>
              <w:right w:val="nil"/>
            </w:tcBorders>
            <w:shd w:val="clear" w:color="auto" w:fill="auto"/>
            <w:vAlign w:val="center"/>
            <w:hideMark/>
          </w:tcPr>
          <w:p w14:paraId="0A98F78C"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5.3.08.02</w:t>
            </w:r>
          </w:p>
        </w:tc>
        <w:tc>
          <w:tcPr>
            <w:tcW w:w="2573" w:type="dxa"/>
            <w:tcBorders>
              <w:top w:val="nil"/>
              <w:left w:val="nil"/>
              <w:bottom w:val="single" w:sz="4" w:space="0" w:color="auto"/>
              <w:right w:val="single" w:sz="4" w:space="0" w:color="auto"/>
            </w:tcBorders>
            <w:shd w:val="clear" w:color="auto" w:fill="auto"/>
            <w:vAlign w:val="center"/>
            <w:hideMark/>
          </w:tcPr>
          <w:p w14:paraId="295D5F85"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Vestuario, Lencería, Prendas De Protección Y Accesorios Para Uniformes Del Personal De Protección, Vigilancia Y</w:t>
            </w:r>
          </w:p>
        </w:tc>
        <w:tc>
          <w:tcPr>
            <w:tcW w:w="1197" w:type="dxa"/>
            <w:tcBorders>
              <w:top w:val="nil"/>
              <w:left w:val="nil"/>
              <w:bottom w:val="single" w:sz="4" w:space="0" w:color="auto"/>
              <w:right w:val="nil"/>
            </w:tcBorders>
            <w:shd w:val="clear" w:color="auto" w:fill="auto"/>
            <w:vAlign w:val="center"/>
            <w:hideMark/>
          </w:tcPr>
          <w:p w14:paraId="7E264ADA"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z w:val="14"/>
                <w:szCs w:val="14"/>
                <w:lang w:eastAsia="es-MX"/>
              </w:rPr>
              <w:t> </w:t>
            </w:r>
          </w:p>
        </w:tc>
        <w:tc>
          <w:tcPr>
            <w:tcW w:w="759" w:type="dxa"/>
            <w:tcBorders>
              <w:top w:val="nil"/>
              <w:left w:val="nil"/>
              <w:bottom w:val="single" w:sz="4" w:space="0" w:color="auto"/>
              <w:right w:val="nil"/>
            </w:tcBorders>
            <w:shd w:val="clear" w:color="auto" w:fill="auto"/>
            <w:vAlign w:val="bottom"/>
            <w:hideMark/>
          </w:tcPr>
          <w:p w14:paraId="1E128FB9"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99" w:type="dxa"/>
            <w:tcBorders>
              <w:top w:val="nil"/>
              <w:left w:val="nil"/>
              <w:bottom w:val="single" w:sz="4" w:space="0" w:color="auto"/>
              <w:right w:val="nil"/>
            </w:tcBorders>
            <w:shd w:val="clear" w:color="auto" w:fill="auto"/>
            <w:vAlign w:val="bottom"/>
            <w:hideMark/>
          </w:tcPr>
          <w:p w14:paraId="49206FDE"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53" w:type="dxa"/>
            <w:tcBorders>
              <w:top w:val="nil"/>
              <w:left w:val="nil"/>
              <w:bottom w:val="single" w:sz="4" w:space="0" w:color="auto"/>
              <w:right w:val="nil"/>
            </w:tcBorders>
            <w:shd w:val="clear" w:color="auto" w:fill="auto"/>
            <w:vAlign w:val="bottom"/>
            <w:hideMark/>
          </w:tcPr>
          <w:p w14:paraId="7C70724F"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819" w:type="dxa"/>
            <w:tcBorders>
              <w:top w:val="nil"/>
              <w:left w:val="nil"/>
              <w:bottom w:val="single" w:sz="4" w:space="0" w:color="auto"/>
              <w:right w:val="nil"/>
            </w:tcBorders>
            <w:shd w:val="clear" w:color="auto" w:fill="auto"/>
            <w:vAlign w:val="bottom"/>
            <w:hideMark/>
          </w:tcPr>
          <w:p w14:paraId="00DE38AA"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bottom"/>
            <w:hideMark/>
          </w:tcPr>
          <w:p w14:paraId="68307DE3"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z w:val="14"/>
                <w:szCs w:val="14"/>
                <w:lang w:eastAsia="es-MX"/>
              </w:rPr>
              <w:t>1.900,00</w:t>
            </w:r>
          </w:p>
        </w:tc>
      </w:tr>
    </w:tbl>
    <w:p w14:paraId="5319F729" w14:textId="77777777" w:rsidR="00EF3ABE" w:rsidRDefault="00EF3ABE" w:rsidP="00EF3ABE"/>
    <w:tbl>
      <w:tblPr>
        <w:tblW w:w="9860" w:type="dxa"/>
        <w:tblCellMar>
          <w:left w:w="70" w:type="dxa"/>
          <w:right w:w="70" w:type="dxa"/>
        </w:tblCellMar>
        <w:tblLook w:val="04A0" w:firstRow="1" w:lastRow="0" w:firstColumn="1" w:lastColumn="0" w:noHBand="0" w:noVBand="1"/>
      </w:tblPr>
      <w:tblGrid>
        <w:gridCol w:w="2040"/>
        <w:gridCol w:w="2580"/>
        <w:gridCol w:w="1200"/>
        <w:gridCol w:w="763"/>
        <w:gridCol w:w="700"/>
        <w:gridCol w:w="745"/>
        <w:gridCol w:w="820"/>
        <w:gridCol w:w="1120"/>
      </w:tblGrid>
      <w:tr w:rsidR="00EF3ABE" w:rsidRPr="00087423" w14:paraId="005DAFBF" w14:textId="77777777" w:rsidTr="00CA5900">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CE1E" w14:textId="77777777" w:rsidR="00EF3ABE" w:rsidRPr="00087423" w:rsidRDefault="00EF3ABE" w:rsidP="00CA5900">
            <w:pPr>
              <w:spacing w:after="0" w:line="240" w:lineRule="auto"/>
              <w:rPr>
                <w:rFonts w:eastAsia="Times New Roman" w:cs="Calibri"/>
                <w:color w:val="000000"/>
                <w:lang w:eastAsia="es-MX"/>
              </w:rPr>
            </w:pPr>
            <w:proofErr w:type="spellStart"/>
            <w:r w:rsidRPr="00087423">
              <w:rPr>
                <w:rFonts w:eastAsia="Times New Roman" w:cs="Calibri"/>
                <w:color w:val="000000"/>
                <w:lang w:eastAsia="es-MX"/>
              </w:rPr>
              <w:t>N°</w:t>
            </w:r>
            <w:proofErr w:type="spellEnd"/>
            <w:r w:rsidRPr="00087423">
              <w:rPr>
                <w:rFonts w:eastAsia="Times New Roman" w:cs="Calibri"/>
                <w:color w:val="000000"/>
                <w:lang w:eastAsia="es-MX"/>
              </w:rPr>
              <w:t xml:space="preserve"> Reforma 14</w:t>
            </w:r>
          </w:p>
        </w:tc>
        <w:tc>
          <w:tcPr>
            <w:tcW w:w="782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8F0FCA"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Descripción: REFORMA DE SUPLEMENTO, REDUCCIÓN Y TRASPASOS</w:t>
            </w:r>
          </w:p>
        </w:tc>
      </w:tr>
      <w:tr w:rsidR="00EF3ABE" w:rsidRPr="00087423" w14:paraId="24F286E2" w14:textId="77777777" w:rsidTr="00CA5900">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52BF380"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Fecha: 20/06/2024</w:t>
            </w:r>
          </w:p>
        </w:tc>
        <w:tc>
          <w:tcPr>
            <w:tcW w:w="7820" w:type="dxa"/>
            <w:gridSpan w:val="7"/>
            <w:vMerge/>
            <w:tcBorders>
              <w:top w:val="nil"/>
              <w:left w:val="single" w:sz="4" w:space="0" w:color="auto"/>
              <w:bottom w:val="single" w:sz="4" w:space="0" w:color="auto"/>
              <w:right w:val="single" w:sz="4" w:space="0" w:color="auto"/>
            </w:tcBorders>
            <w:vAlign w:val="center"/>
            <w:hideMark/>
          </w:tcPr>
          <w:p w14:paraId="2229496C" w14:textId="77777777" w:rsidR="00EF3ABE" w:rsidRPr="00087423" w:rsidRDefault="00EF3ABE" w:rsidP="00CA5900">
            <w:pPr>
              <w:spacing w:after="0" w:line="240" w:lineRule="auto"/>
              <w:rPr>
                <w:rFonts w:eastAsia="Times New Roman" w:cs="Calibri"/>
                <w:color w:val="000000"/>
                <w:lang w:eastAsia="es-MX"/>
              </w:rPr>
            </w:pPr>
          </w:p>
        </w:tc>
      </w:tr>
      <w:tr w:rsidR="00EF3ABE" w:rsidRPr="00087423" w14:paraId="6FD05993" w14:textId="77777777" w:rsidTr="00CA5900">
        <w:trPr>
          <w:trHeight w:val="300"/>
        </w:trPr>
        <w:tc>
          <w:tcPr>
            <w:tcW w:w="46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D4CFE" w14:textId="77777777" w:rsidR="00EF3ABE" w:rsidRPr="00087423" w:rsidRDefault="00EF3ABE" w:rsidP="00CA5900">
            <w:pPr>
              <w:spacing w:after="0" w:line="240" w:lineRule="auto"/>
              <w:jc w:val="center"/>
              <w:rPr>
                <w:rFonts w:eastAsia="Times New Roman" w:cs="Calibri"/>
                <w:color w:val="000000"/>
                <w:lang w:eastAsia="es-MX"/>
              </w:rPr>
            </w:pPr>
            <w:r w:rsidRPr="00087423">
              <w:rPr>
                <w:rFonts w:eastAsia="Times New Roman" w:cs="Calibri"/>
                <w:color w:val="000000"/>
                <w:lang w:eastAsia="es-MX"/>
              </w:rPr>
              <w:t> </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EF6B49" w14:textId="77777777" w:rsidR="00EF3ABE" w:rsidRPr="00087423" w:rsidRDefault="00EF3ABE" w:rsidP="00CA5900">
            <w:pPr>
              <w:spacing w:after="0" w:line="240" w:lineRule="auto"/>
              <w:jc w:val="center"/>
              <w:rPr>
                <w:rFonts w:eastAsia="Times New Roman" w:cs="Calibri"/>
                <w:color w:val="000000"/>
                <w:lang w:eastAsia="es-MX"/>
              </w:rPr>
            </w:pPr>
            <w:r w:rsidRPr="00087423">
              <w:rPr>
                <w:rFonts w:eastAsia="Times New Roman" w:cs="Calibri"/>
                <w:color w:val="000000"/>
                <w:lang w:eastAsia="es-MX"/>
              </w:rPr>
              <w:t>SUPLEMENTO</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F3C681" w14:textId="77777777" w:rsidR="00EF3ABE" w:rsidRPr="00087423" w:rsidRDefault="00EF3ABE" w:rsidP="00CA5900">
            <w:pPr>
              <w:spacing w:after="0" w:line="240" w:lineRule="auto"/>
              <w:jc w:val="center"/>
              <w:rPr>
                <w:rFonts w:eastAsia="Times New Roman" w:cs="Calibri"/>
                <w:color w:val="000000"/>
                <w:lang w:eastAsia="es-MX"/>
              </w:rPr>
            </w:pPr>
            <w:r w:rsidRPr="00087423">
              <w:rPr>
                <w:rFonts w:eastAsia="Times New Roman" w:cs="Calibri"/>
                <w:color w:val="000000"/>
                <w:lang w:eastAsia="es-MX"/>
              </w:rPr>
              <w:t>REDUCCION</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132DC8" w14:textId="77777777" w:rsidR="00EF3ABE" w:rsidRPr="00087423" w:rsidRDefault="00EF3ABE" w:rsidP="00CA5900">
            <w:pPr>
              <w:spacing w:after="0" w:line="240" w:lineRule="auto"/>
              <w:jc w:val="center"/>
              <w:rPr>
                <w:rFonts w:eastAsia="Times New Roman" w:cs="Calibri"/>
                <w:color w:val="000000"/>
                <w:lang w:eastAsia="es-MX"/>
              </w:rPr>
            </w:pPr>
            <w:r w:rsidRPr="00087423">
              <w:rPr>
                <w:rFonts w:eastAsia="Times New Roman" w:cs="Calibri"/>
                <w:color w:val="000000"/>
                <w:lang w:eastAsia="es-MX"/>
              </w:rPr>
              <w:t>TRASPASO</w:t>
            </w:r>
          </w:p>
        </w:tc>
      </w:tr>
      <w:tr w:rsidR="00EF3ABE" w:rsidRPr="00087423" w14:paraId="7D306EF5" w14:textId="77777777" w:rsidTr="00CA5900">
        <w:trPr>
          <w:trHeight w:val="300"/>
        </w:trPr>
        <w:tc>
          <w:tcPr>
            <w:tcW w:w="4620" w:type="dxa"/>
            <w:gridSpan w:val="2"/>
            <w:vMerge/>
            <w:tcBorders>
              <w:top w:val="single" w:sz="4" w:space="0" w:color="auto"/>
              <w:left w:val="single" w:sz="4" w:space="0" w:color="auto"/>
              <w:bottom w:val="single" w:sz="4" w:space="0" w:color="auto"/>
              <w:right w:val="single" w:sz="4" w:space="0" w:color="auto"/>
            </w:tcBorders>
            <w:vAlign w:val="center"/>
            <w:hideMark/>
          </w:tcPr>
          <w:p w14:paraId="2709496D" w14:textId="77777777" w:rsidR="00EF3ABE" w:rsidRPr="00087423" w:rsidRDefault="00EF3ABE" w:rsidP="00CA5900">
            <w:pPr>
              <w:spacing w:after="0" w:line="240" w:lineRule="auto"/>
              <w:rPr>
                <w:rFonts w:eastAsia="Times New Roman" w:cs="Calibri"/>
                <w:color w:val="000000"/>
                <w:lang w:eastAsia="es-MX"/>
              </w:rPr>
            </w:pPr>
          </w:p>
        </w:tc>
        <w:tc>
          <w:tcPr>
            <w:tcW w:w="1200" w:type="dxa"/>
            <w:tcBorders>
              <w:top w:val="nil"/>
              <w:left w:val="nil"/>
              <w:bottom w:val="nil"/>
              <w:right w:val="single" w:sz="4" w:space="0" w:color="auto"/>
            </w:tcBorders>
            <w:shd w:val="clear" w:color="auto" w:fill="auto"/>
            <w:noWrap/>
            <w:vAlign w:val="bottom"/>
            <w:hideMark/>
          </w:tcPr>
          <w:p w14:paraId="2A52992A" w14:textId="77777777" w:rsidR="00EF3ABE" w:rsidRPr="00087423" w:rsidRDefault="00EF3ABE" w:rsidP="00CA5900">
            <w:pPr>
              <w:spacing w:after="0" w:line="240" w:lineRule="auto"/>
              <w:rPr>
                <w:rFonts w:eastAsia="Times New Roman" w:cs="Calibri"/>
                <w:color w:val="000000"/>
                <w:sz w:val="16"/>
                <w:szCs w:val="16"/>
                <w:lang w:eastAsia="es-MX"/>
              </w:rPr>
            </w:pPr>
            <w:r w:rsidRPr="00087423">
              <w:rPr>
                <w:rFonts w:eastAsia="Times New Roman" w:cs="Calibri"/>
                <w:color w:val="000000"/>
                <w:sz w:val="16"/>
                <w:szCs w:val="16"/>
                <w:lang w:eastAsia="es-MX"/>
              </w:rPr>
              <w:t>Ingresos</w:t>
            </w:r>
          </w:p>
        </w:tc>
        <w:tc>
          <w:tcPr>
            <w:tcW w:w="760" w:type="dxa"/>
            <w:tcBorders>
              <w:top w:val="nil"/>
              <w:left w:val="nil"/>
              <w:bottom w:val="nil"/>
              <w:right w:val="single" w:sz="4" w:space="0" w:color="auto"/>
            </w:tcBorders>
            <w:shd w:val="clear" w:color="auto" w:fill="auto"/>
            <w:noWrap/>
            <w:vAlign w:val="bottom"/>
            <w:hideMark/>
          </w:tcPr>
          <w:p w14:paraId="3DCAAD6F" w14:textId="77777777" w:rsidR="00EF3ABE" w:rsidRPr="00087423" w:rsidRDefault="00EF3ABE" w:rsidP="00CA5900">
            <w:pPr>
              <w:spacing w:after="0" w:line="240" w:lineRule="auto"/>
              <w:rPr>
                <w:rFonts w:eastAsia="Times New Roman" w:cs="Calibri"/>
                <w:color w:val="000000"/>
                <w:sz w:val="16"/>
                <w:szCs w:val="16"/>
                <w:lang w:eastAsia="es-MX"/>
              </w:rPr>
            </w:pPr>
            <w:r w:rsidRPr="00087423">
              <w:rPr>
                <w:rFonts w:eastAsia="Times New Roman" w:cs="Calibri"/>
                <w:color w:val="000000"/>
                <w:sz w:val="16"/>
                <w:szCs w:val="16"/>
                <w:lang w:eastAsia="es-MX"/>
              </w:rPr>
              <w:t>Gastos</w:t>
            </w:r>
          </w:p>
        </w:tc>
        <w:tc>
          <w:tcPr>
            <w:tcW w:w="700" w:type="dxa"/>
            <w:tcBorders>
              <w:top w:val="nil"/>
              <w:left w:val="nil"/>
              <w:bottom w:val="nil"/>
              <w:right w:val="single" w:sz="4" w:space="0" w:color="auto"/>
            </w:tcBorders>
            <w:shd w:val="clear" w:color="auto" w:fill="auto"/>
            <w:noWrap/>
            <w:vAlign w:val="bottom"/>
            <w:hideMark/>
          </w:tcPr>
          <w:p w14:paraId="236C589D" w14:textId="77777777" w:rsidR="00EF3ABE" w:rsidRPr="00087423" w:rsidRDefault="00EF3ABE" w:rsidP="00CA5900">
            <w:pPr>
              <w:spacing w:after="0" w:line="240" w:lineRule="auto"/>
              <w:rPr>
                <w:rFonts w:eastAsia="Times New Roman" w:cs="Calibri"/>
                <w:color w:val="000000"/>
                <w:sz w:val="16"/>
                <w:szCs w:val="16"/>
                <w:lang w:eastAsia="es-MX"/>
              </w:rPr>
            </w:pPr>
            <w:r w:rsidRPr="00087423">
              <w:rPr>
                <w:rFonts w:eastAsia="Times New Roman" w:cs="Calibri"/>
                <w:color w:val="000000"/>
                <w:sz w:val="16"/>
                <w:szCs w:val="16"/>
                <w:lang w:eastAsia="es-MX"/>
              </w:rPr>
              <w:t>Ingresos</w:t>
            </w:r>
          </w:p>
        </w:tc>
        <w:tc>
          <w:tcPr>
            <w:tcW w:w="640" w:type="dxa"/>
            <w:tcBorders>
              <w:top w:val="nil"/>
              <w:left w:val="nil"/>
              <w:bottom w:val="nil"/>
              <w:right w:val="single" w:sz="4" w:space="0" w:color="auto"/>
            </w:tcBorders>
            <w:shd w:val="clear" w:color="auto" w:fill="auto"/>
            <w:noWrap/>
            <w:vAlign w:val="bottom"/>
            <w:hideMark/>
          </w:tcPr>
          <w:p w14:paraId="0E9037FC" w14:textId="77777777" w:rsidR="00EF3ABE" w:rsidRPr="00087423" w:rsidRDefault="00EF3ABE" w:rsidP="00CA5900">
            <w:pPr>
              <w:spacing w:after="0" w:line="240" w:lineRule="auto"/>
              <w:rPr>
                <w:rFonts w:eastAsia="Times New Roman" w:cs="Calibri"/>
                <w:color w:val="000000"/>
                <w:sz w:val="16"/>
                <w:szCs w:val="16"/>
                <w:lang w:eastAsia="es-MX"/>
              </w:rPr>
            </w:pPr>
            <w:r w:rsidRPr="00087423">
              <w:rPr>
                <w:rFonts w:eastAsia="Times New Roman" w:cs="Calibri"/>
                <w:color w:val="000000"/>
                <w:sz w:val="16"/>
                <w:szCs w:val="16"/>
                <w:lang w:eastAsia="es-MX"/>
              </w:rPr>
              <w:t>Gastos</w:t>
            </w:r>
          </w:p>
        </w:tc>
        <w:tc>
          <w:tcPr>
            <w:tcW w:w="820" w:type="dxa"/>
            <w:tcBorders>
              <w:top w:val="nil"/>
              <w:left w:val="nil"/>
              <w:bottom w:val="nil"/>
              <w:right w:val="single" w:sz="4" w:space="0" w:color="auto"/>
            </w:tcBorders>
            <w:shd w:val="clear" w:color="auto" w:fill="auto"/>
            <w:noWrap/>
            <w:vAlign w:val="bottom"/>
            <w:hideMark/>
          </w:tcPr>
          <w:p w14:paraId="4DC073D2" w14:textId="77777777" w:rsidR="00EF3ABE" w:rsidRPr="00087423" w:rsidRDefault="00EF3ABE" w:rsidP="00CA5900">
            <w:pPr>
              <w:spacing w:after="0" w:line="240" w:lineRule="auto"/>
              <w:rPr>
                <w:rFonts w:eastAsia="Times New Roman" w:cs="Calibri"/>
                <w:color w:val="000000"/>
                <w:sz w:val="16"/>
                <w:szCs w:val="16"/>
                <w:lang w:eastAsia="es-MX"/>
              </w:rPr>
            </w:pPr>
            <w:r w:rsidRPr="00087423">
              <w:rPr>
                <w:rFonts w:eastAsia="Times New Roman" w:cs="Calibri"/>
                <w:color w:val="000000"/>
                <w:sz w:val="16"/>
                <w:szCs w:val="16"/>
                <w:lang w:eastAsia="es-MX"/>
              </w:rPr>
              <w:t>Aumentos</w:t>
            </w:r>
          </w:p>
        </w:tc>
        <w:tc>
          <w:tcPr>
            <w:tcW w:w="1120" w:type="dxa"/>
            <w:tcBorders>
              <w:top w:val="nil"/>
              <w:left w:val="nil"/>
              <w:bottom w:val="nil"/>
              <w:right w:val="single" w:sz="4" w:space="0" w:color="auto"/>
            </w:tcBorders>
            <w:shd w:val="clear" w:color="auto" w:fill="auto"/>
            <w:noWrap/>
            <w:vAlign w:val="bottom"/>
            <w:hideMark/>
          </w:tcPr>
          <w:p w14:paraId="6B281EBF" w14:textId="77777777" w:rsidR="00EF3ABE" w:rsidRPr="00087423" w:rsidRDefault="00EF3ABE" w:rsidP="00CA5900">
            <w:pPr>
              <w:spacing w:after="0" w:line="240" w:lineRule="auto"/>
              <w:rPr>
                <w:rFonts w:eastAsia="Times New Roman" w:cs="Calibri"/>
                <w:color w:val="000000"/>
                <w:sz w:val="16"/>
                <w:szCs w:val="16"/>
                <w:lang w:eastAsia="es-MX"/>
              </w:rPr>
            </w:pPr>
            <w:r w:rsidRPr="00087423">
              <w:rPr>
                <w:rFonts w:eastAsia="Times New Roman" w:cs="Calibri"/>
                <w:color w:val="000000"/>
                <w:sz w:val="16"/>
                <w:szCs w:val="16"/>
                <w:lang w:eastAsia="es-MX"/>
              </w:rPr>
              <w:t>Disminuciones</w:t>
            </w:r>
          </w:p>
        </w:tc>
      </w:tr>
      <w:tr w:rsidR="00EF3ABE" w:rsidRPr="00087423" w14:paraId="5D528685" w14:textId="77777777" w:rsidTr="00CA5900">
        <w:trPr>
          <w:trHeight w:val="465"/>
        </w:trPr>
        <w:tc>
          <w:tcPr>
            <w:tcW w:w="4620" w:type="dxa"/>
            <w:gridSpan w:val="2"/>
            <w:tcBorders>
              <w:top w:val="single" w:sz="4" w:space="0" w:color="auto"/>
              <w:left w:val="single" w:sz="4" w:space="0" w:color="auto"/>
              <w:bottom w:val="nil"/>
              <w:right w:val="single" w:sz="4" w:space="0" w:color="000000"/>
            </w:tcBorders>
            <w:shd w:val="clear" w:color="auto" w:fill="auto"/>
            <w:hideMark/>
          </w:tcPr>
          <w:p w14:paraId="461DAAA9"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1.1.2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2.- D. De Gestión Administrativa</w:t>
            </w:r>
          </w:p>
        </w:tc>
        <w:tc>
          <w:tcPr>
            <w:tcW w:w="1200" w:type="dxa"/>
            <w:tcBorders>
              <w:top w:val="single" w:sz="4" w:space="0" w:color="auto"/>
              <w:left w:val="nil"/>
              <w:bottom w:val="nil"/>
              <w:right w:val="nil"/>
            </w:tcBorders>
            <w:shd w:val="clear" w:color="auto" w:fill="auto"/>
            <w:noWrap/>
            <w:vAlign w:val="center"/>
            <w:hideMark/>
          </w:tcPr>
          <w:p w14:paraId="7B28E065"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single" w:sz="4" w:space="0" w:color="auto"/>
              <w:left w:val="nil"/>
              <w:bottom w:val="nil"/>
              <w:right w:val="nil"/>
            </w:tcBorders>
            <w:shd w:val="clear" w:color="auto" w:fill="auto"/>
            <w:noWrap/>
            <w:vAlign w:val="center"/>
            <w:hideMark/>
          </w:tcPr>
          <w:p w14:paraId="6A357C13"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00" w:type="dxa"/>
            <w:tcBorders>
              <w:top w:val="single" w:sz="4" w:space="0" w:color="auto"/>
              <w:left w:val="nil"/>
              <w:bottom w:val="nil"/>
              <w:right w:val="nil"/>
            </w:tcBorders>
            <w:shd w:val="clear" w:color="auto" w:fill="auto"/>
            <w:noWrap/>
            <w:vAlign w:val="bottom"/>
            <w:hideMark/>
          </w:tcPr>
          <w:p w14:paraId="20E5C8A2"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c>
          <w:tcPr>
            <w:tcW w:w="640" w:type="dxa"/>
            <w:tcBorders>
              <w:top w:val="single" w:sz="4" w:space="0" w:color="auto"/>
              <w:left w:val="nil"/>
              <w:bottom w:val="nil"/>
              <w:right w:val="nil"/>
            </w:tcBorders>
            <w:shd w:val="clear" w:color="auto" w:fill="auto"/>
            <w:noWrap/>
            <w:vAlign w:val="bottom"/>
            <w:hideMark/>
          </w:tcPr>
          <w:p w14:paraId="2A4EBFA0"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c>
          <w:tcPr>
            <w:tcW w:w="820" w:type="dxa"/>
            <w:tcBorders>
              <w:top w:val="single" w:sz="4" w:space="0" w:color="auto"/>
              <w:left w:val="nil"/>
              <w:bottom w:val="nil"/>
              <w:right w:val="nil"/>
            </w:tcBorders>
            <w:shd w:val="clear" w:color="auto" w:fill="auto"/>
            <w:noWrap/>
            <w:vAlign w:val="bottom"/>
            <w:hideMark/>
          </w:tcPr>
          <w:p w14:paraId="2A1A2F9F"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c>
          <w:tcPr>
            <w:tcW w:w="1120" w:type="dxa"/>
            <w:tcBorders>
              <w:top w:val="single" w:sz="4" w:space="0" w:color="auto"/>
              <w:left w:val="nil"/>
              <w:bottom w:val="nil"/>
              <w:right w:val="single" w:sz="4" w:space="0" w:color="auto"/>
            </w:tcBorders>
            <w:shd w:val="clear" w:color="auto" w:fill="auto"/>
            <w:noWrap/>
            <w:vAlign w:val="bottom"/>
            <w:hideMark/>
          </w:tcPr>
          <w:p w14:paraId="49A1C013"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7F76E053" w14:textId="77777777" w:rsidTr="00CA5900">
        <w:trPr>
          <w:trHeight w:val="330"/>
        </w:trPr>
        <w:tc>
          <w:tcPr>
            <w:tcW w:w="2040" w:type="dxa"/>
            <w:tcBorders>
              <w:top w:val="nil"/>
              <w:left w:val="single" w:sz="4" w:space="0" w:color="auto"/>
              <w:bottom w:val="nil"/>
              <w:right w:val="nil"/>
            </w:tcBorders>
            <w:shd w:val="clear" w:color="auto" w:fill="auto"/>
            <w:vAlign w:val="center"/>
            <w:hideMark/>
          </w:tcPr>
          <w:p w14:paraId="41FF928E"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5.3.01.04</w:t>
            </w:r>
          </w:p>
        </w:tc>
        <w:tc>
          <w:tcPr>
            <w:tcW w:w="2580" w:type="dxa"/>
            <w:tcBorders>
              <w:top w:val="nil"/>
              <w:left w:val="nil"/>
              <w:bottom w:val="nil"/>
              <w:right w:val="single" w:sz="4" w:space="0" w:color="auto"/>
            </w:tcBorders>
            <w:shd w:val="clear" w:color="auto" w:fill="auto"/>
            <w:vAlign w:val="center"/>
            <w:hideMark/>
          </w:tcPr>
          <w:p w14:paraId="04A61D31"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Energía Eléctrica</w:t>
            </w:r>
          </w:p>
        </w:tc>
        <w:tc>
          <w:tcPr>
            <w:tcW w:w="1200" w:type="dxa"/>
            <w:tcBorders>
              <w:top w:val="nil"/>
              <w:left w:val="nil"/>
              <w:bottom w:val="nil"/>
              <w:right w:val="nil"/>
            </w:tcBorders>
            <w:shd w:val="clear" w:color="auto" w:fill="auto"/>
            <w:noWrap/>
            <w:vAlign w:val="center"/>
            <w:hideMark/>
          </w:tcPr>
          <w:p w14:paraId="73BA9ED7"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center"/>
            <w:hideMark/>
          </w:tcPr>
          <w:p w14:paraId="596C873B" w14:textId="77777777" w:rsidR="00EF3ABE" w:rsidRPr="00087423" w:rsidRDefault="00EF3ABE" w:rsidP="00CA5900">
            <w:pPr>
              <w:spacing w:after="0" w:line="240" w:lineRule="auto"/>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50.000,00</w:t>
            </w:r>
          </w:p>
        </w:tc>
        <w:tc>
          <w:tcPr>
            <w:tcW w:w="700" w:type="dxa"/>
            <w:tcBorders>
              <w:top w:val="nil"/>
              <w:left w:val="nil"/>
              <w:bottom w:val="nil"/>
              <w:right w:val="nil"/>
            </w:tcBorders>
            <w:shd w:val="clear" w:color="auto" w:fill="auto"/>
            <w:noWrap/>
            <w:vAlign w:val="bottom"/>
            <w:hideMark/>
          </w:tcPr>
          <w:p w14:paraId="338CB648" w14:textId="77777777" w:rsidR="00EF3ABE" w:rsidRPr="00087423" w:rsidRDefault="00EF3ABE" w:rsidP="00CA5900">
            <w:pPr>
              <w:spacing w:after="0" w:line="240" w:lineRule="auto"/>
              <w:rPr>
                <w:rFonts w:ascii="Arial" w:eastAsia="Times New Roman" w:hAnsi="Arial" w:cs="Arial"/>
                <w:color w:val="000000"/>
                <w:sz w:val="14"/>
                <w:szCs w:val="14"/>
                <w:lang w:eastAsia="es-MX"/>
              </w:rPr>
            </w:pPr>
          </w:p>
        </w:tc>
        <w:tc>
          <w:tcPr>
            <w:tcW w:w="640" w:type="dxa"/>
            <w:tcBorders>
              <w:top w:val="nil"/>
              <w:left w:val="nil"/>
              <w:bottom w:val="nil"/>
              <w:right w:val="nil"/>
            </w:tcBorders>
            <w:shd w:val="clear" w:color="auto" w:fill="auto"/>
            <w:noWrap/>
            <w:vAlign w:val="bottom"/>
            <w:hideMark/>
          </w:tcPr>
          <w:p w14:paraId="3839A573"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168CF696"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1120" w:type="dxa"/>
            <w:tcBorders>
              <w:top w:val="nil"/>
              <w:left w:val="nil"/>
              <w:bottom w:val="nil"/>
              <w:right w:val="single" w:sz="4" w:space="0" w:color="auto"/>
            </w:tcBorders>
            <w:shd w:val="clear" w:color="auto" w:fill="auto"/>
            <w:noWrap/>
            <w:vAlign w:val="bottom"/>
            <w:hideMark/>
          </w:tcPr>
          <w:p w14:paraId="38DC88BF"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6BB48236" w14:textId="77777777" w:rsidTr="00CA5900">
        <w:trPr>
          <w:trHeight w:val="300"/>
        </w:trPr>
        <w:tc>
          <w:tcPr>
            <w:tcW w:w="2040" w:type="dxa"/>
            <w:tcBorders>
              <w:top w:val="nil"/>
              <w:left w:val="single" w:sz="4" w:space="0" w:color="auto"/>
              <w:bottom w:val="nil"/>
              <w:right w:val="nil"/>
            </w:tcBorders>
            <w:shd w:val="clear" w:color="auto" w:fill="auto"/>
            <w:vAlign w:val="center"/>
            <w:hideMark/>
          </w:tcPr>
          <w:p w14:paraId="0E88C14C"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5.3.01.05</w:t>
            </w:r>
          </w:p>
        </w:tc>
        <w:tc>
          <w:tcPr>
            <w:tcW w:w="2580" w:type="dxa"/>
            <w:tcBorders>
              <w:top w:val="nil"/>
              <w:left w:val="nil"/>
              <w:bottom w:val="nil"/>
              <w:right w:val="single" w:sz="4" w:space="0" w:color="auto"/>
            </w:tcBorders>
            <w:shd w:val="clear" w:color="auto" w:fill="auto"/>
            <w:vAlign w:val="center"/>
            <w:hideMark/>
          </w:tcPr>
          <w:p w14:paraId="2F6C3EE0"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Telecomunicaciones</w:t>
            </w:r>
          </w:p>
        </w:tc>
        <w:tc>
          <w:tcPr>
            <w:tcW w:w="1200" w:type="dxa"/>
            <w:tcBorders>
              <w:top w:val="nil"/>
              <w:left w:val="nil"/>
              <w:bottom w:val="nil"/>
              <w:right w:val="nil"/>
            </w:tcBorders>
            <w:shd w:val="clear" w:color="auto" w:fill="auto"/>
            <w:noWrap/>
            <w:vAlign w:val="center"/>
            <w:hideMark/>
          </w:tcPr>
          <w:p w14:paraId="66B4EF0A"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center"/>
            <w:hideMark/>
          </w:tcPr>
          <w:p w14:paraId="46434067" w14:textId="77777777" w:rsidR="00EF3ABE" w:rsidRPr="00087423" w:rsidRDefault="00EF3ABE" w:rsidP="00CA5900">
            <w:pPr>
              <w:spacing w:after="0" w:line="240" w:lineRule="auto"/>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24.500,00</w:t>
            </w:r>
          </w:p>
        </w:tc>
        <w:tc>
          <w:tcPr>
            <w:tcW w:w="700" w:type="dxa"/>
            <w:tcBorders>
              <w:top w:val="nil"/>
              <w:left w:val="nil"/>
              <w:bottom w:val="nil"/>
              <w:right w:val="nil"/>
            </w:tcBorders>
            <w:shd w:val="clear" w:color="auto" w:fill="auto"/>
            <w:noWrap/>
            <w:vAlign w:val="bottom"/>
            <w:hideMark/>
          </w:tcPr>
          <w:p w14:paraId="1D0A8D3B" w14:textId="77777777" w:rsidR="00EF3ABE" w:rsidRPr="00087423" w:rsidRDefault="00EF3ABE" w:rsidP="00CA5900">
            <w:pPr>
              <w:spacing w:after="0" w:line="240" w:lineRule="auto"/>
              <w:rPr>
                <w:rFonts w:ascii="Arial" w:eastAsia="Times New Roman" w:hAnsi="Arial" w:cs="Arial"/>
                <w:color w:val="000000"/>
                <w:sz w:val="14"/>
                <w:szCs w:val="14"/>
                <w:lang w:eastAsia="es-MX"/>
              </w:rPr>
            </w:pPr>
          </w:p>
        </w:tc>
        <w:tc>
          <w:tcPr>
            <w:tcW w:w="640" w:type="dxa"/>
            <w:tcBorders>
              <w:top w:val="nil"/>
              <w:left w:val="nil"/>
              <w:bottom w:val="nil"/>
              <w:right w:val="nil"/>
            </w:tcBorders>
            <w:shd w:val="clear" w:color="auto" w:fill="auto"/>
            <w:noWrap/>
            <w:vAlign w:val="bottom"/>
            <w:hideMark/>
          </w:tcPr>
          <w:p w14:paraId="38D8D3CB"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7141F7E6"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1120" w:type="dxa"/>
            <w:tcBorders>
              <w:top w:val="nil"/>
              <w:left w:val="nil"/>
              <w:bottom w:val="nil"/>
              <w:right w:val="single" w:sz="4" w:space="0" w:color="auto"/>
            </w:tcBorders>
            <w:shd w:val="clear" w:color="auto" w:fill="auto"/>
            <w:noWrap/>
            <w:vAlign w:val="bottom"/>
            <w:hideMark/>
          </w:tcPr>
          <w:p w14:paraId="0AD014A4"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52A04A6A" w14:textId="77777777" w:rsidTr="00CA5900">
        <w:trPr>
          <w:trHeight w:val="570"/>
        </w:trPr>
        <w:tc>
          <w:tcPr>
            <w:tcW w:w="2040" w:type="dxa"/>
            <w:tcBorders>
              <w:top w:val="nil"/>
              <w:left w:val="single" w:sz="4" w:space="0" w:color="auto"/>
              <w:bottom w:val="nil"/>
              <w:right w:val="nil"/>
            </w:tcBorders>
            <w:shd w:val="clear" w:color="auto" w:fill="auto"/>
            <w:vAlign w:val="center"/>
            <w:hideMark/>
          </w:tcPr>
          <w:p w14:paraId="06F43906"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5.3.06.06</w:t>
            </w:r>
          </w:p>
        </w:tc>
        <w:tc>
          <w:tcPr>
            <w:tcW w:w="2580" w:type="dxa"/>
            <w:tcBorders>
              <w:top w:val="nil"/>
              <w:left w:val="nil"/>
              <w:bottom w:val="nil"/>
              <w:right w:val="single" w:sz="4" w:space="0" w:color="auto"/>
            </w:tcBorders>
            <w:shd w:val="clear" w:color="auto" w:fill="auto"/>
            <w:vAlign w:val="center"/>
            <w:hideMark/>
          </w:tcPr>
          <w:p w14:paraId="623C41C4"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Honorarios Por Contratos Civiles De Servicios</w:t>
            </w:r>
          </w:p>
        </w:tc>
        <w:tc>
          <w:tcPr>
            <w:tcW w:w="1200" w:type="dxa"/>
            <w:tcBorders>
              <w:top w:val="nil"/>
              <w:left w:val="nil"/>
              <w:bottom w:val="nil"/>
              <w:right w:val="nil"/>
            </w:tcBorders>
            <w:shd w:val="clear" w:color="auto" w:fill="auto"/>
            <w:noWrap/>
            <w:vAlign w:val="center"/>
            <w:hideMark/>
          </w:tcPr>
          <w:p w14:paraId="3CB3EAF3"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center"/>
            <w:hideMark/>
          </w:tcPr>
          <w:p w14:paraId="5D493196" w14:textId="77777777" w:rsidR="00EF3ABE" w:rsidRPr="00087423" w:rsidRDefault="00EF3ABE" w:rsidP="00CA5900">
            <w:pPr>
              <w:spacing w:after="0" w:line="240" w:lineRule="auto"/>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15.500,00</w:t>
            </w:r>
          </w:p>
        </w:tc>
        <w:tc>
          <w:tcPr>
            <w:tcW w:w="700" w:type="dxa"/>
            <w:tcBorders>
              <w:top w:val="nil"/>
              <w:left w:val="nil"/>
              <w:bottom w:val="nil"/>
              <w:right w:val="nil"/>
            </w:tcBorders>
            <w:shd w:val="clear" w:color="auto" w:fill="auto"/>
            <w:noWrap/>
            <w:vAlign w:val="bottom"/>
            <w:hideMark/>
          </w:tcPr>
          <w:p w14:paraId="5C002201" w14:textId="77777777" w:rsidR="00EF3ABE" w:rsidRPr="00087423" w:rsidRDefault="00EF3ABE" w:rsidP="00CA5900">
            <w:pPr>
              <w:spacing w:after="0" w:line="240" w:lineRule="auto"/>
              <w:rPr>
                <w:rFonts w:ascii="Arial" w:eastAsia="Times New Roman" w:hAnsi="Arial" w:cs="Arial"/>
                <w:color w:val="000000"/>
                <w:sz w:val="14"/>
                <w:szCs w:val="14"/>
                <w:lang w:eastAsia="es-MX"/>
              </w:rPr>
            </w:pPr>
          </w:p>
        </w:tc>
        <w:tc>
          <w:tcPr>
            <w:tcW w:w="640" w:type="dxa"/>
            <w:tcBorders>
              <w:top w:val="nil"/>
              <w:left w:val="nil"/>
              <w:bottom w:val="nil"/>
              <w:right w:val="nil"/>
            </w:tcBorders>
            <w:shd w:val="clear" w:color="auto" w:fill="auto"/>
            <w:noWrap/>
            <w:vAlign w:val="bottom"/>
            <w:hideMark/>
          </w:tcPr>
          <w:p w14:paraId="0C256A64"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126F32A2"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1120" w:type="dxa"/>
            <w:tcBorders>
              <w:top w:val="nil"/>
              <w:left w:val="nil"/>
              <w:bottom w:val="nil"/>
              <w:right w:val="single" w:sz="4" w:space="0" w:color="auto"/>
            </w:tcBorders>
            <w:shd w:val="clear" w:color="auto" w:fill="auto"/>
            <w:noWrap/>
            <w:vAlign w:val="bottom"/>
            <w:hideMark/>
          </w:tcPr>
          <w:p w14:paraId="4EF61C16"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29E3AE9E" w14:textId="77777777" w:rsidTr="00CA5900">
        <w:trPr>
          <w:trHeight w:val="300"/>
        </w:trPr>
        <w:tc>
          <w:tcPr>
            <w:tcW w:w="2040" w:type="dxa"/>
            <w:tcBorders>
              <w:top w:val="nil"/>
              <w:left w:val="single" w:sz="4" w:space="0" w:color="auto"/>
              <w:bottom w:val="nil"/>
              <w:right w:val="nil"/>
            </w:tcBorders>
            <w:shd w:val="clear" w:color="auto" w:fill="auto"/>
            <w:vAlign w:val="center"/>
            <w:hideMark/>
          </w:tcPr>
          <w:p w14:paraId="6A5396DA"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5.3.08.05</w:t>
            </w:r>
          </w:p>
        </w:tc>
        <w:tc>
          <w:tcPr>
            <w:tcW w:w="2580" w:type="dxa"/>
            <w:tcBorders>
              <w:top w:val="nil"/>
              <w:left w:val="nil"/>
              <w:bottom w:val="nil"/>
              <w:right w:val="single" w:sz="4" w:space="0" w:color="auto"/>
            </w:tcBorders>
            <w:shd w:val="clear" w:color="auto" w:fill="auto"/>
            <w:vAlign w:val="center"/>
            <w:hideMark/>
          </w:tcPr>
          <w:p w14:paraId="23CF1AF0"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Materiales De Aseo</w:t>
            </w:r>
          </w:p>
        </w:tc>
        <w:tc>
          <w:tcPr>
            <w:tcW w:w="1200" w:type="dxa"/>
            <w:tcBorders>
              <w:top w:val="nil"/>
              <w:left w:val="nil"/>
              <w:bottom w:val="nil"/>
              <w:right w:val="nil"/>
            </w:tcBorders>
            <w:shd w:val="clear" w:color="auto" w:fill="auto"/>
            <w:noWrap/>
            <w:vAlign w:val="bottom"/>
            <w:hideMark/>
          </w:tcPr>
          <w:p w14:paraId="5B4938AF" w14:textId="77777777" w:rsidR="00EF3ABE" w:rsidRPr="00087423" w:rsidRDefault="00EF3ABE" w:rsidP="00CA5900">
            <w:pPr>
              <w:spacing w:after="0" w:line="240" w:lineRule="auto"/>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center"/>
            <w:hideMark/>
          </w:tcPr>
          <w:p w14:paraId="23108710" w14:textId="77777777" w:rsidR="00EF3ABE" w:rsidRPr="00087423" w:rsidRDefault="00EF3ABE" w:rsidP="00CA5900">
            <w:pPr>
              <w:spacing w:after="0" w:line="240" w:lineRule="auto"/>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2.000,00</w:t>
            </w:r>
          </w:p>
        </w:tc>
        <w:tc>
          <w:tcPr>
            <w:tcW w:w="700" w:type="dxa"/>
            <w:tcBorders>
              <w:top w:val="nil"/>
              <w:left w:val="nil"/>
              <w:bottom w:val="nil"/>
              <w:right w:val="nil"/>
            </w:tcBorders>
            <w:shd w:val="clear" w:color="auto" w:fill="auto"/>
            <w:noWrap/>
            <w:vAlign w:val="bottom"/>
            <w:hideMark/>
          </w:tcPr>
          <w:p w14:paraId="4C1A4375" w14:textId="77777777" w:rsidR="00EF3ABE" w:rsidRPr="00087423" w:rsidRDefault="00EF3ABE" w:rsidP="00CA5900">
            <w:pPr>
              <w:spacing w:after="0" w:line="240" w:lineRule="auto"/>
              <w:rPr>
                <w:rFonts w:ascii="Arial" w:eastAsia="Times New Roman" w:hAnsi="Arial" w:cs="Arial"/>
                <w:color w:val="000000"/>
                <w:sz w:val="14"/>
                <w:szCs w:val="14"/>
                <w:lang w:eastAsia="es-MX"/>
              </w:rPr>
            </w:pPr>
          </w:p>
        </w:tc>
        <w:tc>
          <w:tcPr>
            <w:tcW w:w="640" w:type="dxa"/>
            <w:tcBorders>
              <w:top w:val="nil"/>
              <w:left w:val="nil"/>
              <w:bottom w:val="nil"/>
              <w:right w:val="nil"/>
            </w:tcBorders>
            <w:shd w:val="clear" w:color="auto" w:fill="auto"/>
            <w:noWrap/>
            <w:vAlign w:val="center"/>
            <w:hideMark/>
          </w:tcPr>
          <w:p w14:paraId="269AC6C2"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1AC7BF7E" w14:textId="77777777" w:rsidR="00EF3ABE" w:rsidRPr="00087423" w:rsidRDefault="00EF3ABE" w:rsidP="00CA5900">
            <w:pPr>
              <w:spacing w:after="0" w:line="240" w:lineRule="auto"/>
              <w:jc w:val="right"/>
              <w:rPr>
                <w:rFonts w:ascii="Times New Roman" w:eastAsia="Times New Roman" w:hAnsi="Times New Roman"/>
                <w:sz w:val="20"/>
                <w:szCs w:val="20"/>
                <w:lang w:eastAsia="es-MX"/>
              </w:rPr>
            </w:pPr>
          </w:p>
        </w:tc>
        <w:tc>
          <w:tcPr>
            <w:tcW w:w="1120" w:type="dxa"/>
            <w:tcBorders>
              <w:top w:val="nil"/>
              <w:left w:val="nil"/>
              <w:bottom w:val="nil"/>
              <w:right w:val="single" w:sz="4" w:space="0" w:color="auto"/>
            </w:tcBorders>
            <w:shd w:val="clear" w:color="auto" w:fill="auto"/>
            <w:noWrap/>
            <w:vAlign w:val="bottom"/>
            <w:hideMark/>
          </w:tcPr>
          <w:p w14:paraId="7C0A1565"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02C20247" w14:textId="77777777" w:rsidTr="00CA5900">
        <w:trPr>
          <w:trHeight w:val="960"/>
        </w:trPr>
        <w:tc>
          <w:tcPr>
            <w:tcW w:w="2040" w:type="dxa"/>
            <w:tcBorders>
              <w:top w:val="nil"/>
              <w:left w:val="single" w:sz="4" w:space="0" w:color="auto"/>
              <w:bottom w:val="nil"/>
              <w:right w:val="nil"/>
            </w:tcBorders>
            <w:shd w:val="clear" w:color="auto" w:fill="auto"/>
            <w:vAlign w:val="center"/>
            <w:hideMark/>
          </w:tcPr>
          <w:p w14:paraId="1EAE9EAB"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8.4.01.07</w:t>
            </w:r>
          </w:p>
        </w:tc>
        <w:tc>
          <w:tcPr>
            <w:tcW w:w="2580" w:type="dxa"/>
            <w:tcBorders>
              <w:top w:val="nil"/>
              <w:left w:val="nil"/>
              <w:bottom w:val="nil"/>
              <w:right w:val="single" w:sz="4" w:space="0" w:color="auto"/>
            </w:tcBorders>
            <w:shd w:val="clear" w:color="auto" w:fill="auto"/>
            <w:vAlign w:val="center"/>
            <w:hideMark/>
          </w:tcPr>
          <w:p w14:paraId="2C09D399"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Equipos, Sistemas Y Paquetes Informáticos (De Larga Duración)</w:t>
            </w:r>
          </w:p>
        </w:tc>
        <w:tc>
          <w:tcPr>
            <w:tcW w:w="1200" w:type="dxa"/>
            <w:tcBorders>
              <w:top w:val="nil"/>
              <w:left w:val="nil"/>
              <w:bottom w:val="nil"/>
              <w:right w:val="nil"/>
            </w:tcBorders>
            <w:shd w:val="clear" w:color="auto" w:fill="auto"/>
            <w:noWrap/>
            <w:vAlign w:val="center"/>
            <w:hideMark/>
          </w:tcPr>
          <w:p w14:paraId="10076762"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bottom"/>
            <w:hideMark/>
          </w:tcPr>
          <w:p w14:paraId="0715C311" w14:textId="77777777" w:rsidR="00EF3ABE" w:rsidRPr="00087423" w:rsidRDefault="00EF3ABE" w:rsidP="00CA5900">
            <w:pPr>
              <w:spacing w:after="0" w:line="240" w:lineRule="auto"/>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47.482,12</w:t>
            </w:r>
          </w:p>
        </w:tc>
        <w:tc>
          <w:tcPr>
            <w:tcW w:w="700" w:type="dxa"/>
            <w:tcBorders>
              <w:top w:val="nil"/>
              <w:left w:val="nil"/>
              <w:bottom w:val="nil"/>
              <w:right w:val="nil"/>
            </w:tcBorders>
            <w:shd w:val="clear" w:color="auto" w:fill="auto"/>
            <w:noWrap/>
            <w:vAlign w:val="center"/>
            <w:hideMark/>
          </w:tcPr>
          <w:p w14:paraId="68E919F2" w14:textId="77777777" w:rsidR="00EF3ABE" w:rsidRPr="00087423" w:rsidRDefault="00EF3ABE" w:rsidP="00CA5900">
            <w:pPr>
              <w:spacing w:after="0" w:line="240" w:lineRule="auto"/>
              <w:rPr>
                <w:rFonts w:ascii="Arial" w:eastAsia="Times New Roman" w:hAnsi="Arial" w:cs="Arial"/>
                <w:color w:val="000000"/>
                <w:sz w:val="14"/>
                <w:szCs w:val="14"/>
                <w:lang w:eastAsia="es-MX"/>
              </w:rPr>
            </w:pPr>
          </w:p>
        </w:tc>
        <w:tc>
          <w:tcPr>
            <w:tcW w:w="640" w:type="dxa"/>
            <w:tcBorders>
              <w:top w:val="nil"/>
              <w:left w:val="nil"/>
              <w:bottom w:val="nil"/>
              <w:right w:val="nil"/>
            </w:tcBorders>
            <w:shd w:val="clear" w:color="auto" w:fill="auto"/>
            <w:noWrap/>
            <w:vAlign w:val="center"/>
            <w:hideMark/>
          </w:tcPr>
          <w:p w14:paraId="519550A6" w14:textId="77777777" w:rsidR="00EF3ABE" w:rsidRPr="00087423" w:rsidRDefault="00EF3ABE" w:rsidP="00CA5900">
            <w:pPr>
              <w:spacing w:after="0" w:line="240" w:lineRule="auto"/>
              <w:jc w:val="right"/>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6843D42F" w14:textId="77777777" w:rsidR="00EF3ABE" w:rsidRPr="00087423" w:rsidRDefault="00EF3ABE" w:rsidP="00CA5900">
            <w:pPr>
              <w:spacing w:after="0" w:line="240" w:lineRule="auto"/>
              <w:jc w:val="right"/>
              <w:rPr>
                <w:rFonts w:ascii="Times New Roman" w:eastAsia="Times New Roman" w:hAnsi="Times New Roman"/>
                <w:sz w:val="20"/>
                <w:szCs w:val="20"/>
                <w:lang w:eastAsia="es-MX"/>
              </w:rPr>
            </w:pPr>
          </w:p>
        </w:tc>
        <w:tc>
          <w:tcPr>
            <w:tcW w:w="1120" w:type="dxa"/>
            <w:tcBorders>
              <w:top w:val="nil"/>
              <w:left w:val="nil"/>
              <w:bottom w:val="nil"/>
              <w:right w:val="single" w:sz="4" w:space="0" w:color="auto"/>
            </w:tcBorders>
            <w:shd w:val="clear" w:color="auto" w:fill="auto"/>
            <w:noWrap/>
            <w:vAlign w:val="bottom"/>
            <w:hideMark/>
          </w:tcPr>
          <w:p w14:paraId="0D2FEDC9"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5E3BF9A1" w14:textId="77777777" w:rsidTr="00CA5900">
        <w:trPr>
          <w:trHeight w:val="315"/>
        </w:trPr>
        <w:tc>
          <w:tcPr>
            <w:tcW w:w="2040" w:type="dxa"/>
            <w:tcBorders>
              <w:top w:val="nil"/>
              <w:left w:val="single" w:sz="4" w:space="0" w:color="auto"/>
              <w:bottom w:val="nil"/>
              <w:right w:val="nil"/>
            </w:tcBorders>
            <w:shd w:val="clear" w:color="auto" w:fill="auto"/>
            <w:vAlign w:val="center"/>
            <w:hideMark/>
          </w:tcPr>
          <w:p w14:paraId="67DE117E"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5.1.05.13</w:t>
            </w:r>
          </w:p>
        </w:tc>
        <w:tc>
          <w:tcPr>
            <w:tcW w:w="2580" w:type="dxa"/>
            <w:tcBorders>
              <w:top w:val="nil"/>
              <w:left w:val="nil"/>
              <w:bottom w:val="nil"/>
              <w:right w:val="single" w:sz="4" w:space="0" w:color="auto"/>
            </w:tcBorders>
            <w:shd w:val="clear" w:color="auto" w:fill="auto"/>
            <w:vAlign w:val="center"/>
            <w:hideMark/>
          </w:tcPr>
          <w:p w14:paraId="4D51F55A"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Encargos</w:t>
            </w:r>
          </w:p>
        </w:tc>
        <w:tc>
          <w:tcPr>
            <w:tcW w:w="1200" w:type="dxa"/>
            <w:tcBorders>
              <w:top w:val="nil"/>
              <w:left w:val="nil"/>
              <w:bottom w:val="nil"/>
              <w:right w:val="nil"/>
            </w:tcBorders>
            <w:shd w:val="clear" w:color="auto" w:fill="auto"/>
            <w:vAlign w:val="center"/>
            <w:hideMark/>
          </w:tcPr>
          <w:p w14:paraId="5C3E61B9"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center"/>
            <w:hideMark/>
          </w:tcPr>
          <w:p w14:paraId="6037E2DA"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center"/>
            <w:hideMark/>
          </w:tcPr>
          <w:p w14:paraId="5B06AD92" w14:textId="77777777" w:rsidR="00EF3ABE" w:rsidRPr="00087423" w:rsidRDefault="00EF3ABE" w:rsidP="00CA5900">
            <w:pPr>
              <w:spacing w:after="0" w:line="240" w:lineRule="auto"/>
              <w:jc w:val="right"/>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2A3D94DB"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5.000,00</w:t>
            </w:r>
          </w:p>
        </w:tc>
        <w:tc>
          <w:tcPr>
            <w:tcW w:w="820" w:type="dxa"/>
            <w:tcBorders>
              <w:top w:val="nil"/>
              <w:left w:val="nil"/>
              <w:bottom w:val="nil"/>
              <w:right w:val="nil"/>
            </w:tcBorders>
            <w:shd w:val="clear" w:color="auto" w:fill="auto"/>
            <w:noWrap/>
            <w:vAlign w:val="bottom"/>
            <w:hideMark/>
          </w:tcPr>
          <w:p w14:paraId="17844EBB"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49CD261D"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555FE70B" w14:textId="77777777" w:rsidTr="00CA5900">
        <w:trPr>
          <w:trHeight w:val="540"/>
        </w:trPr>
        <w:tc>
          <w:tcPr>
            <w:tcW w:w="2040" w:type="dxa"/>
            <w:tcBorders>
              <w:top w:val="nil"/>
              <w:left w:val="single" w:sz="4" w:space="0" w:color="auto"/>
              <w:bottom w:val="nil"/>
              <w:right w:val="nil"/>
            </w:tcBorders>
            <w:shd w:val="clear" w:color="auto" w:fill="auto"/>
            <w:vAlign w:val="center"/>
            <w:hideMark/>
          </w:tcPr>
          <w:p w14:paraId="3DE48030"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5.1.07.02</w:t>
            </w:r>
          </w:p>
        </w:tc>
        <w:tc>
          <w:tcPr>
            <w:tcW w:w="2580" w:type="dxa"/>
            <w:tcBorders>
              <w:top w:val="nil"/>
              <w:left w:val="nil"/>
              <w:bottom w:val="nil"/>
              <w:right w:val="single" w:sz="4" w:space="0" w:color="auto"/>
            </w:tcBorders>
            <w:shd w:val="clear" w:color="auto" w:fill="auto"/>
            <w:vAlign w:val="center"/>
            <w:hideMark/>
          </w:tcPr>
          <w:p w14:paraId="02167E18"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Supresión de Puesto</w:t>
            </w:r>
          </w:p>
        </w:tc>
        <w:tc>
          <w:tcPr>
            <w:tcW w:w="1200" w:type="dxa"/>
            <w:tcBorders>
              <w:top w:val="nil"/>
              <w:left w:val="nil"/>
              <w:bottom w:val="nil"/>
              <w:right w:val="nil"/>
            </w:tcBorders>
            <w:shd w:val="clear" w:color="auto" w:fill="auto"/>
            <w:vAlign w:val="center"/>
            <w:hideMark/>
          </w:tcPr>
          <w:p w14:paraId="33F00B3A"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center"/>
            <w:hideMark/>
          </w:tcPr>
          <w:p w14:paraId="1AEB85DE"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center"/>
            <w:hideMark/>
          </w:tcPr>
          <w:p w14:paraId="587B5F4D" w14:textId="77777777" w:rsidR="00EF3ABE" w:rsidRPr="00087423" w:rsidRDefault="00EF3ABE" w:rsidP="00CA5900">
            <w:pPr>
              <w:spacing w:after="0" w:line="240" w:lineRule="auto"/>
              <w:jc w:val="right"/>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1003FC05"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16.000,00</w:t>
            </w:r>
          </w:p>
        </w:tc>
        <w:tc>
          <w:tcPr>
            <w:tcW w:w="820" w:type="dxa"/>
            <w:tcBorders>
              <w:top w:val="nil"/>
              <w:left w:val="nil"/>
              <w:bottom w:val="nil"/>
              <w:right w:val="nil"/>
            </w:tcBorders>
            <w:shd w:val="clear" w:color="auto" w:fill="auto"/>
            <w:noWrap/>
            <w:vAlign w:val="bottom"/>
            <w:hideMark/>
          </w:tcPr>
          <w:p w14:paraId="03E806A4"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7753653E"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51552114" w14:textId="77777777" w:rsidTr="00CA5900">
        <w:trPr>
          <w:trHeight w:val="720"/>
        </w:trPr>
        <w:tc>
          <w:tcPr>
            <w:tcW w:w="2040" w:type="dxa"/>
            <w:tcBorders>
              <w:top w:val="nil"/>
              <w:left w:val="single" w:sz="4" w:space="0" w:color="auto"/>
              <w:bottom w:val="nil"/>
              <w:right w:val="nil"/>
            </w:tcBorders>
            <w:shd w:val="clear" w:color="auto" w:fill="auto"/>
            <w:vAlign w:val="center"/>
            <w:hideMark/>
          </w:tcPr>
          <w:p w14:paraId="5B2F8402"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5.3.02.07</w:t>
            </w:r>
          </w:p>
        </w:tc>
        <w:tc>
          <w:tcPr>
            <w:tcW w:w="2580" w:type="dxa"/>
            <w:tcBorders>
              <w:top w:val="nil"/>
              <w:left w:val="nil"/>
              <w:bottom w:val="nil"/>
              <w:right w:val="single" w:sz="4" w:space="0" w:color="auto"/>
            </w:tcBorders>
            <w:shd w:val="clear" w:color="auto" w:fill="auto"/>
            <w:vAlign w:val="center"/>
            <w:hideMark/>
          </w:tcPr>
          <w:p w14:paraId="48E839F6"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Difusión, Información Y Publicidad</w:t>
            </w:r>
          </w:p>
        </w:tc>
        <w:tc>
          <w:tcPr>
            <w:tcW w:w="1200" w:type="dxa"/>
            <w:tcBorders>
              <w:top w:val="nil"/>
              <w:left w:val="nil"/>
              <w:bottom w:val="nil"/>
              <w:right w:val="nil"/>
            </w:tcBorders>
            <w:shd w:val="clear" w:color="auto" w:fill="auto"/>
            <w:vAlign w:val="center"/>
            <w:hideMark/>
          </w:tcPr>
          <w:p w14:paraId="1004682A"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141CC5EA"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center"/>
            <w:hideMark/>
          </w:tcPr>
          <w:p w14:paraId="2EE14D65"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1462D5B0"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450,00</w:t>
            </w:r>
          </w:p>
        </w:tc>
        <w:tc>
          <w:tcPr>
            <w:tcW w:w="820" w:type="dxa"/>
            <w:tcBorders>
              <w:top w:val="nil"/>
              <w:left w:val="nil"/>
              <w:bottom w:val="nil"/>
              <w:right w:val="nil"/>
            </w:tcBorders>
            <w:shd w:val="clear" w:color="auto" w:fill="auto"/>
            <w:noWrap/>
            <w:vAlign w:val="bottom"/>
            <w:hideMark/>
          </w:tcPr>
          <w:p w14:paraId="2EAC8B0B"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2C5EF120"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0572F2E5" w14:textId="77777777" w:rsidTr="00CA5900">
        <w:trPr>
          <w:trHeight w:val="870"/>
        </w:trPr>
        <w:tc>
          <w:tcPr>
            <w:tcW w:w="2040" w:type="dxa"/>
            <w:tcBorders>
              <w:top w:val="nil"/>
              <w:left w:val="single" w:sz="4" w:space="0" w:color="auto"/>
              <w:bottom w:val="nil"/>
              <w:right w:val="nil"/>
            </w:tcBorders>
            <w:shd w:val="clear" w:color="auto" w:fill="auto"/>
            <w:vAlign w:val="center"/>
            <w:hideMark/>
          </w:tcPr>
          <w:p w14:paraId="49E2EEE8"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5.3.04.04</w:t>
            </w:r>
          </w:p>
        </w:tc>
        <w:tc>
          <w:tcPr>
            <w:tcW w:w="2580" w:type="dxa"/>
            <w:tcBorders>
              <w:top w:val="nil"/>
              <w:left w:val="nil"/>
              <w:bottom w:val="nil"/>
              <w:right w:val="single" w:sz="4" w:space="0" w:color="auto"/>
            </w:tcBorders>
            <w:shd w:val="clear" w:color="auto" w:fill="auto"/>
            <w:vAlign w:val="center"/>
            <w:hideMark/>
          </w:tcPr>
          <w:p w14:paraId="21F410AD"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Maquinarias Y Equipos (Instalación, Mantenimiento Y Reparación)</w:t>
            </w:r>
          </w:p>
        </w:tc>
        <w:tc>
          <w:tcPr>
            <w:tcW w:w="1200" w:type="dxa"/>
            <w:tcBorders>
              <w:top w:val="nil"/>
              <w:left w:val="nil"/>
              <w:bottom w:val="nil"/>
              <w:right w:val="nil"/>
            </w:tcBorders>
            <w:shd w:val="clear" w:color="auto" w:fill="auto"/>
            <w:vAlign w:val="center"/>
            <w:hideMark/>
          </w:tcPr>
          <w:p w14:paraId="2B3080E2"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7ECD353D"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center"/>
            <w:hideMark/>
          </w:tcPr>
          <w:p w14:paraId="21806EE1"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572A822E"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3.000,00</w:t>
            </w:r>
          </w:p>
        </w:tc>
        <w:tc>
          <w:tcPr>
            <w:tcW w:w="820" w:type="dxa"/>
            <w:tcBorders>
              <w:top w:val="nil"/>
              <w:left w:val="nil"/>
              <w:bottom w:val="nil"/>
              <w:right w:val="nil"/>
            </w:tcBorders>
            <w:shd w:val="clear" w:color="auto" w:fill="auto"/>
            <w:noWrap/>
            <w:vAlign w:val="bottom"/>
            <w:hideMark/>
          </w:tcPr>
          <w:p w14:paraId="14D113C0"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33EF7BF3"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61407154" w14:textId="77777777" w:rsidTr="00CA5900">
        <w:trPr>
          <w:trHeight w:val="915"/>
        </w:trPr>
        <w:tc>
          <w:tcPr>
            <w:tcW w:w="2040" w:type="dxa"/>
            <w:tcBorders>
              <w:top w:val="nil"/>
              <w:left w:val="single" w:sz="4" w:space="0" w:color="auto"/>
              <w:bottom w:val="nil"/>
              <w:right w:val="nil"/>
            </w:tcBorders>
            <w:shd w:val="clear" w:color="auto" w:fill="auto"/>
            <w:vAlign w:val="center"/>
            <w:hideMark/>
          </w:tcPr>
          <w:p w14:paraId="25DCF7F6"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5.3.04.05</w:t>
            </w:r>
          </w:p>
        </w:tc>
        <w:tc>
          <w:tcPr>
            <w:tcW w:w="2580" w:type="dxa"/>
            <w:tcBorders>
              <w:top w:val="nil"/>
              <w:left w:val="nil"/>
              <w:bottom w:val="nil"/>
              <w:right w:val="single" w:sz="4" w:space="0" w:color="auto"/>
            </w:tcBorders>
            <w:shd w:val="clear" w:color="auto" w:fill="auto"/>
            <w:vAlign w:val="center"/>
            <w:hideMark/>
          </w:tcPr>
          <w:p w14:paraId="292157C2"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Vehículos (Servicio Para Mantenimiento Y Reparación)</w:t>
            </w:r>
          </w:p>
        </w:tc>
        <w:tc>
          <w:tcPr>
            <w:tcW w:w="1200" w:type="dxa"/>
            <w:tcBorders>
              <w:top w:val="nil"/>
              <w:left w:val="nil"/>
              <w:bottom w:val="nil"/>
              <w:right w:val="nil"/>
            </w:tcBorders>
            <w:shd w:val="clear" w:color="auto" w:fill="auto"/>
            <w:vAlign w:val="center"/>
            <w:hideMark/>
          </w:tcPr>
          <w:p w14:paraId="7F307A93"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01DB5616"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center"/>
            <w:hideMark/>
          </w:tcPr>
          <w:p w14:paraId="5682470F"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5EECE5B6"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4.000,00</w:t>
            </w:r>
          </w:p>
        </w:tc>
        <w:tc>
          <w:tcPr>
            <w:tcW w:w="820" w:type="dxa"/>
            <w:tcBorders>
              <w:top w:val="nil"/>
              <w:left w:val="nil"/>
              <w:bottom w:val="nil"/>
              <w:right w:val="nil"/>
            </w:tcBorders>
            <w:shd w:val="clear" w:color="auto" w:fill="auto"/>
            <w:noWrap/>
            <w:vAlign w:val="bottom"/>
            <w:hideMark/>
          </w:tcPr>
          <w:p w14:paraId="4135711A"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3A40C132"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2F82332F" w14:textId="77777777" w:rsidTr="00CA5900">
        <w:trPr>
          <w:trHeight w:val="480"/>
        </w:trPr>
        <w:tc>
          <w:tcPr>
            <w:tcW w:w="2040" w:type="dxa"/>
            <w:tcBorders>
              <w:top w:val="nil"/>
              <w:left w:val="single" w:sz="4" w:space="0" w:color="auto"/>
              <w:bottom w:val="nil"/>
              <w:right w:val="nil"/>
            </w:tcBorders>
            <w:shd w:val="clear" w:color="auto" w:fill="auto"/>
            <w:vAlign w:val="center"/>
            <w:hideMark/>
          </w:tcPr>
          <w:p w14:paraId="00489F60"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5.3.06.01</w:t>
            </w:r>
          </w:p>
        </w:tc>
        <w:tc>
          <w:tcPr>
            <w:tcW w:w="2580" w:type="dxa"/>
            <w:tcBorders>
              <w:top w:val="nil"/>
              <w:left w:val="nil"/>
              <w:bottom w:val="nil"/>
              <w:right w:val="single" w:sz="4" w:space="0" w:color="auto"/>
            </w:tcBorders>
            <w:shd w:val="clear" w:color="auto" w:fill="auto"/>
            <w:vAlign w:val="center"/>
            <w:hideMark/>
          </w:tcPr>
          <w:p w14:paraId="7D16E303"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Consultoría, Asesoría E Investigación Especializada</w:t>
            </w:r>
          </w:p>
        </w:tc>
        <w:tc>
          <w:tcPr>
            <w:tcW w:w="1200" w:type="dxa"/>
            <w:tcBorders>
              <w:top w:val="nil"/>
              <w:left w:val="nil"/>
              <w:bottom w:val="nil"/>
              <w:right w:val="nil"/>
            </w:tcBorders>
            <w:shd w:val="clear" w:color="auto" w:fill="auto"/>
            <w:vAlign w:val="center"/>
            <w:hideMark/>
          </w:tcPr>
          <w:p w14:paraId="720FF2AF"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68DE10E4"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2A3AFBA2"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33D4328B"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100,00</w:t>
            </w:r>
          </w:p>
        </w:tc>
        <w:tc>
          <w:tcPr>
            <w:tcW w:w="820" w:type="dxa"/>
            <w:tcBorders>
              <w:top w:val="nil"/>
              <w:left w:val="nil"/>
              <w:bottom w:val="nil"/>
              <w:right w:val="nil"/>
            </w:tcBorders>
            <w:shd w:val="clear" w:color="auto" w:fill="auto"/>
            <w:noWrap/>
            <w:vAlign w:val="bottom"/>
            <w:hideMark/>
          </w:tcPr>
          <w:p w14:paraId="6EA3DD47"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1F6CE461"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099D90CC" w14:textId="77777777" w:rsidTr="00CA5900">
        <w:trPr>
          <w:trHeight w:val="780"/>
        </w:trPr>
        <w:tc>
          <w:tcPr>
            <w:tcW w:w="2040" w:type="dxa"/>
            <w:tcBorders>
              <w:top w:val="nil"/>
              <w:left w:val="single" w:sz="4" w:space="0" w:color="auto"/>
              <w:bottom w:val="nil"/>
              <w:right w:val="nil"/>
            </w:tcBorders>
            <w:shd w:val="clear" w:color="auto" w:fill="auto"/>
            <w:vAlign w:val="center"/>
            <w:hideMark/>
          </w:tcPr>
          <w:p w14:paraId="30F252AA"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5.3.06.12</w:t>
            </w:r>
          </w:p>
        </w:tc>
        <w:tc>
          <w:tcPr>
            <w:tcW w:w="2580" w:type="dxa"/>
            <w:tcBorders>
              <w:top w:val="nil"/>
              <w:left w:val="nil"/>
              <w:bottom w:val="nil"/>
              <w:right w:val="single" w:sz="4" w:space="0" w:color="auto"/>
            </w:tcBorders>
            <w:shd w:val="clear" w:color="auto" w:fill="auto"/>
            <w:vAlign w:val="center"/>
            <w:hideMark/>
          </w:tcPr>
          <w:p w14:paraId="5B5A0D43"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Capacitación A Servidores Públicos</w:t>
            </w:r>
          </w:p>
        </w:tc>
        <w:tc>
          <w:tcPr>
            <w:tcW w:w="1200" w:type="dxa"/>
            <w:tcBorders>
              <w:top w:val="nil"/>
              <w:left w:val="nil"/>
              <w:bottom w:val="nil"/>
              <w:right w:val="nil"/>
            </w:tcBorders>
            <w:shd w:val="clear" w:color="auto" w:fill="auto"/>
            <w:vAlign w:val="center"/>
            <w:hideMark/>
          </w:tcPr>
          <w:p w14:paraId="28BBA473"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41A092D7"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482E0B63"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2977A12B"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6.500,00</w:t>
            </w:r>
          </w:p>
        </w:tc>
        <w:tc>
          <w:tcPr>
            <w:tcW w:w="820" w:type="dxa"/>
            <w:tcBorders>
              <w:top w:val="nil"/>
              <w:left w:val="nil"/>
              <w:bottom w:val="nil"/>
              <w:right w:val="nil"/>
            </w:tcBorders>
            <w:shd w:val="clear" w:color="auto" w:fill="auto"/>
            <w:noWrap/>
            <w:vAlign w:val="bottom"/>
            <w:hideMark/>
          </w:tcPr>
          <w:p w14:paraId="6D6EBE0B"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center"/>
            <w:hideMark/>
          </w:tcPr>
          <w:p w14:paraId="4C7D9A84"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r>
      <w:tr w:rsidR="00EF3ABE" w:rsidRPr="00087423" w14:paraId="3588B3E2" w14:textId="77777777" w:rsidTr="00CA5900">
        <w:trPr>
          <w:trHeight w:val="1005"/>
        </w:trPr>
        <w:tc>
          <w:tcPr>
            <w:tcW w:w="2040" w:type="dxa"/>
            <w:tcBorders>
              <w:top w:val="nil"/>
              <w:left w:val="single" w:sz="4" w:space="0" w:color="auto"/>
              <w:bottom w:val="nil"/>
              <w:right w:val="nil"/>
            </w:tcBorders>
            <w:shd w:val="clear" w:color="auto" w:fill="auto"/>
            <w:vAlign w:val="center"/>
            <w:hideMark/>
          </w:tcPr>
          <w:p w14:paraId="7CC8A996"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5.3.07.01</w:t>
            </w:r>
          </w:p>
        </w:tc>
        <w:tc>
          <w:tcPr>
            <w:tcW w:w="2580" w:type="dxa"/>
            <w:tcBorders>
              <w:top w:val="nil"/>
              <w:left w:val="nil"/>
              <w:bottom w:val="nil"/>
              <w:right w:val="single" w:sz="4" w:space="0" w:color="auto"/>
            </w:tcBorders>
            <w:shd w:val="clear" w:color="auto" w:fill="auto"/>
            <w:vAlign w:val="center"/>
            <w:hideMark/>
          </w:tcPr>
          <w:p w14:paraId="391EEAA3"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Desarrollo, Actualización, Asistencia Técnica Y Soporte De Sistemas Informáticos</w:t>
            </w:r>
          </w:p>
        </w:tc>
        <w:tc>
          <w:tcPr>
            <w:tcW w:w="1200" w:type="dxa"/>
            <w:tcBorders>
              <w:top w:val="nil"/>
              <w:left w:val="nil"/>
              <w:bottom w:val="nil"/>
              <w:right w:val="nil"/>
            </w:tcBorders>
            <w:shd w:val="clear" w:color="auto" w:fill="auto"/>
            <w:vAlign w:val="center"/>
            <w:hideMark/>
          </w:tcPr>
          <w:p w14:paraId="721C2E87"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3E31DD8A"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1A0CD193"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78D0B117"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1.500,00</w:t>
            </w:r>
          </w:p>
        </w:tc>
        <w:tc>
          <w:tcPr>
            <w:tcW w:w="820" w:type="dxa"/>
            <w:tcBorders>
              <w:top w:val="nil"/>
              <w:left w:val="nil"/>
              <w:bottom w:val="nil"/>
              <w:right w:val="nil"/>
            </w:tcBorders>
            <w:shd w:val="clear" w:color="auto" w:fill="auto"/>
            <w:noWrap/>
            <w:vAlign w:val="bottom"/>
            <w:hideMark/>
          </w:tcPr>
          <w:p w14:paraId="7926C480"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center"/>
            <w:hideMark/>
          </w:tcPr>
          <w:p w14:paraId="5F4D5A29"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r>
      <w:tr w:rsidR="00EF3ABE" w:rsidRPr="00087423" w14:paraId="5DEFCC70" w14:textId="77777777" w:rsidTr="00CA5900">
        <w:trPr>
          <w:trHeight w:val="870"/>
        </w:trPr>
        <w:tc>
          <w:tcPr>
            <w:tcW w:w="2040" w:type="dxa"/>
            <w:tcBorders>
              <w:top w:val="nil"/>
              <w:left w:val="single" w:sz="4" w:space="0" w:color="auto"/>
              <w:bottom w:val="nil"/>
              <w:right w:val="nil"/>
            </w:tcBorders>
            <w:shd w:val="clear" w:color="auto" w:fill="auto"/>
            <w:vAlign w:val="center"/>
            <w:hideMark/>
          </w:tcPr>
          <w:p w14:paraId="5869A889"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5.3.07.04</w:t>
            </w:r>
          </w:p>
        </w:tc>
        <w:tc>
          <w:tcPr>
            <w:tcW w:w="2580" w:type="dxa"/>
            <w:tcBorders>
              <w:top w:val="nil"/>
              <w:left w:val="nil"/>
              <w:bottom w:val="nil"/>
              <w:right w:val="single" w:sz="4" w:space="0" w:color="auto"/>
            </w:tcBorders>
            <w:shd w:val="clear" w:color="auto" w:fill="auto"/>
            <w:vAlign w:val="center"/>
            <w:hideMark/>
          </w:tcPr>
          <w:p w14:paraId="68737BE4"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Mantenimiento Y Reparación De Equipos Y Sistemas Informáticos</w:t>
            </w:r>
          </w:p>
        </w:tc>
        <w:tc>
          <w:tcPr>
            <w:tcW w:w="1200" w:type="dxa"/>
            <w:tcBorders>
              <w:top w:val="nil"/>
              <w:left w:val="nil"/>
              <w:bottom w:val="nil"/>
              <w:right w:val="nil"/>
            </w:tcBorders>
            <w:shd w:val="clear" w:color="auto" w:fill="auto"/>
            <w:vAlign w:val="center"/>
            <w:hideMark/>
          </w:tcPr>
          <w:p w14:paraId="3164B7CA"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7FEB91AD"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0B409D20"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48D89118"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1.000,00</w:t>
            </w:r>
          </w:p>
        </w:tc>
        <w:tc>
          <w:tcPr>
            <w:tcW w:w="820" w:type="dxa"/>
            <w:tcBorders>
              <w:top w:val="nil"/>
              <w:left w:val="nil"/>
              <w:bottom w:val="nil"/>
              <w:right w:val="nil"/>
            </w:tcBorders>
            <w:shd w:val="clear" w:color="auto" w:fill="auto"/>
            <w:noWrap/>
            <w:vAlign w:val="bottom"/>
            <w:hideMark/>
          </w:tcPr>
          <w:p w14:paraId="37430F99"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center"/>
            <w:hideMark/>
          </w:tcPr>
          <w:p w14:paraId="22BA3E2B"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r>
      <w:tr w:rsidR="00EF3ABE" w:rsidRPr="00087423" w14:paraId="6CA12770" w14:textId="77777777" w:rsidTr="00CA5900">
        <w:trPr>
          <w:trHeight w:val="330"/>
        </w:trPr>
        <w:tc>
          <w:tcPr>
            <w:tcW w:w="2040" w:type="dxa"/>
            <w:tcBorders>
              <w:top w:val="nil"/>
              <w:left w:val="single" w:sz="4" w:space="0" w:color="auto"/>
              <w:bottom w:val="nil"/>
              <w:right w:val="nil"/>
            </w:tcBorders>
            <w:shd w:val="clear" w:color="auto" w:fill="auto"/>
            <w:vAlign w:val="center"/>
            <w:hideMark/>
          </w:tcPr>
          <w:p w14:paraId="5382D634"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5.3.08.03</w:t>
            </w:r>
          </w:p>
        </w:tc>
        <w:tc>
          <w:tcPr>
            <w:tcW w:w="2580" w:type="dxa"/>
            <w:tcBorders>
              <w:top w:val="nil"/>
              <w:left w:val="nil"/>
              <w:bottom w:val="nil"/>
              <w:right w:val="single" w:sz="4" w:space="0" w:color="auto"/>
            </w:tcBorders>
            <w:shd w:val="clear" w:color="auto" w:fill="auto"/>
            <w:vAlign w:val="center"/>
            <w:hideMark/>
          </w:tcPr>
          <w:p w14:paraId="5D6069D9"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Lubricantes</w:t>
            </w:r>
          </w:p>
        </w:tc>
        <w:tc>
          <w:tcPr>
            <w:tcW w:w="1200" w:type="dxa"/>
            <w:tcBorders>
              <w:top w:val="nil"/>
              <w:left w:val="nil"/>
              <w:bottom w:val="nil"/>
              <w:right w:val="nil"/>
            </w:tcBorders>
            <w:shd w:val="clear" w:color="auto" w:fill="auto"/>
            <w:vAlign w:val="center"/>
            <w:hideMark/>
          </w:tcPr>
          <w:p w14:paraId="56C98552"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bottom"/>
            <w:hideMark/>
          </w:tcPr>
          <w:p w14:paraId="0C0C6C51"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vAlign w:val="bottom"/>
            <w:hideMark/>
          </w:tcPr>
          <w:p w14:paraId="53A40484"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564E126B"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5.000,00</w:t>
            </w:r>
          </w:p>
        </w:tc>
        <w:tc>
          <w:tcPr>
            <w:tcW w:w="820" w:type="dxa"/>
            <w:tcBorders>
              <w:top w:val="nil"/>
              <w:left w:val="nil"/>
              <w:bottom w:val="nil"/>
              <w:right w:val="nil"/>
            </w:tcBorders>
            <w:shd w:val="clear" w:color="auto" w:fill="auto"/>
            <w:vAlign w:val="bottom"/>
            <w:hideMark/>
          </w:tcPr>
          <w:p w14:paraId="0C25843E"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164EEB2F"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r>
      <w:tr w:rsidR="00EF3ABE" w:rsidRPr="00087423" w14:paraId="2E7F65BF" w14:textId="77777777" w:rsidTr="00CA5900">
        <w:trPr>
          <w:trHeight w:val="300"/>
        </w:trPr>
        <w:tc>
          <w:tcPr>
            <w:tcW w:w="2040" w:type="dxa"/>
            <w:tcBorders>
              <w:top w:val="nil"/>
              <w:left w:val="single" w:sz="4" w:space="0" w:color="auto"/>
              <w:bottom w:val="nil"/>
              <w:right w:val="nil"/>
            </w:tcBorders>
            <w:shd w:val="clear" w:color="auto" w:fill="auto"/>
            <w:vAlign w:val="center"/>
            <w:hideMark/>
          </w:tcPr>
          <w:p w14:paraId="7D72EAD2"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5.3.08.04</w:t>
            </w:r>
          </w:p>
        </w:tc>
        <w:tc>
          <w:tcPr>
            <w:tcW w:w="2580" w:type="dxa"/>
            <w:tcBorders>
              <w:top w:val="nil"/>
              <w:left w:val="nil"/>
              <w:bottom w:val="nil"/>
              <w:right w:val="single" w:sz="4" w:space="0" w:color="auto"/>
            </w:tcBorders>
            <w:shd w:val="clear" w:color="auto" w:fill="auto"/>
            <w:vAlign w:val="center"/>
            <w:hideMark/>
          </w:tcPr>
          <w:p w14:paraId="3CA7734C"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Materiales De Oficina</w:t>
            </w:r>
          </w:p>
        </w:tc>
        <w:tc>
          <w:tcPr>
            <w:tcW w:w="1200" w:type="dxa"/>
            <w:tcBorders>
              <w:top w:val="nil"/>
              <w:left w:val="nil"/>
              <w:bottom w:val="nil"/>
              <w:right w:val="nil"/>
            </w:tcBorders>
            <w:shd w:val="clear" w:color="auto" w:fill="auto"/>
            <w:vAlign w:val="center"/>
            <w:hideMark/>
          </w:tcPr>
          <w:p w14:paraId="7EFF11EF"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1A5FEA2C"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6CA766A2"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6D194E15"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3.000,00</w:t>
            </w:r>
          </w:p>
        </w:tc>
        <w:tc>
          <w:tcPr>
            <w:tcW w:w="820" w:type="dxa"/>
            <w:tcBorders>
              <w:top w:val="nil"/>
              <w:left w:val="nil"/>
              <w:bottom w:val="nil"/>
              <w:right w:val="nil"/>
            </w:tcBorders>
            <w:shd w:val="clear" w:color="auto" w:fill="auto"/>
            <w:noWrap/>
            <w:vAlign w:val="bottom"/>
            <w:hideMark/>
          </w:tcPr>
          <w:p w14:paraId="7ED577EE"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5E66F2D9"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3AF0D91F" w14:textId="77777777" w:rsidTr="00CA5900">
        <w:trPr>
          <w:trHeight w:val="720"/>
        </w:trPr>
        <w:tc>
          <w:tcPr>
            <w:tcW w:w="2040" w:type="dxa"/>
            <w:tcBorders>
              <w:top w:val="nil"/>
              <w:left w:val="single" w:sz="4" w:space="0" w:color="auto"/>
              <w:bottom w:val="nil"/>
              <w:right w:val="nil"/>
            </w:tcBorders>
            <w:shd w:val="clear" w:color="auto" w:fill="auto"/>
            <w:vAlign w:val="center"/>
            <w:hideMark/>
          </w:tcPr>
          <w:p w14:paraId="686F0DFA"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5.3.08.07</w:t>
            </w:r>
          </w:p>
        </w:tc>
        <w:tc>
          <w:tcPr>
            <w:tcW w:w="2580" w:type="dxa"/>
            <w:tcBorders>
              <w:top w:val="nil"/>
              <w:left w:val="nil"/>
              <w:bottom w:val="nil"/>
              <w:right w:val="single" w:sz="4" w:space="0" w:color="auto"/>
            </w:tcBorders>
            <w:shd w:val="clear" w:color="auto" w:fill="auto"/>
            <w:vAlign w:val="center"/>
            <w:hideMark/>
          </w:tcPr>
          <w:p w14:paraId="07781580"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Materiales De Impresión, Fotografía, Reproducción Y Publicaciones</w:t>
            </w:r>
          </w:p>
        </w:tc>
        <w:tc>
          <w:tcPr>
            <w:tcW w:w="1200" w:type="dxa"/>
            <w:tcBorders>
              <w:top w:val="nil"/>
              <w:left w:val="nil"/>
              <w:bottom w:val="nil"/>
              <w:right w:val="nil"/>
            </w:tcBorders>
            <w:shd w:val="clear" w:color="auto" w:fill="auto"/>
            <w:vAlign w:val="center"/>
            <w:hideMark/>
          </w:tcPr>
          <w:p w14:paraId="24DD95A3"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63C2424A"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2E75F3F0"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7E1C1CF8"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3.000,00</w:t>
            </w:r>
          </w:p>
        </w:tc>
        <w:tc>
          <w:tcPr>
            <w:tcW w:w="820" w:type="dxa"/>
            <w:tcBorders>
              <w:top w:val="nil"/>
              <w:left w:val="nil"/>
              <w:bottom w:val="nil"/>
              <w:right w:val="nil"/>
            </w:tcBorders>
            <w:shd w:val="clear" w:color="auto" w:fill="auto"/>
            <w:noWrap/>
            <w:vAlign w:val="bottom"/>
            <w:hideMark/>
          </w:tcPr>
          <w:p w14:paraId="17904DAF"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1600E228"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29A9E8DA" w14:textId="77777777" w:rsidTr="00CA5900">
        <w:trPr>
          <w:trHeight w:val="360"/>
        </w:trPr>
        <w:tc>
          <w:tcPr>
            <w:tcW w:w="2040" w:type="dxa"/>
            <w:tcBorders>
              <w:top w:val="nil"/>
              <w:left w:val="single" w:sz="4" w:space="0" w:color="auto"/>
              <w:bottom w:val="nil"/>
              <w:right w:val="nil"/>
            </w:tcBorders>
            <w:shd w:val="clear" w:color="auto" w:fill="auto"/>
            <w:vAlign w:val="center"/>
            <w:hideMark/>
          </w:tcPr>
          <w:p w14:paraId="44C643C4"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5.3.08.08</w:t>
            </w:r>
          </w:p>
        </w:tc>
        <w:tc>
          <w:tcPr>
            <w:tcW w:w="2580" w:type="dxa"/>
            <w:tcBorders>
              <w:top w:val="nil"/>
              <w:left w:val="nil"/>
              <w:bottom w:val="nil"/>
              <w:right w:val="single" w:sz="4" w:space="0" w:color="auto"/>
            </w:tcBorders>
            <w:shd w:val="clear" w:color="auto" w:fill="auto"/>
            <w:vAlign w:val="center"/>
            <w:hideMark/>
          </w:tcPr>
          <w:p w14:paraId="05229750"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Instrumental Médico Menor</w:t>
            </w:r>
          </w:p>
        </w:tc>
        <w:tc>
          <w:tcPr>
            <w:tcW w:w="1200" w:type="dxa"/>
            <w:tcBorders>
              <w:top w:val="nil"/>
              <w:left w:val="nil"/>
              <w:bottom w:val="nil"/>
              <w:right w:val="nil"/>
            </w:tcBorders>
            <w:shd w:val="clear" w:color="auto" w:fill="auto"/>
            <w:vAlign w:val="center"/>
            <w:hideMark/>
          </w:tcPr>
          <w:p w14:paraId="1B139B20"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5A32E3E7"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6D5E077B"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4B51EF78"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16.000,00</w:t>
            </w:r>
          </w:p>
        </w:tc>
        <w:tc>
          <w:tcPr>
            <w:tcW w:w="820" w:type="dxa"/>
            <w:tcBorders>
              <w:top w:val="nil"/>
              <w:left w:val="nil"/>
              <w:bottom w:val="nil"/>
              <w:right w:val="nil"/>
            </w:tcBorders>
            <w:shd w:val="clear" w:color="auto" w:fill="auto"/>
            <w:noWrap/>
            <w:vAlign w:val="bottom"/>
            <w:hideMark/>
          </w:tcPr>
          <w:p w14:paraId="215CBD1D"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7DCFD84C"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454B2408" w14:textId="77777777" w:rsidTr="00CA5900">
        <w:trPr>
          <w:trHeight w:val="1515"/>
        </w:trPr>
        <w:tc>
          <w:tcPr>
            <w:tcW w:w="2040" w:type="dxa"/>
            <w:tcBorders>
              <w:top w:val="nil"/>
              <w:left w:val="single" w:sz="4" w:space="0" w:color="auto"/>
              <w:bottom w:val="nil"/>
              <w:right w:val="nil"/>
            </w:tcBorders>
            <w:shd w:val="clear" w:color="auto" w:fill="auto"/>
            <w:vAlign w:val="center"/>
            <w:hideMark/>
          </w:tcPr>
          <w:p w14:paraId="7656B5CE"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lastRenderedPageBreak/>
              <w:t>5.3.08.11</w:t>
            </w:r>
          </w:p>
        </w:tc>
        <w:tc>
          <w:tcPr>
            <w:tcW w:w="2580" w:type="dxa"/>
            <w:tcBorders>
              <w:top w:val="nil"/>
              <w:left w:val="nil"/>
              <w:bottom w:val="nil"/>
              <w:right w:val="single" w:sz="4" w:space="0" w:color="auto"/>
            </w:tcBorders>
            <w:shd w:val="clear" w:color="auto" w:fill="auto"/>
            <w:vAlign w:val="center"/>
            <w:hideMark/>
          </w:tcPr>
          <w:p w14:paraId="77898C08"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 xml:space="preserve">Insumos, Materiales Y Suministros Para Construcción. Electricidad, </w:t>
            </w:r>
            <w:proofErr w:type="spellStart"/>
            <w:r w:rsidRPr="00087423">
              <w:rPr>
                <w:rFonts w:ascii="Arial" w:eastAsia="Times New Roman" w:hAnsi="Arial" w:cs="Arial"/>
                <w:color w:val="000000"/>
                <w:sz w:val="18"/>
                <w:szCs w:val="18"/>
                <w:lang w:eastAsia="es-MX"/>
              </w:rPr>
              <w:t>Plomeria</w:t>
            </w:r>
            <w:proofErr w:type="spellEnd"/>
            <w:r w:rsidRPr="00087423">
              <w:rPr>
                <w:rFonts w:ascii="Arial" w:eastAsia="Times New Roman" w:hAnsi="Arial" w:cs="Arial"/>
                <w:color w:val="000000"/>
                <w:sz w:val="18"/>
                <w:szCs w:val="18"/>
                <w:lang w:eastAsia="es-MX"/>
              </w:rPr>
              <w:t xml:space="preserve">, </w:t>
            </w:r>
            <w:proofErr w:type="spellStart"/>
            <w:r w:rsidRPr="00087423">
              <w:rPr>
                <w:rFonts w:ascii="Arial" w:eastAsia="Times New Roman" w:hAnsi="Arial" w:cs="Arial"/>
                <w:color w:val="000000"/>
                <w:sz w:val="18"/>
                <w:szCs w:val="18"/>
                <w:lang w:eastAsia="es-MX"/>
              </w:rPr>
              <w:t>Carpinteria</w:t>
            </w:r>
            <w:proofErr w:type="spellEnd"/>
            <w:r w:rsidRPr="00087423">
              <w:rPr>
                <w:rFonts w:ascii="Arial" w:eastAsia="Times New Roman" w:hAnsi="Arial" w:cs="Arial"/>
                <w:color w:val="000000"/>
                <w:sz w:val="18"/>
                <w:szCs w:val="18"/>
                <w:lang w:eastAsia="es-MX"/>
              </w:rPr>
              <w:t>, Señalización Vial, Navegación, Contra Incendio Y Placas</w:t>
            </w:r>
          </w:p>
        </w:tc>
        <w:tc>
          <w:tcPr>
            <w:tcW w:w="1200" w:type="dxa"/>
            <w:tcBorders>
              <w:top w:val="nil"/>
              <w:left w:val="nil"/>
              <w:bottom w:val="nil"/>
              <w:right w:val="nil"/>
            </w:tcBorders>
            <w:shd w:val="clear" w:color="auto" w:fill="auto"/>
            <w:vAlign w:val="center"/>
            <w:hideMark/>
          </w:tcPr>
          <w:p w14:paraId="72CDF3D5"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621025FE"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208E659B"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11DCA71B"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2.100,00</w:t>
            </w:r>
          </w:p>
        </w:tc>
        <w:tc>
          <w:tcPr>
            <w:tcW w:w="820" w:type="dxa"/>
            <w:tcBorders>
              <w:top w:val="nil"/>
              <w:left w:val="nil"/>
              <w:bottom w:val="nil"/>
              <w:right w:val="nil"/>
            </w:tcBorders>
            <w:shd w:val="clear" w:color="auto" w:fill="auto"/>
            <w:noWrap/>
            <w:vAlign w:val="bottom"/>
            <w:hideMark/>
          </w:tcPr>
          <w:p w14:paraId="59036856"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72C6878D"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04028EA2" w14:textId="77777777" w:rsidTr="00CA5900">
        <w:trPr>
          <w:trHeight w:val="300"/>
        </w:trPr>
        <w:tc>
          <w:tcPr>
            <w:tcW w:w="2040" w:type="dxa"/>
            <w:tcBorders>
              <w:top w:val="nil"/>
              <w:left w:val="single" w:sz="4" w:space="0" w:color="auto"/>
              <w:bottom w:val="nil"/>
              <w:right w:val="nil"/>
            </w:tcBorders>
            <w:shd w:val="clear" w:color="auto" w:fill="auto"/>
            <w:vAlign w:val="center"/>
            <w:hideMark/>
          </w:tcPr>
          <w:p w14:paraId="6EB231D4"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5.3.08.13</w:t>
            </w:r>
          </w:p>
        </w:tc>
        <w:tc>
          <w:tcPr>
            <w:tcW w:w="2580" w:type="dxa"/>
            <w:tcBorders>
              <w:top w:val="nil"/>
              <w:left w:val="nil"/>
              <w:bottom w:val="nil"/>
              <w:right w:val="single" w:sz="4" w:space="0" w:color="auto"/>
            </w:tcBorders>
            <w:shd w:val="clear" w:color="auto" w:fill="auto"/>
            <w:vAlign w:val="center"/>
            <w:hideMark/>
          </w:tcPr>
          <w:p w14:paraId="452E7393"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Repuestos Y Accesorios</w:t>
            </w:r>
          </w:p>
        </w:tc>
        <w:tc>
          <w:tcPr>
            <w:tcW w:w="1200" w:type="dxa"/>
            <w:tcBorders>
              <w:top w:val="nil"/>
              <w:left w:val="nil"/>
              <w:bottom w:val="nil"/>
              <w:right w:val="nil"/>
            </w:tcBorders>
            <w:shd w:val="clear" w:color="auto" w:fill="auto"/>
            <w:vAlign w:val="center"/>
            <w:hideMark/>
          </w:tcPr>
          <w:p w14:paraId="22149510"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0AA7454E"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4E1A878B" w14:textId="77777777" w:rsidR="00EF3ABE" w:rsidRPr="00087423"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6ACEC0E7"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r w:rsidRPr="00087423">
              <w:rPr>
                <w:rFonts w:ascii="Arial" w:eastAsia="Times New Roman" w:hAnsi="Arial" w:cs="Arial"/>
                <w:color w:val="000000"/>
                <w:spacing w:val="-2"/>
                <w:sz w:val="14"/>
                <w:lang w:eastAsia="es-MX"/>
              </w:rPr>
              <w:t>7.000,00</w:t>
            </w:r>
          </w:p>
        </w:tc>
        <w:tc>
          <w:tcPr>
            <w:tcW w:w="820" w:type="dxa"/>
            <w:tcBorders>
              <w:top w:val="nil"/>
              <w:left w:val="nil"/>
              <w:bottom w:val="nil"/>
              <w:right w:val="nil"/>
            </w:tcBorders>
            <w:shd w:val="clear" w:color="auto" w:fill="auto"/>
            <w:noWrap/>
            <w:vAlign w:val="bottom"/>
            <w:hideMark/>
          </w:tcPr>
          <w:p w14:paraId="18CB3CDB" w14:textId="77777777" w:rsidR="00EF3ABE" w:rsidRPr="00087423"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47EA566E"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r w:rsidR="00EF3ABE" w:rsidRPr="00087423" w14:paraId="0507092E" w14:textId="77777777" w:rsidTr="00CA5900">
        <w:trPr>
          <w:trHeight w:val="300"/>
        </w:trPr>
        <w:tc>
          <w:tcPr>
            <w:tcW w:w="2040" w:type="dxa"/>
            <w:tcBorders>
              <w:top w:val="nil"/>
              <w:left w:val="single" w:sz="4" w:space="0" w:color="auto"/>
              <w:bottom w:val="single" w:sz="4" w:space="0" w:color="auto"/>
              <w:right w:val="nil"/>
            </w:tcBorders>
            <w:shd w:val="clear" w:color="auto" w:fill="auto"/>
            <w:vAlign w:val="center"/>
            <w:hideMark/>
          </w:tcPr>
          <w:p w14:paraId="71269A11"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5.3.14.03</w:t>
            </w:r>
          </w:p>
        </w:tc>
        <w:tc>
          <w:tcPr>
            <w:tcW w:w="2580" w:type="dxa"/>
            <w:tcBorders>
              <w:top w:val="nil"/>
              <w:left w:val="nil"/>
              <w:bottom w:val="single" w:sz="4" w:space="0" w:color="auto"/>
              <w:right w:val="single" w:sz="4" w:space="0" w:color="auto"/>
            </w:tcBorders>
            <w:shd w:val="clear" w:color="auto" w:fill="auto"/>
            <w:vAlign w:val="center"/>
            <w:hideMark/>
          </w:tcPr>
          <w:p w14:paraId="70F1675F" w14:textId="77777777" w:rsidR="00EF3ABE" w:rsidRPr="00087423" w:rsidRDefault="00EF3ABE" w:rsidP="00CA5900">
            <w:pPr>
              <w:spacing w:after="0" w:line="240" w:lineRule="auto"/>
              <w:rPr>
                <w:rFonts w:ascii="Arial" w:eastAsia="Times New Roman" w:hAnsi="Arial" w:cs="Arial"/>
                <w:color w:val="000000"/>
                <w:sz w:val="18"/>
                <w:szCs w:val="18"/>
                <w:lang w:eastAsia="es-MX"/>
              </w:rPr>
            </w:pPr>
            <w:r w:rsidRPr="00087423">
              <w:rPr>
                <w:rFonts w:ascii="Arial" w:eastAsia="Times New Roman" w:hAnsi="Arial" w:cs="Arial"/>
                <w:color w:val="000000"/>
                <w:sz w:val="18"/>
                <w:szCs w:val="18"/>
                <w:lang w:eastAsia="es-MX"/>
              </w:rPr>
              <w:t>Mobiliario (No Depreciable)</w:t>
            </w:r>
          </w:p>
        </w:tc>
        <w:tc>
          <w:tcPr>
            <w:tcW w:w="1200" w:type="dxa"/>
            <w:tcBorders>
              <w:top w:val="nil"/>
              <w:left w:val="nil"/>
              <w:bottom w:val="single" w:sz="4" w:space="0" w:color="auto"/>
              <w:right w:val="nil"/>
            </w:tcBorders>
            <w:shd w:val="clear" w:color="auto" w:fill="auto"/>
            <w:noWrap/>
            <w:vAlign w:val="bottom"/>
            <w:hideMark/>
          </w:tcPr>
          <w:p w14:paraId="7817A89C"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c>
          <w:tcPr>
            <w:tcW w:w="760" w:type="dxa"/>
            <w:tcBorders>
              <w:top w:val="nil"/>
              <w:left w:val="nil"/>
              <w:bottom w:val="single" w:sz="4" w:space="0" w:color="auto"/>
              <w:right w:val="nil"/>
            </w:tcBorders>
            <w:shd w:val="clear" w:color="auto" w:fill="auto"/>
            <w:noWrap/>
            <w:vAlign w:val="bottom"/>
            <w:hideMark/>
          </w:tcPr>
          <w:p w14:paraId="3EAC67AD"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c>
          <w:tcPr>
            <w:tcW w:w="700" w:type="dxa"/>
            <w:tcBorders>
              <w:top w:val="nil"/>
              <w:left w:val="nil"/>
              <w:bottom w:val="single" w:sz="4" w:space="0" w:color="auto"/>
              <w:right w:val="nil"/>
            </w:tcBorders>
            <w:shd w:val="clear" w:color="auto" w:fill="auto"/>
            <w:noWrap/>
            <w:vAlign w:val="bottom"/>
            <w:hideMark/>
          </w:tcPr>
          <w:p w14:paraId="77122D30"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c>
          <w:tcPr>
            <w:tcW w:w="640" w:type="dxa"/>
            <w:tcBorders>
              <w:top w:val="nil"/>
              <w:left w:val="nil"/>
              <w:bottom w:val="single" w:sz="4" w:space="0" w:color="auto"/>
              <w:right w:val="nil"/>
            </w:tcBorders>
            <w:shd w:val="clear" w:color="auto" w:fill="auto"/>
            <w:vAlign w:val="bottom"/>
            <w:hideMark/>
          </w:tcPr>
          <w:p w14:paraId="0F5C865F" w14:textId="77777777" w:rsidR="00EF3ABE" w:rsidRPr="00087423" w:rsidRDefault="00EF3ABE" w:rsidP="00CA5900">
            <w:pPr>
              <w:spacing w:after="0" w:line="240" w:lineRule="auto"/>
              <w:rPr>
                <w:rFonts w:ascii="Arial" w:eastAsia="Times New Roman" w:hAnsi="Arial" w:cs="Arial"/>
                <w:color w:val="000000"/>
                <w:sz w:val="14"/>
                <w:szCs w:val="14"/>
                <w:lang w:eastAsia="es-MX"/>
              </w:rPr>
            </w:pPr>
            <w:r w:rsidRPr="00087423">
              <w:rPr>
                <w:rFonts w:ascii="Arial" w:eastAsia="Times New Roman" w:hAnsi="Arial" w:cs="Arial"/>
                <w:color w:val="000000"/>
                <w:sz w:val="14"/>
                <w:szCs w:val="14"/>
                <w:lang w:eastAsia="es-MX"/>
              </w:rPr>
              <w:t>400,00</w:t>
            </w:r>
          </w:p>
        </w:tc>
        <w:tc>
          <w:tcPr>
            <w:tcW w:w="820" w:type="dxa"/>
            <w:tcBorders>
              <w:top w:val="nil"/>
              <w:left w:val="nil"/>
              <w:bottom w:val="single" w:sz="4" w:space="0" w:color="auto"/>
              <w:right w:val="nil"/>
            </w:tcBorders>
            <w:shd w:val="clear" w:color="auto" w:fill="auto"/>
            <w:noWrap/>
            <w:vAlign w:val="bottom"/>
            <w:hideMark/>
          </w:tcPr>
          <w:p w14:paraId="6B9BAEC5"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4E8CA79D" w14:textId="77777777" w:rsidR="00EF3ABE" w:rsidRPr="00087423" w:rsidRDefault="00EF3ABE" w:rsidP="00CA5900">
            <w:pPr>
              <w:spacing w:after="0" w:line="240" w:lineRule="auto"/>
              <w:rPr>
                <w:rFonts w:eastAsia="Times New Roman" w:cs="Calibri"/>
                <w:color w:val="000000"/>
                <w:lang w:eastAsia="es-MX"/>
              </w:rPr>
            </w:pPr>
            <w:r w:rsidRPr="00087423">
              <w:rPr>
                <w:rFonts w:eastAsia="Times New Roman" w:cs="Calibri"/>
                <w:color w:val="000000"/>
                <w:lang w:eastAsia="es-MX"/>
              </w:rPr>
              <w:t> </w:t>
            </w:r>
          </w:p>
        </w:tc>
      </w:tr>
    </w:tbl>
    <w:p w14:paraId="11F118F9" w14:textId="77777777" w:rsidR="00EF3ABE" w:rsidRDefault="00EF3ABE" w:rsidP="00EF3ABE"/>
    <w:tbl>
      <w:tblPr>
        <w:tblW w:w="9860" w:type="dxa"/>
        <w:tblCellMar>
          <w:left w:w="70" w:type="dxa"/>
          <w:right w:w="70" w:type="dxa"/>
        </w:tblCellMar>
        <w:tblLook w:val="04A0" w:firstRow="1" w:lastRow="0" w:firstColumn="1" w:lastColumn="0" w:noHBand="0" w:noVBand="1"/>
      </w:tblPr>
      <w:tblGrid>
        <w:gridCol w:w="2040"/>
        <w:gridCol w:w="2623"/>
        <w:gridCol w:w="1220"/>
        <w:gridCol w:w="772"/>
        <w:gridCol w:w="685"/>
        <w:gridCol w:w="669"/>
        <w:gridCol w:w="841"/>
        <w:gridCol w:w="1138"/>
      </w:tblGrid>
      <w:tr w:rsidR="00EF3ABE" w:rsidRPr="006F1231" w14:paraId="7276C52C" w14:textId="77777777" w:rsidTr="00CA5900">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7C931" w14:textId="77777777" w:rsidR="00EF3ABE" w:rsidRPr="006F1231" w:rsidRDefault="00EF3ABE" w:rsidP="00CA5900">
            <w:pPr>
              <w:spacing w:after="0" w:line="240" w:lineRule="auto"/>
              <w:rPr>
                <w:rFonts w:eastAsia="Times New Roman" w:cs="Calibri"/>
                <w:color w:val="000000"/>
                <w:lang w:eastAsia="es-MX"/>
              </w:rPr>
            </w:pPr>
            <w:proofErr w:type="spellStart"/>
            <w:r w:rsidRPr="006F1231">
              <w:rPr>
                <w:rFonts w:eastAsia="Times New Roman" w:cs="Calibri"/>
                <w:color w:val="000000"/>
                <w:lang w:eastAsia="es-MX"/>
              </w:rPr>
              <w:t>N°</w:t>
            </w:r>
            <w:proofErr w:type="spellEnd"/>
            <w:r w:rsidRPr="006F1231">
              <w:rPr>
                <w:rFonts w:eastAsia="Times New Roman" w:cs="Calibri"/>
                <w:color w:val="000000"/>
                <w:lang w:eastAsia="es-MX"/>
              </w:rPr>
              <w:t xml:space="preserve"> Reforma 14</w:t>
            </w:r>
          </w:p>
        </w:tc>
        <w:tc>
          <w:tcPr>
            <w:tcW w:w="782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E5A9A" w14:textId="77777777" w:rsidR="00EF3ABE" w:rsidRPr="006F1231" w:rsidRDefault="00EF3ABE" w:rsidP="00CA5900">
            <w:pPr>
              <w:spacing w:after="0" w:line="240" w:lineRule="auto"/>
              <w:rPr>
                <w:rFonts w:eastAsia="Times New Roman" w:cs="Calibri"/>
                <w:color w:val="000000"/>
                <w:lang w:eastAsia="es-MX"/>
              </w:rPr>
            </w:pPr>
            <w:r w:rsidRPr="006F1231">
              <w:rPr>
                <w:rFonts w:eastAsia="Times New Roman" w:cs="Calibri"/>
                <w:color w:val="000000"/>
                <w:lang w:eastAsia="es-MX"/>
              </w:rPr>
              <w:t>Descripción: REFORMA DE SUPLEMENTO, REDUCCIÓN Y TRASPASOS</w:t>
            </w:r>
          </w:p>
        </w:tc>
      </w:tr>
      <w:tr w:rsidR="00EF3ABE" w:rsidRPr="006F1231" w14:paraId="4BC19794" w14:textId="77777777" w:rsidTr="00CA5900">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1771328" w14:textId="77777777" w:rsidR="00EF3ABE" w:rsidRPr="006F1231" w:rsidRDefault="00EF3ABE" w:rsidP="00CA5900">
            <w:pPr>
              <w:spacing w:after="0" w:line="240" w:lineRule="auto"/>
              <w:rPr>
                <w:rFonts w:eastAsia="Times New Roman" w:cs="Calibri"/>
                <w:color w:val="000000"/>
                <w:lang w:eastAsia="es-MX"/>
              </w:rPr>
            </w:pPr>
            <w:r w:rsidRPr="006F1231">
              <w:rPr>
                <w:rFonts w:eastAsia="Times New Roman" w:cs="Calibri"/>
                <w:color w:val="000000"/>
                <w:lang w:eastAsia="es-MX"/>
              </w:rPr>
              <w:t>Fecha: 20/06/2024</w:t>
            </w:r>
          </w:p>
        </w:tc>
        <w:tc>
          <w:tcPr>
            <w:tcW w:w="7820" w:type="dxa"/>
            <w:gridSpan w:val="7"/>
            <w:vMerge/>
            <w:tcBorders>
              <w:top w:val="nil"/>
              <w:left w:val="single" w:sz="4" w:space="0" w:color="auto"/>
              <w:bottom w:val="single" w:sz="4" w:space="0" w:color="auto"/>
              <w:right w:val="single" w:sz="4" w:space="0" w:color="auto"/>
            </w:tcBorders>
            <w:vAlign w:val="center"/>
            <w:hideMark/>
          </w:tcPr>
          <w:p w14:paraId="6026CE34" w14:textId="77777777" w:rsidR="00EF3ABE" w:rsidRPr="006F1231" w:rsidRDefault="00EF3ABE" w:rsidP="00CA5900">
            <w:pPr>
              <w:spacing w:after="0" w:line="240" w:lineRule="auto"/>
              <w:rPr>
                <w:rFonts w:eastAsia="Times New Roman" w:cs="Calibri"/>
                <w:color w:val="000000"/>
                <w:lang w:eastAsia="es-MX"/>
              </w:rPr>
            </w:pPr>
          </w:p>
        </w:tc>
      </w:tr>
      <w:tr w:rsidR="00EF3ABE" w:rsidRPr="006F1231" w14:paraId="5D80871B" w14:textId="77777777" w:rsidTr="00CA5900">
        <w:trPr>
          <w:trHeight w:val="300"/>
        </w:trPr>
        <w:tc>
          <w:tcPr>
            <w:tcW w:w="466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0D7D0" w14:textId="77777777" w:rsidR="00EF3ABE" w:rsidRPr="006F1231" w:rsidRDefault="00EF3ABE" w:rsidP="00CA5900">
            <w:pPr>
              <w:spacing w:after="0" w:line="240" w:lineRule="auto"/>
              <w:jc w:val="center"/>
              <w:rPr>
                <w:rFonts w:eastAsia="Times New Roman" w:cs="Calibri"/>
                <w:color w:val="000000"/>
                <w:lang w:eastAsia="es-MX"/>
              </w:rPr>
            </w:pPr>
            <w:r w:rsidRPr="006F1231">
              <w:rPr>
                <w:rFonts w:eastAsia="Times New Roman" w:cs="Calibri"/>
                <w:color w:val="000000"/>
                <w:lang w:eastAsia="es-MX"/>
              </w:rPr>
              <w:t> </w:t>
            </w:r>
          </w:p>
        </w:tc>
        <w:tc>
          <w:tcPr>
            <w:tcW w:w="1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C4389B" w14:textId="77777777" w:rsidR="00EF3ABE" w:rsidRPr="006F1231" w:rsidRDefault="00EF3ABE" w:rsidP="00CA5900">
            <w:pPr>
              <w:spacing w:after="0" w:line="240" w:lineRule="auto"/>
              <w:jc w:val="center"/>
              <w:rPr>
                <w:rFonts w:eastAsia="Times New Roman" w:cs="Calibri"/>
                <w:color w:val="000000"/>
                <w:lang w:eastAsia="es-MX"/>
              </w:rPr>
            </w:pPr>
            <w:r w:rsidRPr="006F1231">
              <w:rPr>
                <w:rFonts w:eastAsia="Times New Roman" w:cs="Calibri"/>
                <w:color w:val="000000"/>
                <w:lang w:eastAsia="es-MX"/>
              </w:rPr>
              <w:t>SUPLEMENTO</w:t>
            </w:r>
          </w:p>
        </w:tc>
        <w:tc>
          <w:tcPr>
            <w:tcW w:w="12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BC5751" w14:textId="77777777" w:rsidR="00EF3ABE" w:rsidRPr="006F1231" w:rsidRDefault="00EF3ABE" w:rsidP="00CA5900">
            <w:pPr>
              <w:spacing w:after="0" w:line="240" w:lineRule="auto"/>
              <w:jc w:val="center"/>
              <w:rPr>
                <w:rFonts w:eastAsia="Times New Roman" w:cs="Calibri"/>
                <w:color w:val="000000"/>
                <w:lang w:eastAsia="es-MX"/>
              </w:rPr>
            </w:pPr>
            <w:r w:rsidRPr="006F1231">
              <w:rPr>
                <w:rFonts w:eastAsia="Times New Roman" w:cs="Calibri"/>
                <w:color w:val="000000"/>
                <w:lang w:eastAsia="es-MX"/>
              </w:rPr>
              <w:t>REDUCCION</w:t>
            </w:r>
          </w:p>
        </w:tc>
        <w:tc>
          <w:tcPr>
            <w:tcW w:w="19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6EA36F" w14:textId="77777777" w:rsidR="00EF3ABE" w:rsidRPr="006F1231" w:rsidRDefault="00EF3ABE" w:rsidP="00CA5900">
            <w:pPr>
              <w:spacing w:after="0" w:line="240" w:lineRule="auto"/>
              <w:jc w:val="center"/>
              <w:rPr>
                <w:rFonts w:eastAsia="Times New Roman" w:cs="Calibri"/>
                <w:color w:val="000000"/>
                <w:lang w:eastAsia="es-MX"/>
              </w:rPr>
            </w:pPr>
            <w:r w:rsidRPr="006F1231">
              <w:rPr>
                <w:rFonts w:eastAsia="Times New Roman" w:cs="Calibri"/>
                <w:color w:val="000000"/>
                <w:lang w:eastAsia="es-MX"/>
              </w:rPr>
              <w:t>TRASPASO</w:t>
            </w:r>
          </w:p>
        </w:tc>
      </w:tr>
      <w:tr w:rsidR="00EF3ABE" w:rsidRPr="006F1231" w14:paraId="19EDE480" w14:textId="77777777" w:rsidTr="00CA5900">
        <w:trPr>
          <w:trHeight w:val="300"/>
        </w:trPr>
        <w:tc>
          <w:tcPr>
            <w:tcW w:w="4663" w:type="dxa"/>
            <w:gridSpan w:val="2"/>
            <w:vMerge/>
            <w:tcBorders>
              <w:top w:val="single" w:sz="4" w:space="0" w:color="auto"/>
              <w:left w:val="single" w:sz="4" w:space="0" w:color="auto"/>
              <w:bottom w:val="single" w:sz="4" w:space="0" w:color="auto"/>
              <w:right w:val="single" w:sz="4" w:space="0" w:color="auto"/>
            </w:tcBorders>
            <w:vAlign w:val="center"/>
            <w:hideMark/>
          </w:tcPr>
          <w:p w14:paraId="26CBEFFA" w14:textId="77777777" w:rsidR="00EF3ABE" w:rsidRPr="006F1231" w:rsidRDefault="00EF3ABE" w:rsidP="00CA5900">
            <w:pPr>
              <w:spacing w:after="0" w:line="240" w:lineRule="auto"/>
              <w:rPr>
                <w:rFonts w:eastAsia="Times New Roman" w:cs="Calibri"/>
                <w:color w:val="000000"/>
                <w:lang w:eastAsia="es-MX"/>
              </w:rPr>
            </w:pPr>
          </w:p>
        </w:tc>
        <w:tc>
          <w:tcPr>
            <w:tcW w:w="1220" w:type="dxa"/>
            <w:tcBorders>
              <w:top w:val="nil"/>
              <w:left w:val="nil"/>
              <w:bottom w:val="nil"/>
              <w:right w:val="single" w:sz="4" w:space="0" w:color="auto"/>
            </w:tcBorders>
            <w:shd w:val="clear" w:color="auto" w:fill="auto"/>
            <w:noWrap/>
            <w:vAlign w:val="bottom"/>
            <w:hideMark/>
          </w:tcPr>
          <w:p w14:paraId="78C20323" w14:textId="77777777" w:rsidR="00EF3ABE" w:rsidRPr="006F1231" w:rsidRDefault="00EF3ABE" w:rsidP="00CA5900">
            <w:pPr>
              <w:spacing w:after="0" w:line="240" w:lineRule="auto"/>
              <w:rPr>
                <w:rFonts w:eastAsia="Times New Roman" w:cs="Calibri"/>
                <w:color w:val="000000"/>
                <w:sz w:val="16"/>
                <w:szCs w:val="16"/>
                <w:lang w:eastAsia="es-MX"/>
              </w:rPr>
            </w:pPr>
            <w:r w:rsidRPr="006F1231">
              <w:rPr>
                <w:rFonts w:eastAsia="Times New Roman" w:cs="Calibri"/>
                <w:color w:val="000000"/>
                <w:sz w:val="16"/>
                <w:szCs w:val="16"/>
                <w:lang w:eastAsia="es-MX"/>
              </w:rPr>
              <w:t>Ingresos</w:t>
            </w:r>
          </w:p>
        </w:tc>
        <w:tc>
          <w:tcPr>
            <w:tcW w:w="772" w:type="dxa"/>
            <w:tcBorders>
              <w:top w:val="nil"/>
              <w:left w:val="nil"/>
              <w:bottom w:val="nil"/>
              <w:right w:val="single" w:sz="4" w:space="0" w:color="auto"/>
            </w:tcBorders>
            <w:shd w:val="clear" w:color="auto" w:fill="auto"/>
            <w:noWrap/>
            <w:vAlign w:val="bottom"/>
            <w:hideMark/>
          </w:tcPr>
          <w:p w14:paraId="45FF5432" w14:textId="77777777" w:rsidR="00EF3ABE" w:rsidRPr="006F1231" w:rsidRDefault="00EF3ABE" w:rsidP="00CA5900">
            <w:pPr>
              <w:spacing w:after="0" w:line="240" w:lineRule="auto"/>
              <w:rPr>
                <w:rFonts w:eastAsia="Times New Roman" w:cs="Calibri"/>
                <w:color w:val="000000"/>
                <w:sz w:val="16"/>
                <w:szCs w:val="16"/>
                <w:lang w:eastAsia="es-MX"/>
              </w:rPr>
            </w:pPr>
            <w:r w:rsidRPr="006F1231">
              <w:rPr>
                <w:rFonts w:eastAsia="Times New Roman" w:cs="Calibri"/>
                <w:color w:val="000000"/>
                <w:sz w:val="16"/>
                <w:szCs w:val="16"/>
                <w:lang w:eastAsia="es-MX"/>
              </w:rPr>
              <w:t>Gastos</w:t>
            </w:r>
          </w:p>
        </w:tc>
        <w:tc>
          <w:tcPr>
            <w:tcW w:w="584" w:type="dxa"/>
            <w:tcBorders>
              <w:top w:val="nil"/>
              <w:left w:val="nil"/>
              <w:bottom w:val="nil"/>
              <w:right w:val="single" w:sz="4" w:space="0" w:color="auto"/>
            </w:tcBorders>
            <w:shd w:val="clear" w:color="auto" w:fill="auto"/>
            <w:noWrap/>
            <w:vAlign w:val="bottom"/>
            <w:hideMark/>
          </w:tcPr>
          <w:p w14:paraId="6F4DCD04" w14:textId="77777777" w:rsidR="00EF3ABE" w:rsidRPr="006F1231" w:rsidRDefault="00EF3ABE" w:rsidP="00CA5900">
            <w:pPr>
              <w:spacing w:after="0" w:line="240" w:lineRule="auto"/>
              <w:rPr>
                <w:rFonts w:eastAsia="Times New Roman" w:cs="Calibri"/>
                <w:color w:val="000000"/>
                <w:sz w:val="16"/>
                <w:szCs w:val="16"/>
                <w:lang w:eastAsia="es-MX"/>
              </w:rPr>
            </w:pPr>
            <w:r w:rsidRPr="006F1231">
              <w:rPr>
                <w:rFonts w:eastAsia="Times New Roman" w:cs="Calibri"/>
                <w:color w:val="000000"/>
                <w:sz w:val="16"/>
                <w:szCs w:val="16"/>
                <w:lang w:eastAsia="es-MX"/>
              </w:rPr>
              <w:t>Ingresos</w:t>
            </w:r>
          </w:p>
        </w:tc>
        <w:tc>
          <w:tcPr>
            <w:tcW w:w="650" w:type="dxa"/>
            <w:tcBorders>
              <w:top w:val="nil"/>
              <w:left w:val="nil"/>
              <w:bottom w:val="nil"/>
              <w:right w:val="single" w:sz="4" w:space="0" w:color="auto"/>
            </w:tcBorders>
            <w:shd w:val="clear" w:color="auto" w:fill="auto"/>
            <w:noWrap/>
            <w:vAlign w:val="bottom"/>
            <w:hideMark/>
          </w:tcPr>
          <w:p w14:paraId="16BEFDE7" w14:textId="77777777" w:rsidR="00EF3ABE" w:rsidRPr="006F1231" w:rsidRDefault="00EF3ABE" w:rsidP="00CA5900">
            <w:pPr>
              <w:spacing w:after="0" w:line="240" w:lineRule="auto"/>
              <w:rPr>
                <w:rFonts w:eastAsia="Times New Roman" w:cs="Calibri"/>
                <w:color w:val="000000"/>
                <w:sz w:val="16"/>
                <w:szCs w:val="16"/>
                <w:lang w:eastAsia="es-MX"/>
              </w:rPr>
            </w:pPr>
            <w:r w:rsidRPr="006F1231">
              <w:rPr>
                <w:rFonts w:eastAsia="Times New Roman" w:cs="Calibri"/>
                <w:color w:val="000000"/>
                <w:sz w:val="16"/>
                <w:szCs w:val="16"/>
                <w:lang w:eastAsia="es-MX"/>
              </w:rPr>
              <w:t>Gastos</w:t>
            </w:r>
          </w:p>
        </w:tc>
        <w:tc>
          <w:tcPr>
            <w:tcW w:w="833" w:type="dxa"/>
            <w:tcBorders>
              <w:top w:val="nil"/>
              <w:left w:val="nil"/>
              <w:bottom w:val="nil"/>
              <w:right w:val="single" w:sz="4" w:space="0" w:color="auto"/>
            </w:tcBorders>
            <w:shd w:val="clear" w:color="auto" w:fill="auto"/>
            <w:noWrap/>
            <w:vAlign w:val="bottom"/>
            <w:hideMark/>
          </w:tcPr>
          <w:p w14:paraId="381F4CAD" w14:textId="77777777" w:rsidR="00EF3ABE" w:rsidRPr="006F1231" w:rsidRDefault="00EF3ABE" w:rsidP="00CA5900">
            <w:pPr>
              <w:spacing w:after="0" w:line="240" w:lineRule="auto"/>
              <w:rPr>
                <w:rFonts w:eastAsia="Times New Roman" w:cs="Calibri"/>
                <w:color w:val="000000"/>
                <w:sz w:val="16"/>
                <w:szCs w:val="16"/>
                <w:lang w:eastAsia="es-MX"/>
              </w:rPr>
            </w:pPr>
            <w:r w:rsidRPr="006F1231">
              <w:rPr>
                <w:rFonts w:eastAsia="Times New Roman" w:cs="Calibri"/>
                <w:color w:val="000000"/>
                <w:sz w:val="16"/>
                <w:szCs w:val="16"/>
                <w:lang w:eastAsia="es-MX"/>
              </w:rPr>
              <w:t>Aumentos</w:t>
            </w:r>
          </w:p>
        </w:tc>
        <w:tc>
          <w:tcPr>
            <w:tcW w:w="1138" w:type="dxa"/>
            <w:tcBorders>
              <w:top w:val="nil"/>
              <w:left w:val="nil"/>
              <w:bottom w:val="nil"/>
              <w:right w:val="single" w:sz="4" w:space="0" w:color="auto"/>
            </w:tcBorders>
            <w:shd w:val="clear" w:color="auto" w:fill="auto"/>
            <w:noWrap/>
            <w:vAlign w:val="bottom"/>
            <w:hideMark/>
          </w:tcPr>
          <w:p w14:paraId="23CD66CF" w14:textId="77777777" w:rsidR="00EF3ABE" w:rsidRPr="006F1231" w:rsidRDefault="00EF3ABE" w:rsidP="00CA5900">
            <w:pPr>
              <w:spacing w:after="0" w:line="240" w:lineRule="auto"/>
              <w:rPr>
                <w:rFonts w:eastAsia="Times New Roman" w:cs="Calibri"/>
                <w:color w:val="000000"/>
                <w:sz w:val="16"/>
                <w:szCs w:val="16"/>
                <w:lang w:eastAsia="es-MX"/>
              </w:rPr>
            </w:pPr>
            <w:r w:rsidRPr="006F1231">
              <w:rPr>
                <w:rFonts w:eastAsia="Times New Roman" w:cs="Calibri"/>
                <w:color w:val="000000"/>
                <w:sz w:val="16"/>
                <w:szCs w:val="16"/>
                <w:lang w:eastAsia="es-MX"/>
              </w:rPr>
              <w:t>Disminuciones</w:t>
            </w:r>
          </w:p>
        </w:tc>
      </w:tr>
      <w:tr w:rsidR="00EF3ABE" w:rsidRPr="006F1231" w14:paraId="41C909C4" w14:textId="77777777" w:rsidTr="00CA5900">
        <w:trPr>
          <w:trHeight w:val="465"/>
        </w:trPr>
        <w:tc>
          <w:tcPr>
            <w:tcW w:w="4663" w:type="dxa"/>
            <w:gridSpan w:val="2"/>
            <w:tcBorders>
              <w:top w:val="single" w:sz="4" w:space="0" w:color="auto"/>
              <w:left w:val="single" w:sz="4" w:space="0" w:color="auto"/>
              <w:bottom w:val="nil"/>
              <w:right w:val="single" w:sz="4" w:space="0" w:color="000000"/>
            </w:tcBorders>
            <w:shd w:val="clear" w:color="auto" w:fill="auto"/>
            <w:hideMark/>
          </w:tcPr>
          <w:p w14:paraId="5663B90C" w14:textId="77777777" w:rsidR="00EF3ABE" w:rsidRPr="00EF3ABE" w:rsidRDefault="00EF3ABE" w:rsidP="00CA5900">
            <w:pPr>
              <w:spacing w:after="0" w:line="240" w:lineRule="auto"/>
              <w:rPr>
                <w:rFonts w:eastAsia="Times New Roman" w:cs="Calibri"/>
                <w:b/>
                <w:bCs/>
                <w:color w:val="000000"/>
                <w:lang w:eastAsia="es-MX"/>
              </w:rPr>
            </w:pPr>
            <w:r w:rsidRPr="00EF3ABE">
              <w:rPr>
                <w:rFonts w:eastAsia="Times New Roman" w:cs="Calibri"/>
                <w:b/>
                <w:bCs/>
                <w:color w:val="000000"/>
                <w:lang w:eastAsia="es-MX"/>
              </w:rPr>
              <w:t xml:space="preserve">1.1.2 </w:t>
            </w:r>
            <w:proofErr w:type="spellStart"/>
            <w:r w:rsidRPr="00EF3ABE">
              <w:rPr>
                <w:rFonts w:eastAsia="Times New Roman" w:cs="Calibri"/>
                <w:b/>
                <w:bCs/>
                <w:color w:val="000000"/>
                <w:lang w:eastAsia="es-MX"/>
              </w:rPr>
              <w:t>Subp</w:t>
            </w:r>
            <w:proofErr w:type="spellEnd"/>
            <w:r w:rsidRPr="00EF3ABE">
              <w:rPr>
                <w:rFonts w:eastAsia="Times New Roman" w:cs="Calibri"/>
                <w:b/>
                <w:bCs/>
                <w:color w:val="000000"/>
                <w:lang w:eastAsia="es-MX"/>
              </w:rPr>
              <w:t xml:space="preserve"> 2.- D. De Gestión Administrativa</w:t>
            </w:r>
          </w:p>
        </w:tc>
        <w:tc>
          <w:tcPr>
            <w:tcW w:w="1220" w:type="dxa"/>
            <w:tcBorders>
              <w:top w:val="single" w:sz="4" w:space="0" w:color="auto"/>
              <w:left w:val="nil"/>
              <w:bottom w:val="nil"/>
              <w:right w:val="nil"/>
            </w:tcBorders>
            <w:shd w:val="clear" w:color="auto" w:fill="auto"/>
            <w:noWrap/>
            <w:vAlign w:val="center"/>
            <w:hideMark/>
          </w:tcPr>
          <w:p w14:paraId="4ABEE431"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 </w:t>
            </w:r>
          </w:p>
        </w:tc>
        <w:tc>
          <w:tcPr>
            <w:tcW w:w="772" w:type="dxa"/>
            <w:tcBorders>
              <w:top w:val="single" w:sz="4" w:space="0" w:color="auto"/>
              <w:left w:val="nil"/>
              <w:bottom w:val="nil"/>
              <w:right w:val="nil"/>
            </w:tcBorders>
            <w:shd w:val="clear" w:color="auto" w:fill="auto"/>
            <w:noWrap/>
            <w:vAlign w:val="center"/>
            <w:hideMark/>
          </w:tcPr>
          <w:p w14:paraId="1844F5AF"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 </w:t>
            </w:r>
          </w:p>
        </w:tc>
        <w:tc>
          <w:tcPr>
            <w:tcW w:w="584" w:type="dxa"/>
            <w:tcBorders>
              <w:top w:val="single" w:sz="4" w:space="0" w:color="auto"/>
              <w:left w:val="nil"/>
              <w:bottom w:val="nil"/>
              <w:right w:val="nil"/>
            </w:tcBorders>
            <w:shd w:val="clear" w:color="auto" w:fill="auto"/>
            <w:noWrap/>
            <w:vAlign w:val="bottom"/>
            <w:hideMark/>
          </w:tcPr>
          <w:p w14:paraId="2891F1CC" w14:textId="77777777" w:rsidR="00EF3ABE" w:rsidRPr="006F1231" w:rsidRDefault="00EF3ABE" w:rsidP="00CA5900">
            <w:pPr>
              <w:spacing w:after="0" w:line="240" w:lineRule="auto"/>
              <w:rPr>
                <w:rFonts w:eastAsia="Times New Roman" w:cs="Calibri"/>
                <w:color w:val="000000"/>
                <w:lang w:eastAsia="es-MX"/>
              </w:rPr>
            </w:pPr>
            <w:r w:rsidRPr="006F1231">
              <w:rPr>
                <w:rFonts w:eastAsia="Times New Roman" w:cs="Calibri"/>
                <w:color w:val="000000"/>
                <w:lang w:eastAsia="es-MX"/>
              </w:rPr>
              <w:t> </w:t>
            </w:r>
          </w:p>
        </w:tc>
        <w:tc>
          <w:tcPr>
            <w:tcW w:w="650" w:type="dxa"/>
            <w:tcBorders>
              <w:top w:val="single" w:sz="4" w:space="0" w:color="auto"/>
              <w:left w:val="nil"/>
              <w:bottom w:val="nil"/>
              <w:right w:val="nil"/>
            </w:tcBorders>
            <w:shd w:val="clear" w:color="auto" w:fill="auto"/>
            <w:noWrap/>
            <w:vAlign w:val="bottom"/>
            <w:hideMark/>
          </w:tcPr>
          <w:p w14:paraId="01F5F3EF" w14:textId="77777777" w:rsidR="00EF3ABE" w:rsidRPr="006F1231" w:rsidRDefault="00EF3ABE" w:rsidP="00CA5900">
            <w:pPr>
              <w:spacing w:after="0" w:line="240" w:lineRule="auto"/>
              <w:rPr>
                <w:rFonts w:eastAsia="Times New Roman" w:cs="Calibri"/>
                <w:color w:val="000000"/>
                <w:lang w:eastAsia="es-MX"/>
              </w:rPr>
            </w:pPr>
            <w:r w:rsidRPr="006F1231">
              <w:rPr>
                <w:rFonts w:eastAsia="Times New Roman" w:cs="Calibri"/>
                <w:color w:val="000000"/>
                <w:lang w:eastAsia="es-MX"/>
              </w:rPr>
              <w:t> </w:t>
            </w:r>
          </w:p>
        </w:tc>
        <w:tc>
          <w:tcPr>
            <w:tcW w:w="833" w:type="dxa"/>
            <w:tcBorders>
              <w:top w:val="single" w:sz="4" w:space="0" w:color="auto"/>
              <w:left w:val="nil"/>
              <w:bottom w:val="nil"/>
              <w:right w:val="nil"/>
            </w:tcBorders>
            <w:shd w:val="clear" w:color="auto" w:fill="auto"/>
            <w:noWrap/>
            <w:vAlign w:val="bottom"/>
            <w:hideMark/>
          </w:tcPr>
          <w:p w14:paraId="539BBC9D" w14:textId="77777777" w:rsidR="00EF3ABE" w:rsidRPr="006F1231" w:rsidRDefault="00EF3ABE" w:rsidP="00CA5900">
            <w:pPr>
              <w:spacing w:after="0" w:line="240" w:lineRule="auto"/>
              <w:rPr>
                <w:rFonts w:eastAsia="Times New Roman" w:cs="Calibri"/>
                <w:color w:val="000000"/>
                <w:lang w:eastAsia="es-MX"/>
              </w:rPr>
            </w:pPr>
            <w:r w:rsidRPr="006F1231">
              <w:rPr>
                <w:rFonts w:eastAsia="Times New Roman" w:cs="Calibri"/>
                <w:color w:val="000000"/>
                <w:lang w:eastAsia="es-MX"/>
              </w:rPr>
              <w:t> </w:t>
            </w:r>
          </w:p>
        </w:tc>
        <w:tc>
          <w:tcPr>
            <w:tcW w:w="1138" w:type="dxa"/>
            <w:tcBorders>
              <w:top w:val="single" w:sz="4" w:space="0" w:color="auto"/>
              <w:left w:val="nil"/>
              <w:bottom w:val="nil"/>
              <w:right w:val="single" w:sz="4" w:space="0" w:color="auto"/>
            </w:tcBorders>
            <w:shd w:val="clear" w:color="auto" w:fill="auto"/>
            <w:noWrap/>
            <w:vAlign w:val="bottom"/>
            <w:hideMark/>
          </w:tcPr>
          <w:p w14:paraId="189FB3FF" w14:textId="77777777" w:rsidR="00EF3ABE" w:rsidRPr="006F1231" w:rsidRDefault="00EF3ABE" w:rsidP="00CA5900">
            <w:pPr>
              <w:spacing w:after="0" w:line="240" w:lineRule="auto"/>
              <w:rPr>
                <w:rFonts w:eastAsia="Times New Roman" w:cs="Calibri"/>
                <w:color w:val="000000"/>
                <w:lang w:eastAsia="es-MX"/>
              </w:rPr>
            </w:pPr>
            <w:r w:rsidRPr="006F1231">
              <w:rPr>
                <w:rFonts w:eastAsia="Times New Roman" w:cs="Calibri"/>
                <w:color w:val="000000"/>
                <w:lang w:eastAsia="es-MX"/>
              </w:rPr>
              <w:t> </w:t>
            </w:r>
          </w:p>
        </w:tc>
      </w:tr>
      <w:tr w:rsidR="00EF3ABE" w:rsidRPr="006F1231" w14:paraId="58DE103F" w14:textId="77777777" w:rsidTr="00CA5900">
        <w:trPr>
          <w:trHeight w:val="780"/>
        </w:trPr>
        <w:tc>
          <w:tcPr>
            <w:tcW w:w="2040" w:type="dxa"/>
            <w:tcBorders>
              <w:top w:val="nil"/>
              <w:left w:val="single" w:sz="4" w:space="0" w:color="auto"/>
              <w:bottom w:val="nil"/>
              <w:right w:val="nil"/>
            </w:tcBorders>
            <w:shd w:val="clear" w:color="auto" w:fill="auto"/>
            <w:vAlign w:val="center"/>
            <w:hideMark/>
          </w:tcPr>
          <w:p w14:paraId="58886CA8" w14:textId="77777777" w:rsidR="00EF3ABE" w:rsidRPr="006F1231" w:rsidRDefault="00EF3ABE" w:rsidP="00CA5900">
            <w:pPr>
              <w:spacing w:after="0" w:line="240" w:lineRule="auto"/>
              <w:rPr>
                <w:rFonts w:ascii="Arial" w:eastAsia="Times New Roman" w:hAnsi="Arial" w:cs="Arial"/>
                <w:color w:val="000000"/>
                <w:lang w:eastAsia="es-MX"/>
              </w:rPr>
            </w:pPr>
            <w:r w:rsidRPr="006F1231">
              <w:rPr>
                <w:rFonts w:ascii="Arial" w:eastAsia="Times New Roman" w:hAnsi="Arial" w:cs="Arial"/>
                <w:color w:val="000000"/>
                <w:lang w:eastAsia="es-MX"/>
              </w:rPr>
              <w:t>5.3.14.04</w:t>
            </w:r>
          </w:p>
        </w:tc>
        <w:tc>
          <w:tcPr>
            <w:tcW w:w="2623" w:type="dxa"/>
            <w:tcBorders>
              <w:top w:val="nil"/>
              <w:left w:val="nil"/>
              <w:bottom w:val="nil"/>
              <w:right w:val="single" w:sz="4" w:space="0" w:color="auto"/>
            </w:tcBorders>
            <w:shd w:val="clear" w:color="auto" w:fill="auto"/>
            <w:vAlign w:val="center"/>
            <w:hideMark/>
          </w:tcPr>
          <w:p w14:paraId="04BD5BAD" w14:textId="77777777" w:rsidR="00EF3ABE" w:rsidRPr="006F1231" w:rsidRDefault="00EF3ABE" w:rsidP="00CA5900">
            <w:pPr>
              <w:spacing w:after="0" w:line="240" w:lineRule="auto"/>
              <w:rPr>
                <w:rFonts w:ascii="Arial" w:eastAsia="Times New Roman" w:hAnsi="Arial" w:cs="Arial"/>
                <w:color w:val="000000"/>
                <w:lang w:eastAsia="es-MX"/>
              </w:rPr>
            </w:pPr>
            <w:r w:rsidRPr="006F1231">
              <w:rPr>
                <w:rFonts w:ascii="Arial" w:eastAsia="Times New Roman" w:hAnsi="Arial" w:cs="Arial"/>
                <w:color w:val="000000"/>
                <w:lang w:eastAsia="es-MX"/>
              </w:rPr>
              <w:t>Maquinarias Y Equipos (No Depreciable)</w:t>
            </w:r>
          </w:p>
        </w:tc>
        <w:tc>
          <w:tcPr>
            <w:tcW w:w="1220" w:type="dxa"/>
            <w:tcBorders>
              <w:top w:val="nil"/>
              <w:left w:val="nil"/>
              <w:bottom w:val="nil"/>
              <w:right w:val="nil"/>
            </w:tcBorders>
            <w:shd w:val="clear" w:color="auto" w:fill="auto"/>
            <w:noWrap/>
            <w:vAlign w:val="center"/>
            <w:hideMark/>
          </w:tcPr>
          <w:p w14:paraId="6F72ABE0"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 </w:t>
            </w:r>
          </w:p>
        </w:tc>
        <w:tc>
          <w:tcPr>
            <w:tcW w:w="772" w:type="dxa"/>
            <w:tcBorders>
              <w:top w:val="nil"/>
              <w:left w:val="nil"/>
              <w:bottom w:val="nil"/>
              <w:right w:val="nil"/>
            </w:tcBorders>
            <w:shd w:val="clear" w:color="auto" w:fill="auto"/>
            <w:vAlign w:val="center"/>
            <w:hideMark/>
          </w:tcPr>
          <w:p w14:paraId="1D389AC7"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p>
        </w:tc>
        <w:tc>
          <w:tcPr>
            <w:tcW w:w="584" w:type="dxa"/>
            <w:tcBorders>
              <w:top w:val="nil"/>
              <w:left w:val="nil"/>
              <w:bottom w:val="nil"/>
              <w:right w:val="nil"/>
            </w:tcBorders>
            <w:shd w:val="clear" w:color="auto" w:fill="auto"/>
            <w:noWrap/>
            <w:vAlign w:val="bottom"/>
            <w:hideMark/>
          </w:tcPr>
          <w:p w14:paraId="1F967513" w14:textId="77777777" w:rsidR="00EF3ABE" w:rsidRPr="006F1231" w:rsidRDefault="00EF3ABE" w:rsidP="00CA5900">
            <w:pPr>
              <w:spacing w:after="0" w:line="240" w:lineRule="auto"/>
              <w:rPr>
                <w:rFonts w:ascii="Times New Roman" w:eastAsia="Times New Roman" w:hAnsi="Times New Roman"/>
                <w:sz w:val="20"/>
                <w:szCs w:val="20"/>
                <w:lang w:eastAsia="es-MX"/>
              </w:rPr>
            </w:pPr>
          </w:p>
        </w:tc>
        <w:tc>
          <w:tcPr>
            <w:tcW w:w="650" w:type="dxa"/>
            <w:tcBorders>
              <w:top w:val="nil"/>
              <w:left w:val="nil"/>
              <w:bottom w:val="nil"/>
              <w:right w:val="nil"/>
            </w:tcBorders>
            <w:shd w:val="clear" w:color="auto" w:fill="auto"/>
            <w:vAlign w:val="center"/>
            <w:hideMark/>
          </w:tcPr>
          <w:p w14:paraId="6A1616E4" w14:textId="77777777" w:rsidR="00EF3ABE" w:rsidRPr="006F1231" w:rsidRDefault="00EF3ABE" w:rsidP="00CA5900">
            <w:pPr>
              <w:spacing w:after="0" w:line="240" w:lineRule="auto"/>
              <w:rPr>
                <w:rFonts w:ascii="Arial" w:eastAsia="Times New Roman" w:hAnsi="Arial" w:cs="Arial"/>
                <w:color w:val="000000"/>
                <w:sz w:val="14"/>
                <w:szCs w:val="14"/>
                <w:lang w:eastAsia="es-MX"/>
              </w:rPr>
            </w:pPr>
            <w:r w:rsidRPr="006F1231">
              <w:rPr>
                <w:rFonts w:ascii="Arial" w:eastAsia="Times New Roman" w:hAnsi="Arial" w:cs="Arial"/>
                <w:color w:val="000000"/>
                <w:spacing w:val="-2"/>
                <w:sz w:val="14"/>
                <w:lang w:eastAsia="es-MX"/>
              </w:rPr>
              <w:t>500,00</w:t>
            </w:r>
          </w:p>
        </w:tc>
        <w:tc>
          <w:tcPr>
            <w:tcW w:w="833" w:type="dxa"/>
            <w:tcBorders>
              <w:top w:val="nil"/>
              <w:left w:val="nil"/>
              <w:bottom w:val="nil"/>
              <w:right w:val="nil"/>
            </w:tcBorders>
            <w:shd w:val="clear" w:color="auto" w:fill="auto"/>
            <w:noWrap/>
            <w:vAlign w:val="bottom"/>
            <w:hideMark/>
          </w:tcPr>
          <w:p w14:paraId="6C79237C" w14:textId="77777777" w:rsidR="00EF3ABE" w:rsidRPr="006F1231" w:rsidRDefault="00EF3ABE" w:rsidP="00CA5900">
            <w:pPr>
              <w:spacing w:after="0" w:line="240" w:lineRule="auto"/>
              <w:rPr>
                <w:rFonts w:ascii="Arial" w:eastAsia="Times New Roman" w:hAnsi="Arial" w:cs="Arial"/>
                <w:color w:val="000000"/>
                <w:sz w:val="14"/>
                <w:szCs w:val="14"/>
                <w:lang w:eastAsia="es-MX"/>
              </w:rPr>
            </w:pPr>
          </w:p>
        </w:tc>
        <w:tc>
          <w:tcPr>
            <w:tcW w:w="1138" w:type="dxa"/>
            <w:tcBorders>
              <w:top w:val="nil"/>
              <w:left w:val="nil"/>
              <w:bottom w:val="nil"/>
              <w:right w:val="single" w:sz="4" w:space="0" w:color="auto"/>
            </w:tcBorders>
            <w:shd w:val="clear" w:color="auto" w:fill="auto"/>
            <w:noWrap/>
            <w:vAlign w:val="bottom"/>
            <w:hideMark/>
          </w:tcPr>
          <w:p w14:paraId="7E533325" w14:textId="77777777" w:rsidR="00EF3ABE" w:rsidRPr="006F1231" w:rsidRDefault="00EF3ABE" w:rsidP="00CA5900">
            <w:pPr>
              <w:spacing w:after="0" w:line="240" w:lineRule="auto"/>
              <w:rPr>
                <w:rFonts w:eastAsia="Times New Roman" w:cs="Calibri"/>
                <w:color w:val="000000"/>
                <w:lang w:eastAsia="es-MX"/>
              </w:rPr>
            </w:pPr>
            <w:r w:rsidRPr="006F1231">
              <w:rPr>
                <w:rFonts w:eastAsia="Times New Roman" w:cs="Calibri"/>
                <w:color w:val="000000"/>
                <w:lang w:eastAsia="es-MX"/>
              </w:rPr>
              <w:t> </w:t>
            </w:r>
          </w:p>
        </w:tc>
      </w:tr>
      <w:tr w:rsidR="00EF3ABE" w:rsidRPr="006F1231" w14:paraId="1059BDD5" w14:textId="77777777" w:rsidTr="00CA5900">
        <w:trPr>
          <w:trHeight w:val="570"/>
        </w:trPr>
        <w:tc>
          <w:tcPr>
            <w:tcW w:w="2040" w:type="dxa"/>
            <w:tcBorders>
              <w:top w:val="nil"/>
              <w:left w:val="single" w:sz="4" w:space="0" w:color="auto"/>
              <w:bottom w:val="nil"/>
              <w:right w:val="nil"/>
            </w:tcBorders>
            <w:shd w:val="clear" w:color="auto" w:fill="auto"/>
            <w:vAlign w:val="center"/>
            <w:hideMark/>
          </w:tcPr>
          <w:p w14:paraId="5A2219D3" w14:textId="77777777" w:rsidR="00EF3ABE" w:rsidRPr="006F1231" w:rsidRDefault="00EF3ABE" w:rsidP="00CA5900">
            <w:pPr>
              <w:spacing w:after="0" w:line="240" w:lineRule="auto"/>
              <w:rPr>
                <w:rFonts w:ascii="Arial" w:eastAsia="Times New Roman" w:hAnsi="Arial" w:cs="Arial"/>
                <w:color w:val="000000"/>
                <w:lang w:eastAsia="es-MX"/>
              </w:rPr>
            </w:pPr>
            <w:r w:rsidRPr="006F1231">
              <w:rPr>
                <w:rFonts w:ascii="Arial" w:eastAsia="Times New Roman" w:hAnsi="Arial" w:cs="Arial"/>
                <w:color w:val="000000"/>
                <w:lang w:eastAsia="es-MX"/>
              </w:rPr>
              <w:t>8.4.01.03</w:t>
            </w:r>
          </w:p>
        </w:tc>
        <w:tc>
          <w:tcPr>
            <w:tcW w:w="2623" w:type="dxa"/>
            <w:tcBorders>
              <w:top w:val="nil"/>
              <w:left w:val="nil"/>
              <w:bottom w:val="nil"/>
              <w:right w:val="single" w:sz="4" w:space="0" w:color="auto"/>
            </w:tcBorders>
            <w:shd w:val="clear" w:color="auto" w:fill="auto"/>
            <w:vAlign w:val="center"/>
            <w:hideMark/>
          </w:tcPr>
          <w:p w14:paraId="6945A4CB" w14:textId="77777777" w:rsidR="00EF3ABE" w:rsidRPr="006F1231" w:rsidRDefault="00EF3ABE" w:rsidP="00CA5900">
            <w:pPr>
              <w:spacing w:after="0" w:line="240" w:lineRule="auto"/>
              <w:rPr>
                <w:rFonts w:ascii="Arial" w:eastAsia="Times New Roman" w:hAnsi="Arial" w:cs="Arial"/>
                <w:color w:val="000000"/>
                <w:lang w:eastAsia="es-MX"/>
              </w:rPr>
            </w:pPr>
            <w:r w:rsidRPr="006F1231">
              <w:rPr>
                <w:rFonts w:ascii="Arial" w:eastAsia="Times New Roman" w:hAnsi="Arial" w:cs="Arial"/>
                <w:color w:val="000000"/>
                <w:lang w:eastAsia="es-MX"/>
              </w:rPr>
              <w:t>Mobiliarios (De Larga Duración)</w:t>
            </w:r>
          </w:p>
        </w:tc>
        <w:tc>
          <w:tcPr>
            <w:tcW w:w="1220" w:type="dxa"/>
            <w:tcBorders>
              <w:top w:val="nil"/>
              <w:left w:val="nil"/>
              <w:bottom w:val="nil"/>
              <w:right w:val="nil"/>
            </w:tcBorders>
            <w:shd w:val="clear" w:color="auto" w:fill="auto"/>
            <w:noWrap/>
            <w:vAlign w:val="center"/>
            <w:hideMark/>
          </w:tcPr>
          <w:p w14:paraId="2FCFE43A"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 </w:t>
            </w:r>
          </w:p>
        </w:tc>
        <w:tc>
          <w:tcPr>
            <w:tcW w:w="772" w:type="dxa"/>
            <w:tcBorders>
              <w:top w:val="nil"/>
              <w:left w:val="nil"/>
              <w:bottom w:val="nil"/>
              <w:right w:val="nil"/>
            </w:tcBorders>
            <w:shd w:val="clear" w:color="auto" w:fill="auto"/>
            <w:vAlign w:val="center"/>
            <w:hideMark/>
          </w:tcPr>
          <w:p w14:paraId="55734ECC"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p>
        </w:tc>
        <w:tc>
          <w:tcPr>
            <w:tcW w:w="584" w:type="dxa"/>
            <w:tcBorders>
              <w:top w:val="nil"/>
              <w:left w:val="nil"/>
              <w:bottom w:val="nil"/>
              <w:right w:val="nil"/>
            </w:tcBorders>
            <w:shd w:val="clear" w:color="auto" w:fill="auto"/>
            <w:noWrap/>
            <w:vAlign w:val="bottom"/>
            <w:hideMark/>
          </w:tcPr>
          <w:p w14:paraId="43A2DE1F" w14:textId="77777777" w:rsidR="00EF3ABE" w:rsidRPr="006F1231" w:rsidRDefault="00EF3ABE" w:rsidP="00CA5900">
            <w:pPr>
              <w:spacing w:after="0" w:line="240" w:lineRule="auto"/>
              <w:rPr>
                <w:rFonts w:ascii="Times New Roman" w:eastAsia="Times New Roman" w:hAnsi="Times New Roman"/>
                <w:sz w:val="20"/>
                <w:szCs w:val="20"/>
                <w:lang w:eastAsia="es-MX"/>
              </w:rPr>
            </w:pPr>
          </w:p>
        </w:tc>
        <w:tc>
          <w:tcPr>
            <w:tcW w:w="650" w:type="dxa"/>
            <w:tcBorders>
              <w:top w:val="nil"/>
              <w:left w:val="nil"/>
              <w:bottom w:val="nil"/>
              <w:right w:val="nil"/>
            </w:tcBorders>
            <w:shd w:val="clear" w:color="auto" w:fill="auto"/>
            <w:vAlign w:val="center"/>
            <w:hideMark/>
          </w:tcPr>
          <w:p w14:paraId="5A302852" w14:textId="77777777" w:rsidR="00EF3ABE" w:rsidRPr="006F1231" w:rsidRDefault="00EF3ABE" w:rsidP="00CA5900">
            <w:pPr>
              <w:spacing w:after="0" w:line="240" w:lineRule="auto"/>
              <w:rPr>
                <w:rFonts w:ascii="Arial" w:eastAsia="Times New Roman" w:hAnsi="Arial" w:cs="Arial"/>
                <w:color w:val="000000"/>
                <w:sz w:val="14"/>
                <w:szCs w:val="14"/>
                <w:lang w:eastAsia="es-MX"/>
              </w:rPr>
            </w:pPr>
            <w:r w:rsidRPr="006F1231">
              <w:rPr>
                <w:rFonts w:ascii="Arial" w:eastAsia="Times New Roman" w:hAnsi="Arial" w:cs="Arial"/>
                <w:color w:val="000000"/>
                <w:spacing w:val="-2"/>
                <w:sz w:val="14"/>
                <w:lang w:eastAsia="es-MX"/>
              </w:rPr>
              <w:t>3.000,00</w:t>
            </w:r>
          </w:p>
        </w:tc>
        <w:tc>
          <w:tcPr>
            <w:tcW w:w="833" w:type="dxa"/>
            <w:tcBorders>
              <w:top w:val="nil"/>
              <w:left w:val="nil"/>
              <w:bottom w:val="nil"/>
              <w:right w:val="nil"/>
            </w:tcBorders>
            <w:shd w:val="clear" w:color="auto" w:fill="auto"/>
            <w:noWrap/>
            <w:vAlign w:val="bottom"/>
            <w:hideMark/>
          </w:tcPr>
          <w:p w14:paraId="0487C28F" w14:textId="77777777" w:rsidR="00EF3ABE" w:rsidRPr="006F1231" w:rsidRDefault="00EF3ABE" w:rsidP="00CA5900">
            <w:pPr>
              <w:spacing w:after="0" w:line="240" w:lineRule="auto"/>
              <w:rPr>
                <w:rFonts w:ascii="Arial" w:eastAsia="Times New Roman" w:hAnsi="Arial" w:cs="Arial"/>
                <w:color w:val="000000"/>
                <w:sz w:val="14"/>
                <w:szCs w:val="14"/>
                <w:lang w:eastAsia="es-MX"/>
              </w:rPr>
            </w:pPr>
          </w:p>
        </w:tc>
        <w:tc>
          <w:tcPr>
            <w:tcW w:w="1138" w:type="dxa"/>
            <w:tcBorders>
              <w:top w:val="nil"/>
              <w:left w:val="nil"/>
              <w:bottom w:val="nil"/>
              <w:right w:val="single" w:sz="4" w:space="0" w:color="auto"/>
            </w:tcBorders>
            <w:shd w:val="clear" w:color="auto" w:fill="auto"/>
            <w:noWrap/>
            <w:vAlign w:val="bottom"/>
            <w:hideMark/>
          </w:tcPr>
          <w:p w14:paraId="673FA996" w14:textId="77777777" w:rsidR="00EF3ABE" w:rsidRPr="006F1231" w:rsidRDefault="00EF3ABE" w:rsidP="00CA5900">
            <w:pPr>
              <w:spacing w:after="0" w:line="240" w:lineRule="auto"/>
              <w:rPr>
                <w:rFonts w:eastAsia="Times New Roman" w:cs="Calibri"/>
                <w:color w:val="000000"/>
                <w:lang w:eastAsia="es-MX"/>
              </w:rPr>
            </w:pPr>
            <w:r w:rsidRPr="006F1231">
              <w:rPr>
                <w:rFonts w:eastAsia="Times New Roman" w:cs="Calibri"/>
                <w:color w:val="000000"/>
                <w:lang w:eastAsia="es-MX"/>
              </w:rPr>
              <w:t> </w:t>
            </w:r>
          </w:p>
        </w:tc>
      </w:tr>
      <w:tr w:rsidR="00EF3ABE" w:rsidRPr="006F1231" w14:paraId="417BD81C" w14:textId="77777777" w:rsidTr="00CA5900">
        <w:trPr>
          <w:trHeight w:val="1575"/>
        </w:trPr>
        <w:tc>
          <w:tcPr>
            <w:tcW w:w="2040" w:type="dxa"/>
            <w:tcBorders>
              <w:top w:val="nil"/>
              <w:left w:val="single" w:sz="4" w:space="0" w:color="auto"/>
              <w:bottom w:val="nil"/>
              <w:right w:val="nil"/>
            </w:tcBorders>
            <w:shd w:val="clear" w:color="auto" w:fill="auto"/>
            <w:vAlign w:val="center"/>
            <w:hideMark/>
          </w:tcPr>
          <w:p w14:paraId="5DD43BCA" w14:textId="77777777" w:rsidR="00EF3ABE" w:rsidRPr="006F1231" w:rsidRDefault="00EF3ABE" w:rsidP="00CA5900">
            <w:pPr>
              <w:spacing w:after="0" w:line="240" w:lineRule="auto"/>
              <w:rPr>
                <w:rFonts w:ascii="Arial" w:eastAsia="Times New Roman" w:hAnsi="Arial" w:cs="Arial"/>
                <w:color w:val="000000"/>
                <w:lang w:eastAsia="es-MX"/>
              </w:rPr>
            </w:pPr>
            <w:r w:rsidRPr="006F1231">
              <w:rPr>
                <w:rFonts w:ascii="Arial" w:eastAsia="Times New Roman" w:hAnsi="Arial" w:cs="Arial"/>
                <w:color w:val="000000"/>
                <w:lang w:eastAsia="es-MX"/>
              </w:rPr>
              <w:t>8.4.01.04</w:t>
            </w:r>
          </w:p>
        </w:tc>
        <w:tc>
          <w:tcPr>
            <w:tcW w:w="2623" w:type="dxa"/>
            <w:tcBorders>
              <w:top w:val="nil"/>
              <w:left w:val="nil"/>
              <w:bottom w:val="nil"/>
              <w:right w:val="single" w:sz="4" w:space="0" w:color="auto"/>
            </w:tcBorders>
            <w:shd w:val="clear" w:color="auto" w:fill="auto"/>
            <w:vAlign w:val="center"/>
            <w:hideMark/>
          </w:tcPr>
          <w:p w14:paraId="3206A30E" w14:textId="77777777" w:rsidR="00EF3ABE" w:rsidRPr="006F1231" w:rsidRDefault="00EF3ABE" w:rsidP="00CA5900">
            <w:pPr>
              <w:spacing w:after="0" w:line="240" w:lineRule="auto"/>
              <w:rPr>
                <w:rFonts w:ascii="Arial" w:eastAsia="Times New Roman" w:hAnsi="Arial" w:cs="Arial"/>
                <w:color w:val="000000"/>
                <w:lang w:eastAsia="es-MX"/>
              </w:rPr>
            </w:pPr>
            <w:r w:rsidRPr="006F1231">
              <w:rPr>
                <w:rFonts w:ascii="Arial" w:eastAsia="Times New Roman" w:hAnsi="Arial" w:cs="Arial"/>
                <w:color w:val="000000"/>
                <w:lang w:eastAsia="es-MX"/>
              </w:rPr>
              <w:t>Maquinaria Y Equipos (De Larga Duración)</w:t>
            </w:r>
          </w:p>
        </w:tc>
        <w:tc>
          <w:tcPr>
            <w:tcW w:w="1220" w:type="dxa"/>
            <w:tcBorders>
              <w:top w:val="nil"/>
              <w:left w:val="nil"/>
              <w:bottom w:val="nil"/>
              <w:right w:val="nil"/>
            </w:tcBorders>
            <w:shd w:val="clear" w:color="auto" w:fill="auto"/>
            <w:noWrap/>
            <w:vAlign w:val="center"/>
            <w:hideMark/>
          </w:tcPr>
          <w:p w14:paraId="43AA0E6D"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 </w:t>
            </w:r>
          </w:p>
        </w:tc>
        <w:tc>
          <w:tcPr>
            <w:tcW w:w="772" w:type="dxa"/>
            <w:tcBorders>
              <w:top w:val="nil"/>
              <w:left w:val="nil"/>
              <w:bottom w:val="nil"/>
              <w:right w:val="nil"/>
            </w:tcBorders>
            <w:shd w:val="clear" w:color="auto" w:fill="auto"/>
            <w:vAlign w:val="center"/>
            <w:hideMark/>
          </w:tcPr>
          <w:p w14:paraId="6DF84A3B"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p>
        </w:tc>
        <w:tc>
          <w:tcPr>
            <w:tcW w:w="584" w:type="dxa"/>
            <w:tcBorders>
              <w:top w:val="nil"/>
              <w:left w:val="nil"/>
              <w:bottom w:val="nil"/>
              <w:right w:val="nil"/>
            </w:tcBorders>
            <w:shd w:val="clear" w:color="auto" w:fill="auto"/>
            <w:noWrap/>
            <w:vAlign w:val="bottom"/>
            <w:hideMark/>
          </w:tcPr>
          <w:p w14:paraId="6944A315" w14:textId="77777777" w:rsidR="00EF3ABE" w:rsidRPr="006F1231" w:rsidRDefault="00EF3ABE" w:rsidP="00CA5900">
            <w:pPr>
              <w:spacing w:after="0" w:line="240" w:lineRule="auto"/>
              <w:rPr>
                <w:rFonts w:ascii="Times New Roman" w:eastAsia="Times New Roman" w:hAnsi="Times New Roman"/>
                <w:sz w:val="20"/>
                <w:szCs w:val="20"/>
                <w:lang w:eastAsia="es-MX"/>
              </w:rPr>
            </w:pPr>
          </w:p>
        </w:tc>
        <w:tc>
          <w:tcPr>
            <w:tcW w:w="650" w:type="dxa"/>
            <w:tcBorders>
              <w:top w:val="nil"/>
              <w:left w:val="nil"/>
              <w:bottom w:val="nil"/>
              <w:right w:val="nil"/>
            </w:tcBorders>
            <w:shd w:val="clear" w:color="auto" w:fill="auto"/>
            <w:vAlign w:val="center"/>
            <w:hideMark/>
          </w:tcPr>
          <w:p w14:paraId="09313AF8" w14:textId="77777777" w:rsidR="00EF3ABE" w:rsidRPr="006F1231" w:rsidRDefault="00EF3ABE" w:rsidP="00CA5900">
            <w:pPr>
              <w:spacing w:after="0" w:line="240" w:lineRule="auto"/>
              <w:rPr>
                <w:rFonts w:ascii="Arial" w:eastAsia="Times New Roman" w:hAnsi="Arial" w:cs="Arial"/>
                <w:color w:val="000000"/>
                <w:sz w:val="14"/>
                <w:szCs w:val="14"/>
                <w:lang w:eastAsia="es-MX"/>
              </w:rPr>
            </w:pPr>
            <w:r w:rsidRPr="006F1231">
              <w:rPr>
                <w:rFonts w:ascii="Arial" w:eastAsia="Times New Roman" w:hAnsi="Arial" w:cs="Arial"/>
                <w:color w:val="000000"/>
                <w:spacing w:val="-2"/>
                <w:sz w:val="14"/>
                <w:lang w:eastAsia="es-MX"/>
              </w:rPr>
              <w:t>700,00</w:t>
            </w:r>
          </w:p>
        </w:tc>
        <w:tc>
          <w:tcPr>
            <w:tcW w:w="833" w:type="dxa"/>
            <w:tcBorders>
              <w:top w:val="nil"/>
              <w:left w:val="nil"/>
              <w:bottom w:val="nil"/>
              <w:right w:val="nil"/>
            </w:tcBorders>
            <w:shd w:val="clear" w:color="auto" w:fill="auto"/>
            <w:noWrap/>
            <w:vAlign w:val="bottom"/>
            <w:hideMark/>
          </w:tcPr>
          <w:p w14:paraId="40AFE382" w14:textId="77777777" w:rsidR="00EF3ABE" w:rsidRPr="006F1231" w:rsidRDefault="00EF3ABE" w:rsidP="00CA5900">
            <w:pPr>
              <w:spacing w:after="0" w:line="240" w:lineRule="auto"/>
              <w:rPr>
                <w:rFonts w:ascii="Arial" w:eastAsia="Times New Roman" w:hAnsi="Arial" w:cs="Arial"/>
                <w:color w:val="000000"/>
                <w:sz w:val="14"/>
                <w:szCs w:val="14"/>
                <w:lang w:eastAsia="es-MX"/>
              </w:rPr>
            </w:pPr>
          </w:p>
        </w:tc>
        <w:tc>
          <w:tcPr>
            <w:tcW w:w="1138" w:type="dxa"/>
            <w:tcBorders>
              <w:top w:val="nil"/>
              <w:left w:val="nil"/>
              <w:bottom w:val="nil"/>
              <w:right w:val="single" w:sz="4" w:space="0" w:color="auto"/>
            </w:tcBorders>
            <w:shd w:val="clear" w:color="auto" w:fill="auto"/>
            <w:noWrap/>
            <w:vAlign w:val="bottom"/>
            <w:hideMark/>
          </w:tcPr>
          <w:p w14:paraId="36B7BA89" w14:textId="77777777" w:rsidR="00EF3ABE" w:rsidRPr="006F1231" w:rsidRDefault="00EF3ABE" w:rsidP="00CA5900">
            <w:pPr>
              <w:spacing w:after="0" w:line="240" w:lineRule="auto"/>
              <w:rPr>
                <w:rFonts w:eastAsia="Times New Roman" w:cs="Calibri"/>
                <w:color w:val="000000"/>
                <w:lang w:eastAsia="es-MX"/>
              </w:rPr>
            </w:pPr>
            <w:r w:rsidRPr="006F1231">
              <w:rPr>
                <w:rFonts w:eastAsia="Times New Roman" w:cs="Calibri"/>
                <w:color w:val="000000"/>
                <w:lang w:eastAsia="es-MX"/>
              </w:rPr>
              <w:t> </w:t>
            </w:r>
          </w:p>
        </w:tc>
      </w:tr>
      <w:tr w:rsidR="00EF3ABE" w:rsidRPr="006F1231" w14:paraId="09490848" w14:textId="77777777" w:rsidTr="00CA5900">
        <w:trPr>
          <w:trHeight w:val="825"/>
        </w:trPr>
        <w:tc>
          <w:tcPr>
            <w:tcW w:w="2040" w:type="dxa"/>
            <w:tcBorders>
              <w:top w:val="nil"/>
              <w:left w:val="single" w:sz="4" w:space="0" w:color="auto"/>
              <w:bottom w:val="nil"/>
              <w:right w:val="nil"/>
            </w:tcBorders>
            <w:shd w:val="clear" w:color="auto" w:fill="auto"/>
            <w:vAlign w:val="center"/>
            <w:hideMark/>
          </w:tcPr>
          <w:p w14:paraId="471E88CE" w14:textId="77777777" w:rsidR="00EF3ABE" w:rsidRPr="006F1231" w:rsidRDefault="00EF3ABE" w:rsidP="00CA5900">
            <w:pPr>
              <w:spacing w:after="0" w:line="240" w:lineRule="auto"/>
              <w:rPr>
                <w:rFonts w:ascii="Arial" w:eastAsia="Times New Roman" w:hAnsi="Arial" w:cs="Arial"/>
                <w:color w:val="000000"/>
                <w:lang w:eastAsia="es-MX"/>
              </w:rPr>
            </w:pPr>
            <w:r w:rsidRPr="006F1231">
              <w:rPr>
                <w:rFonts w:ascii="Arial" w:eastAsia="Times New Roman" w:hAnsi="Arial" w:cs="Arial"/>
                <w:color w:val="000000"/>
                <w:lang w:eastAsia="es-MX"/>
              </w:rPr>
              <w:t>8.4.01.05</w:t>
            </w:r>
          </w:p>
        </w:tc>
        <w:tc>
          <w:tcPr>
            <w:tcW w:w="2623" w:type="dxa"/>
            <w:tcBorders>
              <w:top w:val="nil"/>
              <w:left w:val="nil"/>
              <w:bottom w:val="nil"/>
              <w:right w:val="single" w:sz="4" w:space="0" w:color="auto"/>
            </w:tcBorders>
            <w:shd w:val="clear" w:color="auto" w:fill="auto"/>
            <w:vAlign w:val="center"/>
            <w:hideMark/>
          </w:tcPr>
          <w:p w14:paraId="7973307B" w14:textId="77777777" w:rsidR="00EF3ABE" w:rsidRPr="006F1231" w:rsidRDefault="00EF3ABE" w:rsidP="00CA5900">
            <w:pPr>
              <w:spacing w:after="0" w:line="240" w:lineRule="auto"/>
              <w:rPr>
                <w:rFonts w:ascii="Arial" w:eastAsia="Times New Roman" w:hAnsi="Arial" w:cs="Arial"/>
                <w:color w:val="000000"/>
                <w:lang w:eastAsia="es-MX"/>
              </w:rPr>
            </w:pPr>
            <w:proofErr w:type="spellStart"/>
            <w:r w:rsidRPr="006F1231">
              <w:rPr>
                <w:rFonts w:ascii="Arial" w:eastAsia="Times New Roman" w:hAnsi="Arial" w:cs="Arial"/>
                <w:color w:val="000000"/>
                <w:lang w:eastAsia="es-MX"/>
              </w:rPr>
              <w:t>Vehiculos</w:t>
            </w:r>
            <w:proofErr w:type="spellEnd"/>
            <w:r w:rsidRPr="006F1231">
              <w:rPr>
                <w:rFonts w:ascii="Arial" w:eastAsia="Times New Roman" w:hAnsi="Arial" w:cs="Arial"/>
                <w:color w:val="000000"/>
                <w:lang w:eastAsia="es-MX"/>
              </w:rPr>
              <w:t xml:space="preserve"> (De Larga Duración)</w:t>
            </w:r>
          </w:p>
        </w:tc>
        <w:tc>
          <w:tcPr>
            <w:tcW w:w="1220" w:type="dxa"/>
            <w:tcBorders>
              <w:top w:val="nil"/>
              <w:left w:val="nil"/>
              <w:bottom w:val="nil"/>
              <w:right w:val="nil"/>
            </w:tcBorders>
            <w:shd w:val="clear" w:color="auto" w:fill="auto"/>
            <w:noWrap/>
            <w:vAlign w:val="bottom"/>
            <w:hideMark/>
          </w:tcPr>
          <w:p w14:paraId="5317E33B" w14:textId="77777777" w:rsidR="00EF3ABE" w:rsidRPr="006F1231" w:rsidRDefault="00EF3ABE" w:rsidP="00CA5900">
            <w:pPr>
              <w:spacing w:after="0" w:line="240" w:lineRule="auto"/>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 </w:t>
            </w:r>
          </w:p>
        </w:tc>
        <w:tc>
          <w:tcPr>
            <w:tcW w:w="772" w:type="dxa"/>
            <w:tcBorders>
              <w:top w:val="nil"/>
              <w:left w:val="nil"/>
              <w:bottom w:val="nil"/>
              <w:right w:val="nil"/>
            </w:tcBorders>
            <w:shd w:val="clear" w:color="auto" w:fill="auto"/>
            <w:vAlign w:val="center"/>
            <w:hideMark/>
          </w:tcPr>
          <w:p w14:paraId="567534B6" w14:textId="77777777" w:rsidR="00EF3ABE" w:rsidRPr="006F1231" w:rsidRDefault="00EF3ABE" w:rsidP="00CA5900">
            <w:pPr>
              <w:spacing w:after="0" w:line="240" w:lineRule="auto"/>
              <w:rPr>
                <w:rFonts w:ascii="Arial" w:eastAsia="Times New Roman" w:hAnsi="Arial" w:cs="Arial"/>
                <w:color w:val="000000"/>
                <w:sz w:val="14"/>
                <w:szCs w:val="14"/>
                <w:lang w:eastAsia="es-MX"/>
              </w:rPr>
            </w:pPr>
          </w:p>
        </w:tc>
        <w:tc>
          <w:tcPr>
            <w:tcW w:w="584" w:type="dxa"/>
            <w:tcBorders>
              <w:top w:val="nil"/>
              <w:left w:val="nil"/>
              <w:bottom w:val="nil"/>
              <w:right w:val="nil"/>
            </w:tcBorders>
            <w:shd w:val="clear" w:color="auto" w:fill="auto"/>
            <w:noWrap/>
            <w:vAlign w:val="bottom"/>
            <w:hideMark/>
          </w:tcPr>
          <w:p w14:paraId="697401A2" w14:textId="77777777" w:rsidR="00EF3ABE" w:rsidRPr="006F1231" w:rsidRDefault="00EF3ABE" w:rsidP="00CA5900">
            <w:pPr>
              <w:spacing w:after="0" w:line="240" w:lineRule="auto"/>
              <w:rPr>
                <w:rFonts w:ascii="Times New Roman" w:eastAsia="Times New Roman" w:hAnsi="Times New Roman"/>
                <w:sz w:val="20"/>
                <w:szCs w:val="20"/>
                <w:lang w:eastAsia="es-MX"/>
              </w:rPr>
            </w:pPr>
          </w:p>
        </w:tc>
        <w:tc>
          <w:tcPr>
            <w:tcW w:w="650" w:type="dxa"/>
            <w:tcBorders>
              <w:top w:val="nil"/>
              <w:left w:val="nil"/>
              <w:bottom w:val="nil"/>
              <w:right w:val="nil"/>
            </w:tcBorders>
            <w:shd w:val="clear" w:color="auto" w:fill="auto"/>
            <w:vAlign w:val="bottom"/>
            <w:hideMark/>
          </w:tcPr>
          <w:p w14:paraId="226F83B0" w14:textId="77777777" w:rsidR="00EF3ABE" w:rsidRPr="006F1231" w:rsidRDefault="00EF3ABE" w:rsidP="00CA5900">
            <w:pPr>
              <w:spacing w:after="0" w:line="240" w:lineRule="auto"/>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100,00</w:t>
            </w:r>
          </w:p>
        </w:tc>
        <w:tc>
          <w:tcPr>
            <w:tcW w:w="833" w:type="dxa"/>
            <w:tcBorders>
              <w:top w:val="nil"/>
              <w:left w:val="nil"/>
              <w:bottom w:val="nil"/>
              <w:right w:val="nil"/>
            </w:tcBorders>
            <w:shd w:val="clear" w:color="auto" w:fill="auto"/>
            <w:noWrap/>
            <w:vAlign w:val="bottom"/>
            <w:hideMark/>
          </w:tcPr>
          <w:p w14:paraId="2B1BB6A1" w14:textId="77777777" w:rsidR="00EF3ABE" w:rsidRPr="006F1231" w:rsidRDefault="00EF3ABE" w:rsidP="00CA5900">
            <w:pPr>
              <w:spacing w:after="0" w:line="240" w:lineRule="auto"/>
              <w:rPr>
                <w:rFonts w:ascii="Arial" w:eastAsia="Times New Roman" w:hAnsi="Arial" w:cs="Arial"/>
                <w:color w:val="000000"/>
                <w:sz w:val="14"/>
                <w:szCs w:val="14"/>
                <w:lang w:eastAsia="es-MX"/>
              </w:rPr>
            </w:pPr>
          </w:p>
        </w:tc>
        <w:tc>
          <w:tcPr>
            <w:tcW w:w="1138" w:type="dxa"/>
            <w:tcBorders>
              <w:top w:val="nil"/>
              <w:left w:val="nil"/>
              <w:bottom w:val="nil"/>
              <w:right w:val="single" w:sz="4" w:space="0" w:color="auto"/>
            </w:tcBorders>
            <w:shd w:val="clear" w:color="auto" w:fill="auto"/>
            <w:noWrap/>
            <w:vAlign w:val="bottom"/>
            <w:hideMark/>
          </w:tcPr>
          <w:p w14:paraId="613A0119" w14:textId="77777777" w:rsidR="00EF3ABE" w:rsidRPr="006F1231" w:rsidRDefault="00EF3ABE" w:rsidP="00CA5900">
            <w:pPr>
              <w:spacing w:after="0" w:line="240" w:lineRule="auto"/>
              <w:rPr>
                <w:rFonts w:eastAsia="Times New Roman" w:cs="Calibri"/>
                <w:color w:val="000000"/>
                <w:lang w:eastAsia="es-MX"/>
              </w:rPr>
            </w:pPr>
            <w:r w:rsidRPr="006F1231">
              <w:rPr>
                <w:rFonts w:eastAsia="Times New Roman" w:cs="Calibri"/>
                <w:color w:val="000000"/>
                <w:lang w:eastAsia="es-MX"/>
              </w:rPr>
              <w:t> </w:t>
            </w:r>
          </w:p>
        </w:tc>
      </w:tr>
      <w:tr w:rsidR="00EF3ABE" w:rsidRPr="006F1231" w14:paraId="68441941" w14:textId="77777777" w:rsidTr="00CA5900">
        <w:trPr>
          <w:trHeight w:val="1320"/>
        </w:trPr>
        <w:tc>
          <w:tcPr>
            <w:tcW w:w="2040" w:type="dxa"/>
            <w:tcBorders>
              <w:top w:val="nil"/>
              <w:left w:val="single" w:sz="4" w:space="0" w:color="auto"/>
              <w:bottom w:val="nil"/>
              <w:right w:val="nil"/>
            </w:tcBorders>
            <w:shd w:val="clear" w:color="auto" w:fill="auto"/>
            <w:vAlign w:val="center"/>
            <w:hideMark/>
          </w:tcPr>
          <w:p w14:paraId="51CF70B8" w14:textId="77777777" w:rsidR="00EF3ABE" w:rsidRPr="006F1231" w:rsidRDefault="00EF3ABE" w:rsidP="00CA5900">
            <w:pPr>
              <w:spacing w:after="0" w:line="240" w:lineRule="auto"/>
              <w:rPr>
                <w:rFonts w:ascii="Arial" w:eastAsia="Times New Roman" w:hAnsi="Arial" w:cs="Arial"/>
                <w:color w:val="000000"/>
                <w:lang w:eastAsia="es-MX"/>
              </w:rPr>
            </w:pPr>
            <w:r w:rsidRPr="006F1231">
              <w:rPr>
                <w:rFonts w:ascii="Arial" w:eastAsia="Times New Roman" w:hAnsi="Arial" w:cs="Arial"/>
                <w:color w:val="000000"/>
                <w:lang w:eastAsia="es-MX"/>
              </w:rPr>
              <w:t>5.3.02.55</w:t>
            </w:r>
          </w:p>
        </w:tc>
        <w:tc>
          <w:tcPr>
            <w:tcW w:w="2623" w:type="dxa"/>
            <w:tcBorders>
              <w:top w:val="nil"/>
              <w:left w:val="nil"/>
              <w:bottom w:val="nil"/>
              <w:right w:val="single" w:sz="4" w:space="0" w:color="auto"/>
            </w:tcBorders>
            <w:shd w:val="clear" w:color="auto" w:fill="auto"/>
            <w:vAlign w:val="center"/>
            <w:hideMark/>
          </w:tcPr>
          <w:p w14:paraId="1E243663" w14:textId="77777777" w:rsidR="00EF3ABE" w:rsidRPr="006F1231" w:rsidRDefault="00EF3ABE" w:rsidP="00CA5900">
            <w:pPr>
              <w:spacing w:after="0" w:line="240" w:lineRule="auto"/>
              <w:rPr>
                <w:rFonts w:ascii="Arial" w:eastAsia="Times New Roman" w:hAnsi="Arial" w:cs="Arial"/>
                <w:color w:val="000000"/>
                <w:lang w:eastAsia="es-MX"/>
              </w:rPr>
            </w:pPr>
            <w:r w:rsidRPr="006F1231">
              <w:rPr>
                <w:rFonts w:ascii="Arial" w:eastAsia="Times New Roman" w:hAnsi="Arial" w:cs="Arial"/>
                <w:color w:val="000000"/>
                <w:lang w:eastAsia="es-MX"/>
              </w:rPr>
              <w:t>Combustibles</w:t>
            </w:r>
          </w:p>
        </w:tc>
        <w:tc>
          <w:tcPr>
            <w:tcW w:w="1220" w:type="dxa"/>
            <w:tcBorders>
              <w:top w:val="nil"/>
              <w:left w:val="nil"/>
              <w:bottom w:val="nil"/>
              <w:right w:val="nil"/>
            </w:tcBorders>
            <w:shd w:val="clear" w:color="auto" w:fill="auto"/>
            <w:noWrap/>
            <w:vAlign w:val="center"/>
            <w:hideMark/>
          </w:tcPr>
          <w:p w14:paraId="6E472AE3"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 </w:t>
            </w:r>
          </w:p>
        </w:tc>
        <w:tc>
          <w:tcPr>
            <w:tcW w:w="772" w:type="dxa"/>
            <w:tcBorders>
              <w:top w:val="nil"/>
              <w:left w:val="nil"/>
              <w:bottom w:val="nil"/>
              <w:right w:val="nil"/>
            </w:tcBorders>
            <w:shd w:val="clear" w:color="auto" w:fill="auto"/>
            <w:vAlign w:val="bottom"/>
            <w:hideMark/>
          </w:tcPr>
          <w:p w14:paraId="3B4525C6"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p>
        </w:tc>
        <w:tc>
          <w:tcPr>
            <w:tcW w:w="584" w:type="dxa"/>
            <w:tcBorders>
              <w:top w:val="nil"/>
              <w:left w:val="nil"/>
              <w:bottom w:val="nil"/>
              <w:right w:val="nil"/>
            </w:tcBorders>
            <w:shd w:val="clear" w:color="auto" w:fill="auto"/>
            <w:noWrap/>
            <w:vAlign w:val="center"/>
            <w:hideMark/>
          </w:tcPr>
          <w:p w14:paraId="66C6F891" w14:textId="77777777" w:rsidR="00EF3ABE" w:rsidRPr="006F1231" w:rsidRDefault="00EF3ABE" w:rsidP="00CA5900">
            <w:pPr>
              <w:spacing w:after="0" w:line="240" w:lineRule="auto"/>
              <w:rPr>
                <w:rFonts w:ascii="Times New Roman" w:eastAsia="Times New Roman" w:hAnsi="Times New Roman"/>
                <w:sz w:val="20"/>
                <w:szCs w:val="20"/>
                <w:lang w:eastAsia="es-MX"/>
              </w:rPr>
            </w:pPr>
          </w:p>
        </w:tc>
        <w:tc>
          <w:tcPr>
            <w:tcW w:w="650" w:type="dxa"/>
            <w:tcBorders>
              <w:top w:val="nil"/>
              <w:left w:val="nil"/>
              <w:bottom w:val="nil"/>
              <w:right w:val="nil"/>
            </w:tcBorders>
            <w:shd w:val="clear" w:color="auto" w:fill="auto"/>
            <w:noWrap/>
            <w:vAlign w:val="center"/>
            <w:hideMark/>
          </w:tcPr>
          <w:p w14:paraId="7A3AB222" w14:textId="77777777" w:rsidR="00EF3ABE" w:rsidRPr="006F1231" w:rsidRDefault="00EF3ABE" w:rsidP="00CA5900">
            <w:pPr>
              <w:spacing w:after="0" w:line="240" w:lineRule="auto"/>
              <w:jc w:val="right"/>
              <w:rPr>
                <w:rFonts w:ascii="Times New Roman" w:eastAsia="Times New Roman" w:hAnsi="Times New Roman"/>
                <w:sz w:val="20"/>
                <w:szCs w:val="20"/>
                <w:lang w:eastAsia="es-MX"/>
              </w:rPr>
            </w:pPr>
          </w:p>
        </w:tc>
        <w:tc>
          <w:tcPr>
            <w:tcW w:w="833" w:type="dxa"/>
            <w:tcBorders>
              <w:top w:val="nil"/>
              <w:left w:val="nil"/>
              <w:bottom w:val="nil"/>
              <w:right w:val="nil"/>
            </w:tcBorders>
            <w:shd w:val="clear" w:color="auto" w:fill="auto"/>
            <w:noWrap/>
            <w:vAlign w:val="bottom"/>
            <w:hideMark/>
          </w:tcPr>
          <w:p w14:paraId="38D0ABED" w14:textId="77777777" w:rsidR="00EF3ABE" w:rsidRPr="006F1231" w:rsidRDefault="00EF3ABE" w:rsidP="00CA5900">
            <w:pPr>
              <w:spacing w:after="0" w:line="240" w:lineRule="auto"/>
              <w:jc w:val="right"/>
              <w:rPr>
                <w:rFonts w:ascii="Times New Roman" w:eastAsia="Times New Roman" w:hAnsi="Times New Roman"/>
                <w:sz w:val="20"/>
                <w:szCs w:val="20"/>
                <w:lang w:eastAsia="es-MX"/>
              </w:rPr>
            </w:pPr>
          </w:p>
        </w:tc>
        <w:tc>
          <w:tcPr>
            <w:tcW w:w="1138" w:type="dxa"/>
            <w:tcBorders>
              <w:top w:val="nil"/>
              <w:left w:val="nil"/>
              <w:bottom w:val="nil"/>
              <w:right w:val="single" w:sz="4" w:space="0" w:color="auto"/>
            </w:tcBorders>
            <w:shd w:val="clear" w:color="auto" w:fill="auto"/>
            <w:vAlign w:val="bottom"/>
            <w:hideMark/>
          </w:tcPr>
          <w:p w14:paraId="38607A64" w14:textId="77777777" w:rsidR="00EF3ABE" w:rsidRPr="006F1231" w:rsidRDefault="00EF3ABE" w:rsidP="00CA5900">
            <w:pPr>
              <w:spacing w:after="0" w:line="240" w:lineRule="auto"/>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80,89</w:t>
            </w:r>
          </w:p>
        </w:tc>
      </w:tr>
      <w:tr w:rsidR="00EF3ABE" w:rsidRPr="006F1231" w14:paraId="1C7C8711" w14:textId="77777777" w:rsidTr="00CA5900">
        <w:trPr>
          <w:trHeight w:val="570"/>
        </w:trPr>
        <w:tc>
          <w:tcPr>
            <w:tcW w:w="2040" w:type="dxa"/>
            <w:tcBorders>
              <w:top w:val="nil"/>
              <w:left w:val="single" w:sz="4" w:space="0" w:color="auto"/>
              <w:bottom w:val="nil"/>
              <w:right w:val="nil"/>
            </w:tcBorders>
            <w:shd w:val="clear" w:color="auto" w:fill="auto"/>
            <w:vAlign w:val="center"/>
            <w:hideMark/>
          </w:tcPr>
          <w:p w14:paraId="1789C508" w14:textId="77777777" w:rsidR="00EF3ABE" w:rsidRPr="006F1231" w:rsidRDefault="00EF3ABE" w:rsidP="00CA5900">
            <w:pPr>
              <w:spacing w:after="0" w:line="240" w:lineRule="auto"/>
              <w:rPr>
                <w:rFonts w:ascii="Arial" w:eastAsia="Times New Roman" w:hAnsi="Arial" w:cs="Arial"/>
                <w:color w:val="000000"/>
                <w:lang w:eastAsia="es-MX"/>
              </w:rPr>
            </w:pPr>
            <w:r w:rsidRPr="006F1231">
              <w:rPr>
                <w:rFonts w:ascii="Arial" w:eastAsia="Times New Roman" w:hAnsi="Arial" w:cs="Arial"/>
                <w:color w:val="000000"/>
                <w:lang w:eastAsia="es-MX"/>
              </w:rPr>
              <w:t>5.3.07.04</w:t>
            </w:r>
          </w:p>
        </w:tc>
        <w:tc>
          <w:tcPr>
            <w:tcW w:w="2623" w:type="dxa"/>
            <w:tcBorders>
              <w:top w:val="nil"/>
              <w:left w:val="nil"/>
              <w:bottom w:val="nil"/>
              <w:right w:val="single" w:sz="4" w:space="0" w:color="auto"/>
            </w:tcBorders>
            <w:shd w:val="clear" w:color="auto" w:fill="auto"/>
            <w:vAlign w:val="center"/>
            <w:hideMark/>
          </w:tcPr>
          <w:p w14:paraId="1B588565" w14:textId="77777777" w:rsidR="00EF3ABE" w:rsidRPr="006F1231" w:rsidRDefault="00EF3ABE" w:rsidP="00CA5900">
            <w:pPr>
              <w:spacing w:after="0" w:line="240" w:lineRule="auto"/>
              <w:rPr>
                <w:rFonts w:ascii="Arial" w:eastAsia="Times New Roman" w:hAnsi="Arial" w:cs="Arial"/>
                <w:color w:val="000000"/>
                <w:lang w:eastAsia="es-MX"/>
              </w:rPr>
            </w:pPr>
            <w:r w:rsidRPr="006F1231">
              <w:rPr>
                <w:rFonts w:ascii="Arial" w:eastAsia="Times New Roman" w:hAnsi="Arial" w:cs="Arial"/>
                <w:color w:val="000000"/>
                <w:lang w:eastAsia="es-MX"/>
              </w:rPr>
              <w:t>Mantenimiento Y Reparación De Equipos Y Sistemas Informáticos</w:t>
            </w:r>
          </w:p>
        </w:tc>
        <w:tc>
          <w:tcPr>
            <w:tcW w:w="1220" w:type="dxa"/>
            <w:tcBorders>
              <w:top w:val="nil"/>
              <w:left w:val="nil"/>
              <w:bottom w:val="nil"/>
              <w:right w:val="nil"/>
            </w:tcBorders>
            <w:shd w:val="clear" w:color="auto" w:fill="auto"/>
            <w:vAlign w:val="center"/>
            <w:hideMark/>
          </w:tcPr>
          <w:p w14:paraId="2E024417"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 </w:t>
            </w:r>
          </w:p>
        </w:tc>
        <w:tc>
          <w:tcPr>
            <w:tcW w:w="772" w:type="dxa"/>
            <w:tcBorders>
              <w:top w:val="nil"/>
              <w:left w:val="nil"/>
              <w:bottom w:val="nil"/>
              <w:right w:val="nil"/>
            </w:tcBorders>
            <w:shd w:val="clear" w:color="auto" w:fill="auto"/>
            <w:noWrap/>
            <w:vAlign w:val="center"/>
            <w:hideMark/>
          </w:tcPr>
          <w:p w14:paraId="27FAFC60"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p>
        </w:tc>
        <w:tc>
          <w:tcPr>
            <w:tcW w:w="584" w:type="dxa"/>
            <w:tcBorders>
              <w:top w:val="nil"/>
              <w:left w:val="nil"/>
              <w:bottom w:val="nil"/>
              <w:right w:val="nil"/>
            </w:tcBorders>
            <w:shd w:val="clear" w:color="auto" w:fill="auto"/>
            <w:noWrap/>
            <w:vAlign w:val="center"/>
            <w:hideMark/>
          </w:tcPr>
          <w:p w14:paraId="62B0B66E" w14:textId="77777777" w:rsidR="00EF3ABE" w:rsidRPr="006F1231" w:rsidRDefault="00EF3ABE" w:rsidP="00CA5900">
            <w:pPr>
              <w:spacing w:after="0" w:line="240" w:lineRule="auto"/>
              <w:jc w:val="right"/>
              <w:rPr>
                <w:rFonts w:ascii="Times New Roman" w:eastAsia="Times New Roman" w:hAnsi="Times New Roman"/>
                <w:sz w:val="20"/>
                <w:szCs w:val="20"/>
                <w:lang w:eastAsia="es-MX"/>
              </w:rPr>
            </w:pPr>
          </w:p>
        </w:tc>
        <w:tc>
          <w:tcPr>
            <w:tcW w:w="650" w:type="dxa"/>
            <w:tcBorders>
              <w:top w:val="nil"/>
              <w:left w:val="nil"/>
              <w:bottom w:val="nil"/>
              <w:right w:val="nil"/>
            </w:tcBorders>
            <w:shd w:val="clear" w:color="auto" w:fill="auto"/>
            <w:vAlign w:val="center"/>
            <w:hideMark/>
          </w:tcPr>
          <w:p w14:paraId="305385B6" w14:textId="77777777" w:rsidR="00EF3ABE" w:rsidRPr="006F1231" w:rsidRDefault="00EF3ABE" w:rsidP="00CA5900">
            <w:pPr>
              <w:spacing w:after="0" w:line="240" w:lineRule="auto"/>
              <w:jc w:val="right"/>
              <w:rPr>
                <w:rFonts w:ascii="Times New Roman" w:eastAsia="Times New Roman" w:hAnsi="Times New Roman"/>
                <w:sz w:val="20"/>
                <w:szCs w:val="20"/>
                <w:lang w:eastAsia="es-MX"/>
              </w:rPr>
            </w:pPr>
          </w:p>
        </w:tc>
        <w:tc>
          <w:tcPr>
            <w:tcW w:w="833" w:type="dxa"/>
            <w:tcBorders>
              <w:top w:val="nil"/>
              <w:left w:val="nil"/>
              <w:bottom w:val="nil"/>
              <w:right w:val="nil"/>
            </w:tcBorders>
            <w:shd w:val="clear" w:color="auto" w:fill="auto"/>
            <w:vAlign w:val="bottom"/>
            <w:hideMark/>
          </w:tcPr>
          <w:p w14:paraId="0F3D523D" w14:textId="77777777" w:rsidR="00EF3ABE" w:rsidRPr="006F1231" w:rsidRDefault="00EF3ABE" w:rsidP="00CA5900">
            <w:pPr>
              <w:spacing w:after="0" w:line="240" w:lineRule="auto"/>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4500,00</w:t>
            </w:r>
          </w:p>
        </w:tc>
        <w:tc>
          <w:tcPr>
            <w:tcW w:w="1138" w:type="dxa"/>
            <w:tcBorders>
              <w:top w:val="nil"/>
              <w:left w:val="nil"/>
              <w:bottom w:val="nil"/>
              <w:right w:val="single" w:sz="4" w:space="0" w:color="auto"/>
            </w:tcBorders>
            <w:shd w:val="clear" w:color="auto" w:fill="auto"/>
            <w:noWrap/>
            <w:vAlign w:val="bottom"/>
            <w:hideMark/>
          </w:tcPr>
          <w:p w14:paraId="3E88ADB3" w14:textId="77777777" w:rsidR="00EF3ABE" w:rsidRPr="006F1231" w:rsidRDefault="00EF3ABE" w:rsidP="00CA5900">
            <w:pPr>
              <w:spacing w:after="0" w:line="240" w:lineRule="auto"/>
              <w:rPr>
                <w:rFonts w:eastAsia="Times New Roman" w:cs="Calibri"/>
                <w:color w:val="000000"/>
                <w:lang w:eastAsia="es-MX"/>
              </w:rPr>
            </w:pPr>
            <w:r w:rsidRPr="006F1231">
              <w:rPr>
                <w:rFonts w:eastAsia="Times New Roman" w:cs="Calibri"/>
                <w:color w:val="000000"/>
                <w:lang w:eastAsia="es-MX"/>
              </w:rPr>
              <w:t> </w:t>
            </w:r>
          </w:p>
        </w:tc>
      </w:tr>
      <w:tr w:rsidR="00EF3ABE" w:rsidRPr="006F1231" w14:paraId="30CFDD9E" w14:textId="77777777" w:rsidTr="00CA5900">
        <w:trPr>
          <w:trHeight w:val="1425"/>
        </w:trPr>
        <w:tc>
          <w:tcPr>
            <w:tcW w:w="2040" w:type="dxa"/>
            <w:tcBorders>
              <w:top w:val="nil"/>
              <w:left w:val="single" w:sz="4" w:space="0" w:color="auto"/>
              <w:bottom w:val="single" w:sz="4" w:space="0" w:color="auto"/>
              <w:right w:val="nil"/>
            </w:tcBorders>
            <w:shd w:val="clear" w:color="auto" w:fill="auto"/>
            <w:vAlign w:val="center"/>
            <w:hideMark/>
          </w:tcPr>
          <w:p w14:paraId="70566540" w14:textId="77777777" w:rsidR="00EF3ABE" w:rsidRPr="006F1231" w:rsidRDefault="00EF3ABE" w:rsidP="00CA5900">
            <w:pPr>
              <w:spacing w:after="0" w:line="240" w:lineRule="auto"/>
              <w:rPr>
                <w:rFonts w:ascii="Arial" w:eastAsia="Times New Roman" w:hAnsi="Arial" w:cs="Arial"/>
                <w:color w:val="000000"/>
                <w:lang w:eastAsia="es-MX"/>
              </w:rPr>
            </w:pPr>
            <w:r w:rsidRPr="006F1231">
              <w:rPr>
                <w:rFonts w:ascii="Arial" w:eastAsia="Times New Roman" w:hAnsi="Arial" w:cs="Arial"/>
                <w:color w:val="000000"/>
                <w:lang w:eastAsia="es-MX"/>
              </w:rPr>
              <w:t>8.4.01.07</w:t>
            </w:r>
          </w:p>
        </w:tc>
        <w:tc>
          <w:tcPr>
            <w:tcW w:w="2623" w:type="dxa"/>
            <w:tcBorders>
              <w:top w:val="nil"/>
              <w:left w:val="nil"/>
              <w:bottom w:val="single" w:sz="4" w:space="0" w:color="auto"/>
              <w:right w:val="single" w:sz="4" w:space="0" w:color="auto"/>
            </w:tcBorders>
            <w:shd w:val="clear" w:color="auto" w:fill="auto"/>
            <w:vAlign w:val="center"/>
            <w:hideMark/>
          </w:tcPr>
          <w:p w14:paraId="3D772C6E" w14:textId="77777777" w:rsidR="00EF3ABE" w:rsidRPr="006F1231" w:rsidRDefault="00EF3ABE" w:rsidP="00CA5900">
            <w:pPr>
              <w:spacing w:after="0" w:line="240" w:lineRule="auto"/>
              <w:rPr>
                <w:rFonts w:ascii="Arial" w:eastAsia="Times New Roman" w:hAnsi="Arial" w:cs="Arial"/>
                <w:color w:val="000000"/>
                <w:lang w:eastAsia="es-MX"/>
              </w:rPr>
            </w:pPr>
            <w:r w:rsidRPr="006F1231">
              <w:rPr>
                <w:rFonts w:ascii="Arial" w:eastAsia="Times New Roman" w:hAnsi="Arial" w:cs="Arial"/>
                <w:color w:val="000000"/>
                <w:lang w:eastAsia="es-MX"/>
              </w:rPr>
              <w:t>Equipos, Sistemas Y Paquetes Informáticos (De Larga Duración)</w:t>
            </w:r>
          </w:p>
        </w:tc>
        <w:tc>
          <w:tcPr>
            <w:tcW w:w="1220" w:type="dxa"/>
            <w:tcBorders>
              <w:top w:val="nil"/>
              <w:left w:val="nil"/>
              <w:bottom w:val="single" w:sz="4" w:space="0" w:color="auto"/>
              <w:right w:val="nil"/>
            </w:tcBorders>
            <w:shd w:val="clear" w:color="auto" w:fill="auto"/>
            <w:vAlign w:val="center"/>
            <w:hideMark/>
          </w:tcPr>
          <w:p w14:paraId="1FF04C42"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 </w:t>
            </w:r>
          </w:p>
        </w:tc>
        <w:tc>
          <w:tcPr>
            <w:tcW w:w="772" w:type="dxa"/>
            <w:tcBorders>
              <w:top w:val="nil"/>
              <w:left w:val="nil"/>
              <w:bottom w:val="single" w:sz="4" w:space="0" w:color="auto"/>
              <w:right w:val="nil"/>
            </w:tcBorders>
            <w:shd w:val="clear" w:color="auto" w:fill="auto"/>
            <w:noWrap/>
            <w:vAlign w:val="center"/>
            <w:hideMark/>
          </w:tcPr>
          <w:p w14:paraId="60AA40B7"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 </w:t>
            </w:r>
          </w:p>
        </w:tc>
        <w:tc>
          <w:tcPr>
            <w:tcW w:w="584" w:type="dxa"/>
            <w:tcBorders>
              <w:top w:val="nil"/>
              <w:left w:val="nil"/>
              <w:bottom w:val="single" w:sz="4" w:space="0" w:color="auto"/>
              <w:right w:val="nil"/>
            </w:tcBorders>
            <w:shd w:val="clear" w:color="auto" w:fill="auto"/>
            <w:noWrap/>
            <w:vAlign w:val="center"/>
            <w:hideMark/>
          </w:tcPr>
          <w:p w14:paraId="7E8183EB"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 </w:t>
            </w:r>
          </w:p>
        </w:tc>
        <w:tc>
          <w:tcPr>
            <w:tcW w:w="650" w:type="dxa"/>
            <w:tcBorders>
              <w:top w:val="nil"/>
              <w:left w:val="nil"/>
              <w:bottom w:val="single" w:sz="4" w:space="0" w:color="auto"/>
              <w:right w:val="nil"/>
            </w:tcBorders>
            <w:shd w:val="clear" w:color="auto" w:fill="auto"/>
            <w:vAlign w:val="center"/>
            <w:hideMark/>
          </w:tcPr>
          <w:p w14:paraId="49AECD99" w14:textId="77777777" w:rsidR="00EF3ABE" w:rsidRPr="006F1231" w:rsidRDefault="00EF3ABE" w:rsidP="00CA5900">
            <w:pPr>
              <w:spacing w:after="0" w:line="240" w:lineRule="auto"/>
              <w:jc w:val="right"/>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 </w:t>
            </w:r>
          </w:p>
        </w:tc>
        <w:tc>
          <w:tcPr>
            <w:tcW w:w="833" w:type="dxa"/>
            <w:tcBorders>
              <w:top w:val="nil"/>
              <w:left w:val="nil"/>
              <w:bottom w:val="single" w:sz="4" w:space="0" w:color="auto"/>
              <w:right w:val="nil"/>
            </w:tcBorders>
            <w:shd w:val="clear" w:color="auto" w:fill="auto"/>
            <w:vAlign w:val="bottom"/>
            <w:hideMark/>
          </w:tcPr>
          <w:p w14:paraId="521250E8" w14:textId="77777777" w:rsidR="00EF3ABE" w:rsidRPr="006F1231" w:rsidRDefault="00EF3ABE" w:rsidP="00CA5900">
            <w:pPr>
              <w:spacing w:after="0" w:line="240" w:lineRule="auto"/>
              <w:rPr>
                <w:rFonts w:ascii="Arial" w:eastAsia="Times New Roman" w:hAnsi="Arial" w:cs="Arial"/>
                <w:color w:val="000000"/>
                <w:sz w:val="14"/>
                <w:szCs w:val="14"/>
                <w:lang w:eastAsia="es-MX"/>
              </w:rPr>
            </w:pPr>
            <w:r w:rsidRPr="006F1231">
              <w:rPr>
                <w:rFonts w:ascii="Arial" w:eastAsia="Times New Roman" w:hAnsi="Arial" w:cs="Arial"/>
                <w:color w:val="000000"/>
                <w:sz w:val="14"/>
                <w:szCs w:val="14"/>
                <w:lang w:eastAsia="es-MX"/>
              </w:rPr>
              <w:t>139.703,85</w:t>
            </w:r>
          </w:p>
        </w:tc>
        <w:tc>
          <w:tcPr>
            <w:tcW w:w="1138" w:type="dxa"/>
            <w:tcBorders>
              <w:top w:val="nil"/>
              <w:left w:val="nil"/>
              <w:bottom w:val="single" w:sz="4" w:space="0" w:color="auto"/>
              <w:right w:val="single" w:sz="4" w:space="0" w:color="auto"/>
            </w:tcBorders>
            <w:shd w:val="clear" w:color="auto" w:fill="auto"/>
            <w:noWrap/>
            <w:vAlign w:val="bottom"/>
            <w:hideMark/>
          </w:tcPr>
          <w:p w14:paraId="23B6A475" w14:textId="77777777" w:rsidR="00EF3ABE" w:rsidRPr="006F1231" w:rsidRDefault="00EF3ABE" w:rsidP="00CA5900">
            <w:pPr>
              <w:spacing w:after="0" w:line="240" w:lineRule="auto"/>
              <w:rPr>
                <w:rFonts w:eastAsia="Times New Roman" w:cs="Calibri"/>
                <w:color w:val="000000"/>
                <w:lang w:eastAsia="es-MX"/>
              </w:rPr>
            </w:pPr>
            <w:r w:rsidRPr="006F1231">
              <w:rPr>
                <w:rFonts w:eastAsia="Times New Roman" w:cs="Calibri"/>
                <w:color w:val="000000"/>
                <w:lang w:eastAsia="es-MX"/>
              </w:rPr>
              <w:t> </w:t>
            </w:r>
          </w:p>
        </w:tc>
      </w:tr>
    </w:tbl>
    <w:p w14:paraId="3175CA52" w14:textId="77777777" w:rsidR="00EF3ABE" w:rsidRDefault="00EF3ABE" w:rsidP="00EF3ABE"/>
    <w:p w14:paraId="0EDF700D" w14:textId="77777777" w:rsidR="00EF3ABE" w:rsidRDefault="00EF3ABE" w:rsidP="00EF3ABE"/>
    <w:p w14:paraId="2CDA6868" w14:textId="77777777" w:rsidR="00EF3ABE" w:rsidRDefault="00EF3ABE" w:rsidP="00EF3ABE"/>
    <w:p w14:paraId="346048C3" w14:textId="77777777" w:rsidR="00EF3ABE" w:rsidRDefault="00EF3ABE" w:rsidP="00EF3ABE"/>
    <w:tbl>
      <w:tblPr>
        <w:tblW w:w="9860" w:type="dxa"/>
        <w:tblCellMar>
          <w:left w:w="70" w:type="dxa"/>
          <w:right w:w="70" w:type="dxa"/>
        </w:tblCellMar>
        <w:tblLook w:val="04A0" w:firstRow="1" w:lastRow="0" w:firstColumn="1" w:lastColumn="0" w:noHBand="0" w:noVBand="1"/>
      </w:tblPr>
      <w:tblGrid>
        <w:gridCol w:w="2040"/>
        <w:gridCol w:w="2580"/>
        <w:gridCol w:w="1200"/>
        <w:gridCol w:w="763"/>
        <w:gridCol w:w="700"/>
        <w:gridCol w:w="685"/>
        <w:gridCol w:w="820"/>
        <w:gridCol w:w="1120"/>
      </w:tblGrid>
      <w:tr w:rsidR="00EF3ABE" w:rsidRPr="00F340D7" w14:paraId="76FCCB40" w14:textId="77777777" w:rsidTr="00CA5900">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20E7" w14:textId="77777777" w:rsidR="00EF3ABE" w:rsidRPr="00F340D7" w:rsidRDefault="00EF3ABE" w:rsidP="00CA5900">
            <w:pPr>
              <w:spacing w:after="0" w:line="240" w:lineRule="auto"/>
              <w:rPr>
                <w:rFonts w:eastAsia="Times New Roman" w:cs="Calibri"/>
                <w:color w:val="000000"/>
                <w:lang w:eastAsia="es-MX"/>
              </w:rPr>
            </w:pPr>
            <w:proofErr w:type="spellStart"/>
            <w:r w:rsidRPr="00F340D7">
              <w:rPr>
                <w:rFonts w:eastAsia="Times New Roman" w:cs="Calibri"/>
                <w:color w:val="000000"/>
                <w:lang w:eastAsia="es-MX"/>
              </w:rPr>
              <w:t>N°</w:t>
            </w:r>
            <w:proofErr w:type="spellEnd"/>
            <w:r w:rsidRPr="00F340D7">
              <w:rPr>
                <w:rFonts w:eastAsia="Times New Roman" w:cs="Calibri"/>
                <w:color w:val="000000"/>
                <w:lang w:eastAsia="es-MX"/>
              </w:rPr>
              <w:t xml:space="preserve"> Reforma 14</w:t>
            </w:r>
          </w:p>
        </w:tc>
        <w:tc>
          <w:tcPr>
            <w:tcW w:w="782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F2360"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Descripción: REFORMA DE SUPLEMENTO, REDUCCIÓN Y TRASPASOS</w:t>
            </w:r>
          </w:p>
        </w:tc>
      </w:tr>
      <w:tr w:rsidR="00EF3ABE" w:rsidRPr="00F340D7" w14:paraId="4666886C" w14:textId="77777777" w:rsidTr="00CA5900">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B0E4AFD"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Fecha: 20/06/2024</w:t>
            </w:r>
          </w:p>
        </w:tc>
        <w:tc>
          <w:tcPr>
            <w:tcW w:w="7820" w:type="dxa"/>
            <w:gridSpan w:val="7"/>
            <w:vMerge/>
            <w:tcBorders>
              <w:top w:val="nil"/>
              <w:left w:val="single" w:sz="4" w:space="0" w:color="auto"/>
              <w:bottom w:val="single" w:sz="4" w:space="0" w:color="auto"/>
              <w:right w:val="single" w:sz="4" w:space="0" w:color="auto"/>
            </w:tcBorders>
            <w:vAlign w:val="center"/>
            <w:hideMark/>
          </w:tcPr>
          <w:p w14:paraId="4E5FA5C0" w14:textId="77777777" w:rsidR="00EF3ABE" w:rsidRPr="00F340D7" w:rsidRDefault="00EF3ABE" w:rsidP="00CA5900">
            <w:pPr>
              <w:spacing w:after="0" w:line="240" w:lineRule="auto"/>
              <w:rPr>
                <w:rFonts w:eastAsia="Times New Roman" w:cs="Calibri"/>
                <w:color w:val="000000"/>
                <w:lang w:eastAsia="es-MX"/>
              </w:rPr>
            </w:pPr>
          </w:p>
        </w:tc>
      </w:tr>
      <w:tr w:rsidR="00EF3ABE" w:rsidRPr="00F340D7" w14:paraId="269637FF" w14:textId="77777777" w:rsidTr="00CA5900">
        <w:trPr>
          <w:trHeight w:val="300"/>
        </w:trPr>
        <w:tc>
          <w:tcPr>
            <w:tcW w:w="46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C709F" w14:textId="77777777" w:rsidR="00EF3ABE" w:rsidRPr="00F340D7" w:rsidRDefault="00EF3ABE" w:rsidP="00CA5900">
            <w:pPr>
              <w:spacing w:after="0" w:line="240" w:lineRule="auto"/>
              <w:jc w:val="center"/>
              <w:rPr>
                <w:rFonts w:eastAsia="Times New Roman" w:cs="Calibri"/>
                <w:color w:val="000000"/>
                <w:lang w:eastAsia="es-MX"/>
              </w:rPr>
            </w:pPr>
            <w:r w:rsidRPr="00F340D7">
              <w:rPr>
                <w:rFonts w:eastAsia="Times New Roman" w:cs="Calibri"/>
                <w:color w:val="000000"/>
                <w:lang w:eastAsia="es-MX"/>
              </w:rPr>
              <w:t> </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C9785A" w14:textId="77777777" w:rsidR="00EF3ABE" w:rsidRPr="00F340D7" w:rsidRDefault="00EF3ABE" w:rsidP="00CA5900">
            <w:pPr>
              <w:spacing w:after="0" w:line="240" w:lineRule="auto"/>
              <w:jc w:val="center"/>
              <w:rPr>
                <w:rFonts w:eastAsia="Times New Roman" w:cs="Calibri"/>
                <w:color w:val="000000"/>
                <w:lang w:eastAsia="es-MX"/>
              </w:rPr>
            </w:pPr>
            <w:r w:rsidRPr="00F340D7">
              <w:rPr>
                <w:rFonts w:eastAsia="Times New Roman" w:cs="Calibri"/>
                <w:color w:val="000000"/>
                <w:lang w:eastAsia="es-MX"/>
              </w:rPr>
              <w:t>SUPLEMENTO</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1AE073" w14:textId="77777777" w:rsidR="00EF3ABE" w:rsidRPr="00F340D7" w:rsidRDefault="00EF3ABE" w:rsidP="00CA5900">
            <w:pPr>
              <w:spacing w:after="0" w:line="240" w:lineRule="auto"/>
              <w:jc w:val="center"/>
              <w:rPr>
                <w:rFonts w:eastAsia="Times New Roman" w:cs="Calibri"/>
                <w:color w:val="000000"/>
                <w:lang w:eastAsia="es-MX"/>
              </w:rPr>
            </w:pPr>
            <w:r w:rsidRPr="00F340D7">
              <w:rPr>
                <w:rFonts w:eastAsia="Times New Roman" w:cs="Calibri"/>
                <w:color w:val="000000"/>
                <w:lang w:eastAsia="es-MX"/>
              </w:rPr>
              <w:t>REDUCCION</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2167C2" w14:textId="77777777" w:rsidR="00EF3ABE" w:rsidRPr="00F340D7" w:rsidRDefault="00EF3ABE" w:rsidP="00CA5900">
            <w:pPr>
              <w:spacing w:after="0" w:line="240" w:lineRule="auto"/>
              <w:jc w:val="center"/>
              <w:rPr>
                <w:rFonts w:eastAsia="Times New Roman" w:cs="Calibri"/>
                <w:color w:val="000000"/>
                <w:lang w:eastAsia="es-MX"/>
              </w:rPr>
            </w:pPr>
            <w:r w:rsidRPr="00F340D7">
              <w:rPr>
                <w:rFonts w:eastAsia="Times New Roman" w:cs="Calibri"/>
                <w:color w:val="000000"/>
                <w:lang w:eastAsia="es-MX"/>
              </w:rPr>
              <w:t>TRASPASO</w:t>
            </w:r>
          </w:p>
        </w:tc>
      </w:tr>
      <w:tr w:rsidR="00EF3ABE" w:rsidRPr="00F340D7" w14:paraId="2C031C14" w14:textId="77777777" w:rsidTr="00CA5900">
        <w:trPr>
          <w:trHeight w:val="300"/>
        </w:trPr>
        <w:tc>
          <w:tcPr>
            <w:tcW w:w="4620" w:type="dxa"/>
            <w:gridSpan w:val="2"/>
            <w:vMerge/>
            <w:tcBorders>
              <w:top w:val="single" w:sz="4" w:space="0" w:color="auto"/>
              <w:left w:val="single" w:sz="4" w:space="0" w:color="auto"/>
              <w:bottom w:val="single" w:sz="4" w:space="0" w:color="auto"/>
              <w:right w:val="single" w:sz="4" w:space="0" w:color="auto"/>
            </w:tcBorders>
            <w:vAlign w:val="center"/>
            <w:hideMark/>
          </w:tcPr>
          <w:p w14:paraId="6BEF0627" w14:textId="77777777" w:rsidR="00EF3ABE" w:rsidRPr="00F340D7" w:rsidRDefault="00EF3ABE" w:rsidP="00CA5900">
            <w:pPr>
              <w:spacing w:after="0" w:line="240" w:lineRule="auto"/>
              <w:rPr>
                <w:rFonts w:eastAsia="Times New Roman" w:cs="Calibri"/>
                <w:color w:val="000000"/>
                <w:lang w:eastAsia="es-MX"/>
              </w:rPr>
            </w:pPr>
          </w:p>
        </w:tc>
        <w:tc>
          <w:tcPr>
            <w:tcW w:w="1200" w:type="dxa"/>
            <w:tcBorders>
              <w:top w:val="nil"/>
              <w:left w:val="nil"/>
              <w:bottom w:val="nil"/>
              <w:right w:val="single" w:sz="4" w:space="0" w:color="auto"/>
            </w:tcBorders>
            <w:shd w:val="clear" w:color="auto" w:fill="auto"/>
            <w:noWrap/>
            <w:vAlign w:val="bottom"/>
            <w:hideMark/>
          </w:tcPr>
          <w:p w14:paraId="4BCC022D" w14:textId="77777777" w:rsidR="00EF3ABE" w:rsidRPr="00F340D7" w:rsidRDefault="00EF3ABE" w:rsidP="00CA5900">
            <w:pPr>
              <w:spacing w:after="0" w:line="240" w:lineRule="auto"/>
              <w:rPr>
                <w:rFonts w:eastAsia="Times New Roman" w:cs="Calibri"/>
                <w:color w:val="000000"/>
                <w:sz w:val="16"/>
                <w:szCs w:val="16"/>
                <w:lang w:eastAsia="es-MX"/>
              </w:rPr>
            </w:pPr>
            <w:r w:rsidRPr="00F340D7">
              <w:rPr>
                <w:rFonts w:eastAsia="Times New Roman" w:cs="Calibri"/>
                <w:color w:val="000000"/>
                <w:sz w:val="16"/>
                <w:szCs w:val="16"/>
                <w:lang w:eastAsia="es-MX"/>
              </w:rPr>
              <w:t>Ingresos</w:t>
            </w:r>
          </w:p>
        </w:tc>
        <w:tc>
          <w:tcPr>
            <w:tcW w:w="760" w:type="dxa"/>
            <w:tcBorders>
              <w:top w:val="nil"/>
              <w:left w:val="nil"/>
              <w:bottom w:val="nil"/>
              <w:right w:val="single" w:sz="4" w:space="0" w:color="auto"/>
            </w:tcBorders>
            <w:shd w:val="clear" w:color="auto" w:fill="auto"/>
            <w:noWrap/>
            <w:vAlign w:val="bottom"/>
            <w:hideMark/>
          </w:tcPr>
          <w:p w14:paraId="6C7C4380" w14:textId="77777777" w:rsidR="00EF3ABE" w:rsidRPr="00F340D7" w:rsidRDefault="00EF3ABE" w:rsidP="00CA5900">
            <w:pPr>
              <w:spacing w:after="0" w:line="240" w:lineRule="auto"/>
              <w:rPr>
                <w:rFonts w:eastAsia="Times New Roman" w:cs="Calibri"/>
                <w:color w:val="000000"/>
                <w:sz w:val="16"/>
                <w:szCs w:val="16"/>
                <w:lang w:eastAsia="es-MX"/>
              </w:rPr>
            </w:pPr>
            <w:r w:rsidRPr="00F340D7">
              <w:rPr>
                <w:rFonts w:eastAsia="Times New Roman" w:cs="Calibri"/>
                <w:color w:val="000000"/>
                <w:sz w:val="16"/>
                <w:szCs w:val="16"/>
                <w:lang w:eastAsia="es-MX"/>
              </w:rPr>
              <w:t>Gastos</w:t>
            </w:r>
          </w:p>
        </w:tc>
        <w:tc>
          <w:tcPr>
            <w:tcW w:w="700" w:type="dxa"/>
            <w:tcBorders>
              <w:top w:val="nil"/>
              <w:left w:val="nil"/>
              <w:bottom w:val="nil"/>
              <w:right w:val="single" w:sz="4" w:space="0" w:color="auto"/>
            </w:tcBorders>
            <w:shd w:val="clear" w:color="auto" w:fill="auto"/>
            <w:noWrap/>
            <w:vAlign w:val="bottom"/>
            <w:hideMark/>
          </w:tcPr>
          <w:p w14:paraId="76366674" w14:textId="77777777" w:rsidR="00EF3ABE" w:rsidRPr="00F340D7" w:rsidRDefault="00EF3ABE" w:rsidP="00CA5900">
            <w:pPr>
              <w:spacing w:after="0" w:line="240" w:lineRule="auto"/>
              <w:rPr>
                <w:rFonts w:eastAsia="Times New Roman" w:cs="Calibri"/>
                <w:color w:val="000000"/>
                <w:sz w:val="16"/>
                <w:szCs w:val="16"/>
                <w:lang w:eastAsia="es-MX"/>
              </w:rPr>
            </w:pPr>
            <w:r w:rsidRPr="00F340D7">
              <w:rPr>
                <w:rFonts w:eastAsia="Times New Roman" w:cs="Calibri"/>
                <w:color w:val="000000"/>
                <w:sz w:val="16"/>
                <w:szCs w:val="16"/>
                <w:lang w:eastAsia="es-MX"/>
              </w:rPr>
              <w:t>Ingresos</w:t>
            </w:r>
          </w:p>
        </w:tc>
        <w:tc>
          <w:tcPr>
            <w:tcW w:w="640" w:type="dxa"/>
            <w:tcBorders>
              <w:top w:val="nil"/>
              <w:left w:val="nil"/>
              <w:bottom w:val="nil"/>
              <w:right w:val="single" w:sz="4" w:space="0" w:color="auto"/>
            </w:tcBorders>
            <w:shd w:val="clear" w:color="auto" w:fill="auto"/>
            <w:noWrap/>
            <w:vAlign w:val="bottom"/>
            <w:hideMark/>
          </w:tcPr>
          <w:p w14:paraId="20057225" w14:textId="77777777" w:rsidR="00EF3ABE" w:rsidRPr="00F340D7" w:rsidRDefault="00EF3ABE" w:rsidP="00CA5900">
            <w:pPr>
              <w:spacing w:after="0" w:line="240" w:lineRule="auto"/>
              <w:rPr>
                <w:rFonts w:eastAsia="Times New Roman" w:cs="Calibri"/>
                <w:color w:val="000000"/>
                <w:sz w:val="16"/>
                <w:szCs w:val="16"/>
                <w:lang w:eastAsia="es-MX"/>
              </w:rPr>
            </w:pPr>
            <w:r w:rsidRPr="00F340D7">
              <w:rPr>
                <w:rFonts w:eastAsia="Times New Roman" w:cs="Calibri"/>
                <w:color w:val="000000"/>
                <w:sz w:val="16"/>
                <w:szCs w:val="16"/>
                <w:lang w:eastAsia="es-MX"/>
              </w:rPr>
              <w:t>Gastos</w:t>
            </w:r>
          </w:p>
        </w:tc>
        <w:tc>
          <w:tcPr>
            <w:tcW w:w="820" w:type="dxa"/>
            <w:tcBorders>
              <w:top w:val="nil"/>
              <w:left w:val="nil"/>
              <w:bottom w:val="nil"/>
              <w:right w:val="single" w:sz="4" w:space="0" w:color="auto"/>
            </w:tcBorders>
            <w:shd w:val="clear" w:color="auto" w:fill="auto"/>
            <w:noWrap/>
            <w:vAlign w:val="bottom"/>
            <w:hideMark/>
          </w:tcPr>
          <w:p w14:paraId="0BF8AE9D" w14:textId="77777777" w:rsidR="00EF3ABE" w:rsidRPr="00F340D7" w:rsidRDefault="00EF3ABE" w:rsidP="00CA5900">
            <w:pPr>
              <w:spacing w:after="0" w:line="240" w:lineRule="auto"/>
              <w:rPr>
                <w:rFonts w:eastAsia="Times New Roman" w:cs="Calibri"/>
                <w:color w:val="000000"/>
                <w:sz w:val="16"/>
                <w:szCs w:val="16"/>
                <w:lang w:eastAsia="es-MX"/>
              </w:rPr>
            </w:pPr>
            <w:r w:rsidRPr="00F340D7">
              <w:rPr>
                <w:rFonts w:eastAsia="Times New Roman" w:cs="Calibri"/>
                <w:color w:val="000000"/>
                <w:sz w:val="16"/>
                <w:szCs w:val="16"/>
                <w:lang w:eastAsia="es-MX"/>
              </w:rPr>
              <w:t>Aumentos</w:t>
            </w:r>
          </w:p>
        </w:tc>
        <w:tc>
          <w:tcPr>
            <w:tcW w:w="1120" w:type="dxa"/>
            <w:tcBorders>
              <w:top w:val="nil"/>
              <w:left w:val="nil"/>
              <w:bottom w:val="nil"/>
              <w:right w:val="single" w:sz="4" w:space="0" w:color="auto"/>
            </w:tcBorders>
            <w:shd w:val="clear" w:color="auto" w:fill="auto"/>
            <w:noWrap/>
            <w:vAlign w:val="bottom"/>
            <w:hideMark/>
          </w:tcPr>
          <w:p w14:paraId="5E4F8736" w14:textId="77777777" w:rsidR="00EF3ABE" w:rsidRPr="00F340D7" w:rsidRDefault="00EF3ABE" w:rsidP="00CA5900">
            <w:pPr>
              <w:spacing w:after="0" w:line="240" w:lineRule="auto"/>
              <w:rPr>
                <w:rFonts w:eastAsia="Times New Roman" w:cs="Calibri"/>
                <w:color w:val="000000"/>
                <w:sz w:val="16"/>
                <w:szCs w:val="16"/>
                <w:lang w:eastAsia="es-MX"/>
              </w:rPr>
            </w:pPr>
            <w:r w:rsidRPr="00F340D7">
              <w:rPr>
                <w:rFonts w:eastAsia="Times New Roman" w:cs="Calibri"/>
                <w:color w:val="000000"/>
                <w:sz w:val="16"/>
                <w:szCs w:val="16"/>
                <w:lang w:eastAsia="es-MX"/>
              </w:rPr>
              <w:t>Disminuciones</w:t>
            </w:r>
          </w:p>
        </w:tc>
      </w:tr>
      <w:tr w:rsidR="00EF3ABE" w:rsidRPr="00F340D7" w14:paraId="39C0F090" w14:textId="77777777" w:rsidTr="00CA5900">
        <w:trPr>
          <w:trHeight w:val="315"/>
        </w:trPr>
        <w:tc>
          <w:tcPr>
            <w:tcW w:w="4620" w:type="dxa"/>
            <w:gridSpan w:val="2"/>
            <w:tcBorders>
              <w:top w:val="single" w:sz="4" w:space="0" w:color="auto"/>
              <w:left w:val="single" w:sz="4" w:space="0" w:color="auto"/>
              <w:bottom w:val="nil"/>
              <w:right w:val="single" w:sz="4" w:space="0" w:color="000000"/>
            </w:tcBorders>
            <w:shd w:val="clear" w:color="auto" w:fill="auto"/>
            <w:hideMark/>
          </w:tcPr>
          <w:p w14:paraId="0E58EF9B"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1.1.3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3.- D. Coop. Internacional, Comunicación Y </w:t>
            </w:r>
            <w:proofErr w:type="spellStart"/>
            <w:r w:rsidRPr="00EF3ABE">
              <w:rPr>
                <w:rFonts w:eastAsia="Times New Roman" w:cs="Calibri"/>
                <w:b/>
                <w:bCs/>
                <w:color w:val="000000"/>
                <w:sz w:val="18"/>
                <w:szCs w:val="18"/>
                <w:lang w:eastAsia="es-MX"/>
              </w:rPr>
              <w:t>Pa</w:t>
            </w:r>
            <w:proofErr w:type="spellEnd"/>
          </w:p>
        </w:tc>
        <w:tc>
          <w:tcPr>
            <w:tcW w:w="1200" w:type="dxa"/>
            <w:tcBorders>
              <w:top w:val="single" w:sz="4" w:space="0" w:color="auto"/>
              <w:left w:val="nil"/>
              <w:bottom w:val="nil"/>
              <w:right w:val="nil"/>
            </w:tcBorders>
            <w:shd w:val="clear" w:color="auto" w:fill="auto"/>
            <w:noWrap/>
            <w:vAlign w:val="center"/>
            <w:hideMark/>
          </w:tcPr>
          <w:p w14:paraId="04ECB39A"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single" w:sz="4" w:space="0" w:color="auto"/>
              <w:left w:val="nil"/>
              <w:bottom w:val="nil"/>
              <w:right w:val="nil"/>
            </w:tcBorders>
            <w:shd w:val="clear" w:color="auto" w:fill="auto"/>
            <w:noWrap/>
            <w:vAlign w:val="center"/>
            <w:hideMark/>
          </w:tcPr>
          <w:p w14:paraId="07B2C775"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00" w:type="dxa"/>
            <w:tcBorders>
              <w:top w:val="single" w:sz="4" w:space="0" w:color="auto"/>
              <w:left w:val="nil"/>
              <w:bottom w:val="nil"/>
              <w:right w:val="nil"/>
            </w:tcBorders>
            <w:shd w:val="clear" w:color="auto" w:fill="auto"/>
            <w:noWrap/>
            <w:vAlign w:val="bottom"/>
            <w:hideMark/>
          </w:tcPr>
          <w:p w14:paraId="709A82EE"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c>
          <w:tcPr>
            <w:tcW w:w="640" w:type="dxa"/>
            <w:tcBorders>
              <w:top w:val="single" w:sz="4" w:space="0" w:color="auto"/>
              <w:left w:val="nil"/>
              <w:bottom w:val="nil"/>
              <w:right w:val="nil"/>
            </w:tcBorders>
            <w:shd w:val="clear" w:color="auto" w:fill="auto"/>
            <w:noWrap/>
            <w:vAlign w:val="bottom"/>
            <w:hideMark/>
          </w:tcPr>
          <w:p w14:paraId="729DE3D6"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c>
          <w:tcPr>
            <w:tcW w:w="820" w:type="dxa"/>
            <w:tcBorders>
              <w:top w:val="single" w:sz="4" w:space="0" w:color="auto"/>
              <w:left w:val="nil"/>
              <w:bottom w:val="nil"/>
              <w:right w:val="nil"/>
            </w:tcBorders>
            <w:shd w:val="clear" w:color="auto" w:fill="auto"/>
            <w:noWrap/>
            <w:vAlign w:val="bottom"/>
            <w:hideMark/>
          </w:tcPr>
          <w:p w14:paraId="2E3A80DB"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c>
          <w:tcPr>
            <w:tcW w:w="1120" w:type="dxa"/>
            <w:tcBorders>
              <w:top w:val="single" w:sz="4" w:space="0" w:color="auto"/>
              <w:left w:val="nil"/>
              <w:bottom w:val="nil"/>
              <w:right w:val="single" w:sz="4" w:space="0" w:color="auto"/>
            </w:tcBorders>
            <w:shd w:val="clear" w:color="auto" w:fill="auto"/>
            <w:noWrap/>
            <w:vAlign w:val="bottom"/>
            <w:hideMark/>
          </w:tcPr>
          <w:p w14:paraId="156E0BA2"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7B897F37" w14:textId="77777777" w:rsidTr="00CA5900">
        <w:trPr>
          <w:trHeight w:val="525"/>
        </w:trPr>
        <w:tc>
          <w:tcPr>
            <w:tcW w:w="2040" w:type="dxa"/>
            <w:tcBorders>
              <w:top w:val="nil"/>
              <w:left w:val="single" w:sz="4" w:space="0" w:color="auto"/>
              <w:bottom w:val="nil"/>
              <w:right w:val="nil"/>
            </w:tcBorders>
            <w:shd w:val="clear" w:color="auto" w:fill="auto"/>
            <w:vAlign w:val="center"/>
            <w:hideMark/>
          </w:tcPr>
          <w:p w14:paraId="39D98C52"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5.3.02.07</w:t>
            </w:r>
          </w:p>
        </w:tc>
        <w:tc>
          <w:tcPr>
            <w:tcW w:w="2580" w:type="dxa"/>
            <w:tcBorders>
              <w:top w:val="nil"/>
              <w:left w:val="nil"/>
              <w:bottom w:val="nil"/>
              <w:right w:val="single" w:sz="4" w:space="0" w:color="auto"/>
            </w:tcBorders>
            <w:shd w:val="clear" w:color="auto" w:fill="auto"/>
            <w:vAlign w:val="center"/>
            <w:hideMark/>
          </w:tcPr>
          <w:p w14:paraId="69E8EE9E"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Difusión, Información Y Publicidad</w:t>
            </w:r>
          </w:p>
        </w:tc>
        <w:tc>
          <w:tcPr>
            <w:tcW w:w="1200" w:type="dxa"/>
            <w:tcBorders>
              <w:top w:val="nil"/>
              <w:left w:val="nil"/>
              <w:bottom w:val="nil"/>
              <w:right w:val="nil"/>
            </w:tcBorders>
            <w:shd w:val="clear" w:color="auto" w:fill="auto"/>
            <w:noWrap/>
            <w:vAlign w:val="center"/>
            <w:hideMark/>
          </w:tcPr>
          <w:p w14:paraId="28171285"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center"/>
            <w:hideMark/>
          </w:tcPr>
          <w:p w14:paraId="182E3A1B" w14:textId="77777777" w:rsidR="00EF3ABE" w:rsidRPr="00F340D7" w:rsidRDefault="00EF3ABE" w:rsidP="00CA5900">
            <w:pPr>
              <w:spacing w:after="0" w:line="240" w:lineRule="auto"/>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21.000,00</w:t>
            </w:r>
          </w:p>
        </w:tc>
        <w:tc>
          <w:tcPr>
            <w:tcW w:w="700" w:type="dxa"/>
            <w:tcBorders>
              <w:top w:val="nil"/>
              <w:left w:val="nil"/>
              <w:bottom w:val="nil"/>
              <w:right w:val="nil"/>
            </w:tcBorders>
            <w:shd w:val="clear" w:color="auto" w:fill="auto"/>
            <w:noWrap/>
            <w:vAlign w:val="bottom"/>
            <w:hideMark/>
          </w:tcPr>
          <w:p w14:paraId="4077E3B8" w14:textId="77777777" w:rsidR="00EF3ABE" w:rsidRPr="00F340D7" w:rsidRDefault="00EF3ABE" w:rsidP="00CA5900">
            <w:pPr>
              <w:spacing w:after="0" w:line="240" w:lineRule="auto"/>
              <w:rPr>
                <w:rFonts w:ascii="Arial" w:eastAsia="Times New Roman" w:hAnsi="Arial" w:cs="Arial"/>
                <w:color w:val="000000"/>
                <w:sz w:val="14"/>
                <w:szCs w:val="14"/>
                <w:lang w:eastAsia="es-MX"/>
              </w:rPr>
            </w:pPr>
          </w:p>
        </w:tc>
        <w:tc>
          <w:tcPr>
            <w:tcW w:w="640" w:type="dxa"/>
            <w:tcBorders>
              <w:top w:val="nil"/>
              <w:left w:val="nil"/>
              <w:bottom w:val="nil"/>
              <w:right w:val="nil"/>
            </w:tcBorders>
            <w:shd w:val="clear" w:color="auto" w:fill="auto"/>
            <w:vAlign w:val="center"/>
            <w:hideMark/>
          </w:tcPr>
          <w:p w14:paraId="5267CF60"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738B854A"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1120" w:type="dxa"/>
            <w:tcBorders>
              <w:top w:val="nil"/>
              <w:left w:val="nil"/>
              <w:bottom w:val="nil"/>
              <w:right w:val="single" w:sz="4" w:space="0" w:color="auto"/>
            </w:tcBorders>
            <w:shd w:val="clear" w:color="auto" w:fill="auto"/>
            <w:noWrap/>
            <w:vAlign w:val="bottom"/>
            <w:hideMark/>
          </w:tcPr>
          <w:p w14:paraId="4A856BE8"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43498BF8" w14:textId="77777777" w:rsidTr="00CA5900">
        <w:trPr>
          <w:trHeight w:val="1200"/>
        </w:trPr>
        <w:tc>
          <w:tcPr>
            <w:tcW w:w="2040" w:type="dxa"/>
            <w:tcBorders>
              <w:top w:val="nil"/>
              <w:left w:val="single" w:sz="4" w:space="0" w:color="auto"/>
              <w:bottom w:val="nil"/>
              <w:right w:val="nil"/>
            </w:tcBorders>
            <w:shd w:val="clear" w:color="auto" w:fill="auto"/>
            <w:vAlign w:val="center"/>
            <w:hideMark/>
          </w:tcPr>
          <w:p w14:paraId="64E25C4F"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5.3.02.04</w:t>
            </w:r>
          </w:p>
        </w:tc>
        <w:tc>
          <w:tcPr>
            <w:tcW w:w="2580" w:type="dxa"/>
            <w:tcBorders>
              <w:top w:val="nil"/>
              <w:left w:val="nil"/>
              <w:bottom w:val="nil"/>
              <w:right w:val="single" w:sz="4" w:space="0" w:color="auto"/>
            </w:tcBorders>
            <w:shd w:val="clear" w:color="auto" w:fill="auto"/>
            <w:vAlign w:val="center"/>
            <w:hideMark/>
          </w:tcPr>
          <w:p w14:paraId="5AFC424D"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Edición, Impresión, Reproducción, Publicaciones, Suscripciones, Fotocopiado, Traducción, Empastado, Enmarcación,</w:t>
            </w:r>
          </w:p>
        </w:tc>
        <w:tc>
          <w:tcPr>
            <w:tcW w:w="1200" w:type="dxa"/>
            <w:tcBorders>
              <w:top w:val="nil"/>
              <w:left w:val="nil"/>
              <w:bottom w:val="nil"/>
              <w:right w:val="nil"/>
            </w:tcBorders>
            <w:shd w:val="clear" w:color="auto" w:fill="auto"/>
            <w:noWrap/>
            <w:vAlign w:val="center"/>
            <w:hideMark/>
          </w:tcPr>
          <w:p w14:paraId="1A886AA1"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center"/>
            <w:hideMark/>
          </w:tcPr>
          <w:p w14:paraId="7E6F501E"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0F61807E"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2A8B2356"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pacing w:val="-2"/>
                <w:sz w:val="14"/>
                <w:lang w:eastAsia="es-MX"/>
              </w:rPr>
              <w:t>1.000,00</w:t>
            </w:r>
          </w:p>
        </w:tc>
        <w:tc>
          <w:tcPr>
            <w:tcW w:w="820" w:type="dxa"/>
            <w:tcBorders>
              <w:top w:val="nil"/>
              <w:left w:val="nil"/>
              <w:bottom w:val="nil"/>
              <w:right w:val="nil"/>
            </w:tcBorders>
            <w:shd w:val="clear" w:color="auto" w:fill="auto"/>
            <w:noWrap/>
            <w:vAlign w:val="bottom"/>
            <w:hideMark/>
          </w:tcPr>
          <w:p w14:paraId="36D7719C"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022E3F93"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6444D07E" w14:textId="77777777" w:rsidTr="00CA5900">
        <w:trPr>
          <w:trHeight w:val="420"/>
        </w:trPr>
        <w:tc>
          <w:tcPr>
            <w:tcW w:w="2040" w:type="dxa"/>
            <w:tcBorders>
              <w:top w:val="nil"/>
              <w:left w:val="single" w:sz="4" w:space="0" w:color="auto"/>
              <w:bottom w:val="nil"/>
              <w:right w:val="nil"/>
            </w:tcBorders>
            <w:shd w:val="clear" w:color="auto" w:fill="auto"/>
            <w:vAlign w:val="center"/>
            <w:hideMark/>
          </w:tcPr>
          <w:p w14:paraId="778B9151"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5.3.03.01</w:t>
            </w:r>
          </w:p>
        </w:tc>
        <w:tc>
          <w:tcPr>
            <w:tcW w:w="2580" w:type="dxa"/>
            <w:tcBorders>
              <w:top w:val="nil"/>
              <w:left w:val="nil"/>
              <w:bottom w:val="nil"/>
              <w:right w:val="single" w:sz="4" w:space="0" w:color="auto"/>
            </w:tcBorders>
            <w:shd w:val="clear" w:color="auto" w:fill="auto"/>
            <w:vAlign w:val="center"/>
            <w:hideMark/>
          </w:tcPr>
          <w:p w14:paraId="4052DAAB"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Pasajes Al Interior</w:t>
            </w:r>
          </w:p>
        </w:tc>
        <w:tc>
          <w:tcPr>
            <w:tcW w:w="1200" w:type="dxa"/>
            <w:tcBorders>
              <w:top w:val="nil"/>
              <w:left w:val="nil"/>
              <w:bottom w:val="nil"/>
              <w:right w:val="nil"/>
            </w:tcBorders>
            <w:shd w:val="clear" w:color="auto" w:fill="auto"/>
            <w:noWrap/>
            <w:vAlign w:val="center"/>
            <w:hideMark/>
          </w:tcPr>
          <w:p w14:paraId="459BB0E8"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center"/>
            <w:hideMark/>
          </w:tcPr>
          <w:p w14:paraId="00DE8582"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73B47BCE"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6DFE74C9"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pacing w:val="-2"/>
                <w:sz w:val="14"/>
                <w:lang w:eastAsia="es-MX"/>
              </w:rPr>
              <w:t>800,00</w:t>
            </w:r>
          </w:p>
        </w:tc>
        <w:tc>
          <w:tcPr>
            <w:tcW w:w="820" w:type="dxa"/>
            <w:tcBorders>
              <w:top w:val="nil"/>
              <w:left w:val="nil"/>
              <w:bottom w:val="nil"/>
              <w:right w:val="nil"/>
            </w:tcBorders>
            <w:shd w:val="clear" w:color="auto" w:fill="auto"/>
            <w:noWrap/>
            <w:vAlign w:val="bottom"/>
            <w:hideMark/>
          </w:tcPr>
          <w:p w14:paraId="55D33E6D"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240EBBBC"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443E3A4A" w14:textId="77777777" w:rsidTr="00CA5900">
        <w:trPr>
          <w:trHeight w:val="645"/>
        </w:trPr>
        <w:tc>
          <w:tcPr>
            <w:tcW w:w="2040" w:type="dxa"/>
            <w:tcBorders>
              <w:top w:val="nil"/>
              <w:left w:val="single" w:sz="4" w:space="0" w:color="auto"/>
              <w:bottom w:val="nil"/>
              <w:right w:val="nil"/>
            </w:tcBorders>
            <w:shd w:val="clear" w:color="auto" w:fill="auto"/>
            <w:vAlign w:val="center"/>
            <w:hideMark/>
          </w:tcPr>
          <w:p w14:paraId="3EFF70A1"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5.3.03.03</w:t>
            </w:r>
          </w:p>
        </w:tc>
        <w:tc>
          <w:tcPr>
            <w:tcW w:w="2580" w:type="dxa"/>
            <w:tcBorders>
              <w:top w:val="nil"/>
              <w:left w:val="nil"/>
              <w:bottom w:val="nil"/>
              <w:right w:val="single" w:sz="4" w:space="0" w:color="auto"/>
            </w:tcBorders>
            <w:shd w:val="clear" w:color="auto" w:fill="auto"/>
            <w:vAlign w:val="center"/>
            <w:hideMark/>
          </w:tcPr>
          <w:p w14:paraId="689097D1"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Viáticos Y Subsistencias En El Interior</w:t>
            </w:r>
          </w:p>
        </w:tc>
        <w:tc>
          <w:tcPr>
            <w:tcW w:w="1200" w:type="dxa"/>
            <w:tcBorders>
              <w:top w:val="nil"/>
              <w:left w:val="nil"/>
              <w:bottom w:val="nil"/>
              <w:right w:val="nil"/>
            </w:tcBorders>
            <w:shd w:val="clear" w:color="auto" w:fill="auto"/>
            <w:noWrap/>
            <w:vAlign w:val="bottom"/>
            <w:hideMark/>
          </w:tcPr>
          <w:p w14:paraId="0E1D2A22" w14:textId="77777777" w:rsidR="00EF3ABE" w:rsidRPr="00F340D7" w:rsidRDefault="00EF3ABE" w:rsidP="00CA5900">
            <w:pPr>
              <w:spacing w:after="0" w:line="240" w:lineRule="auto"/>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center"/>
            <w:hideMark/>
          </w:tcPr>
          <w:p w14:paraId="0FE621D6" w14:textId="77777777" w:rsidR="00EF3ABE" w:rsidRPr="00F340D7" w:rsidRDefault="00EF3ABE" w:rsidP="00CA5900">
            <w:pPr>
              <w:spacing w:after="0" w:line="240" w:lineRule="auto"/>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0AACCD29"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22475D23"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pacing w:val="-2"/>
                <w:sz w:val="14"/>
                <w:lang w:eastAsia="es-MX"/>
              </w:rPr>
              <w:t>2.000,00</w:t>
            </w:r>
          </w:p>
        </w:tc>
        <w:tc>
          <w:tcPr>
            <w:tcW w:w="820" w:type="dxa"/>
            <w:tcBorders>
              <w:top w:val="nil"/>
              <w:left w:val="nil"/>
              <w:bottom w:val="nil"/>
              <w:right w:val="nil"/>
            </w:tcBorders>
            <w:shd w:val="clear" w:color="auto" w:fill="auto"/>
            <w:noWrap/>
            <w:vAlign w:val="bottom"/>
            <w:hideMark/>
          </w:tcPr>
          <w:p w14:paraId="26CCC6E2"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18F6844D"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4CFDB92A" w14:textId="77777777" w:rsidTr="00CA5900">
        <w:trPr>
          <w:trHeight w:val="540"/>
        </w:trPr>
        <w:tc>
          <w:tcPr>
            <w:tcW w:w="2040" w:type="dxa"/>
            <w:tcBorders>
              <w:top w:val="nil"/>
              <w:left w:val="single" w:sz="4" w:space="0" w:color="auto"/>
              <w:bottom w:val="nil"/>
              <w:right w:val="nil"/>
            </w:tcBorders>
            <w:shd w:val="clear" w:color="auto" w:fill="auto"/>
            <w:vAlign w:val="center"/>
            <w:hideMark/>
          </w:tcPr>
          <w:p w14:paraId="224F0B31"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5.3.03.04</w:t>
            </w:r>
          </w:p>
        </w:tc>
        <w:tc>
          <w:tcPr>
            <w:tcW w:w="2580" w:type="dxa"/>
            <w:tcBorders>
              <w:top w:val="nil"/>
              <w:left w:val="nil"/>
              <w:bottom w:val="nil"/>
              <w:right w:val="single" w:sz="4" w:space="0" w:color="auto"/>
            </w:tcBorders>
            <w:shd w:val="clear" w:color="auto" w:fill="auto"/>
            <w:vAlign w:val="center"/>
            <w:hideMark/>
          </w:tcPr>
          <w:p w14:paraId="4D6D1644"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Viáticos Y Subsistencias En El Exterior</w:t>
            </w:r>
          </w:p>
        </w:tc>
        <w:tc>
          <w:tcPr>
            <w:tcW w:w="1200" w:type="dxa"/>
            <w:tcBorders>
              <w:top w:val="nil"/>
              <w:left w:val="nil"/>
              <w:bottom w:val="nil"/>
              <w:right w:val="nil"/>
            </w:tcBorders>
            <w:shd w:val="clear" w:color="auto" w:fill="auto"/>
            <w:noWrap/>
            <w:vAlign w:val="center"/>
            <w:hideMark/>
          </w:tcPr>
          <w:p w14:paraId="6CFC02C5"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bottom"/>
            <w:hideMark/>
          </w:tcPr>
          <w:p w14:paraId="1B033821"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center"/>
            <w:hideMark/>
          </w:tcPr>
          <w:p w14:paraId="658D0781"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6E65BE92"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pacing w:val="-2"/>
                <w:sz w:val="14"/>
                <w:lang w:eastAsia="es-MX"/>
              </w:rPr>
              <w:t>1.500,00</w:t>
            </w:r>
          </w:p>
        </w:tc>
        <w:tc>
          <w:tcPr>
            <w:tcW w:w="820" w:type="dxa"/>
            <w:tcBorders>
              <w:top w:val="nil"/>
              <w:left w:val="nil"/>
              <w:bottom w:val="nil"/>
              <w:right w:val="nil"/>
            </w:tcBorders>
            <w:shd w:val="clear" w:color="auto" w:fill="auto"/>
            <w:noWrap/>
            <w:vAlign w:val="bottom"/>
            <w:hideMark/>
          </w:tcPr>
          <w:p w14:paraId="504CD7A8"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vAlign w:val="bottom"/>
            <w:hideMark/>
          </w:tcPr>
          <w:p w14:paraId="2EFA222C" w14:textId="77777777" w:rsidR="00EF3ABE" w:rsidRPr="00F340D7" w:rsidRDefault="00EF3ABE" w:rsidP="00CA5900">
            <w:pPr>
              <w:spacing w:after="0" w:line="240" w:lineRule="auto"/>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r>
      <w:tr w:rsidR="00EF3ABE" w:rsidRPr="00F340D7" w14:paraId="31974054" w14:textId="77777777" w:rsidTr="00CA5900">
        <w:trPr>
          <w:trHeight w:val="375"/>
        </w:trPr>
        <w:tc>
          <w:tcPr>
            <w:tcW w:w="2040" w:type="dxa"/>
            <w:tcBorders>
              <w:top w:val="nil"/>
              <w:left w:val="single" w:sz="4" w:space="0" w:color="auto"/>
              <w:bottom w:val="nil"/>
              <w:right w:val="nil"/>
            </w:tcBorders>
            <w:shd w:val="clear" w:color="auto" w:fill="auto"/>
            <w:vAlign w:val="center"/>
            <w:hideMark/>
          </w:tcPr>
          <w:p w14:paraId="3CB56F87"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5.3.08.04</w:t>
            </w:r>
          </w:p>
        </w:tc>
        <w:tc>
          <w:tcPr>
            <w:tcW w:w="2580" w:type="dxa"/>
            <w:tcBorders>
              <w:top w:val="nil"/>
              <w:left w:val="nil"/>
              <w:bottom w:val="nil"/>
              <w:right w:val="single" w:sz="4" w:space="0" w:color="auto"/>
            </w:tcBorders>
            <w:shd w:val="clear" w:color="auto" w:fill="auto"/>
            <w:vAlign w:val="center"/>
            <w:hideMark/>
          </w:tcPr>
          <w:p w14:paraId="17845DC5"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Materiales De Oficina</w:t>
            </w:r>
          </w:p>
        </w:tc>
        <w:tc>
          <w:tcPr>
            <w:tcW w:w="1200" w:type="dxa"/>
            <w:tcBorders>
              <w:top w:val="nil"/>
              <w:left w:val="nil"/>
              <w:bottom w:val="nil"/>
              <w:right w:val="nil"/>
            </w:tcBorders>
            <w:shd w:val="clear" w:color="auto" w:fill="auto"/>
            <w:vAlign w:val="center"/>
            <w:hideMark/>
          </w:tcPr>
          <w:p w14:paraId="4C0E0C3B"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center"/>
            <w:hideMark/>
          </w:tcPr>
          <w:p w14:paraId="51F82014"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center"/>
            <w:hideMark/>
          </w:tcPr>
          <w:p w14:paraId="36F387A4" w14:textId="77777777" w:rsidR="00EF3ABE" w:rsidRPr="00F340D7" w:rsidRDefault="00EF3ABE" w:rsidP="00CA5900">
            <w:pPr>
              <w:spacing w:after="0" w:line="240" w:lineRule="auto"/>
              <w:jc w:val="right"/>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37A77964"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pacing w:val="-2"/>
                <w:sz w:val="14"/>
                <w:lang w:eastAsia="es-MX"/>
              </w:rPr>
              <w:t>300,00</w:t>
            </w:r>
          </w:p>
        </w:tc>
        <w:tc>
          <w:tcPr>
            <w:tcW w:w="820" w:type="dxa"/>
            <w:tcBorders>
              <w:top w:val="nil"/>
              <w:left w:val="nil"/>
              <w:bottom w:val="nil"/>
              <w:right w:val="nil"/>
            </w:tcBorders>
            <w:shd w:val="clear" w:color="auto" w:fill="auto"/>
            <w:vAlign w:val="bottom"/>
            <w:hideMark/>
          </w:tcPr>
          <w:p w14:paraId="2EE8D0DD"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34A17877"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7934956B" w14:textId="77777777" w:rsidTr="00CA5900">
        <w:trPr>
          <w:trHeight w:val="1470"/>
        </w:trPr>
        <w:tc>
          <w:tcPr>
            <w:tcW w:w="2040" w:type="dxa"/>
            <w:tcBorders>
              <w:top w:val="nil"/>
              <w:left w:val="single" w:sz="4" w:space="0" w:color="auto"/>
              <w:bottom w:val="nil"/>
              <w:right w:val="nil"/>
            </w:tcBorders>
            <w:shd w:val="clear" w:color="auto" w:fill="auto"/>
            <w:vAlign w:val="center"/>
            <w:hideMark/>
          </w:tcPr>
          <w:p w14:paraId="128B9ADA"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5.3.08.11</w:t>
            </w:r>
          </w:p>
        </w:tc>
        <w:tc>
          <w:tcPr>
            <w:tcW w:w="2580" w:type="dxa"/>
            <w:tcBorders>
              <w:top w:val="nil"/>
              <w:left w:val="nil"/>
              <w:bottom w:val="nil"/>
              <w:right w:val="single" w:sz="4" w:space="0" w:color="auto"/>
            </w:tcBorders>
            <w:shd w:val="clear" w:color="auto" w:fill="auto"/>
            <w:vAlign w:val="center"/>
            <w:hideMark/>
          </w:tcPr>
          <w:p w14:paraId="10C069DA"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 xml:space="preserve">Insumos, Materiales Y Suministros Para Construcción. Electricidad, </w:t>
            </w:r>
            <w:proofErr w:type="spellStart"/>
            <w:r w:rsidRPr="00F340D7">
              <w:rPr>
                <w:rFonts w:ascii="Arial" w:eastAsia="Times New Roman" w:hAnsi="Arial" w:cs="Arial"/>
                <w:color w:val="000000"/>
                <w:sz w:val="18"/>
                <w:szCs w:val="18"/>
                <w:lang w:eastAsia="es-MX"/>
              </w:rPr>
              <w:t>Plomeria</w:t>
            </w:r>
            <w:proofErr w:type="spellEnd"/>
            <w:r w:rsidRPr="00F340D7">
              <w:rPr>
                <w:rFonts w:ascii="Arial" w:eastAsia="Times New Roman" w:hAnsi="Arial" w:cs="Arial"/>
                <w:color w:val="000000"/>
                <w:sz w:val="18"/>
                <w:szCs w:val="18"/>
                <w:lang w:eastAsia="es-MX"/>
              </w:rPr>
              <w:t xml:space="preserve">, </w:t>
            </w:r>
            <w:proofErr w:type="spellStart"/>
            <w:r w:rsidRPr="00F340D7">
              <w:rPr>
                <w:rFonts w:ascii="Arial" w:eastAsia="Times New Roman" w:hAnsi="Arial" w:cs="Arial"/>
                <w:color w:val="000000"/>
                <w:sz w:val="18"/>
                <w:szCs w:val="18"/>
                <w:lang w:eastAsia="es-MX"/>
              </w:rPr>
              <w:t>Carpinteria</w:t>
            </w:r>
            <w:proofErr w:type="spellEnd"/>
            <w:r w:rsidRPr="00F340D7">
              <w:rPr>
                <w:rFonts w:ascii="Arial" w:eastAsia="Times New Roman" w:hAnsi="Arial" w:cs="Arial"/>
                <w:color w:val="000000"/>
                <w:sz w:val="18"/>
                <w:szCs w:val="18"/>
                <w:lang w:eastAsia="es-MX"/>
              </w:rPr>
              <w:t>, Señalización Vial, Navegación, Contra Incendio Y Placas</w:t>
            </w:r>
          </w:p>
        </w:tc>
        <w:tc>
          <w:tcPr>
            <w:tcW w:w="1200" w:type="dxa"/>
            <w:tcBorders>
              <w:top w:val="nil"/>
              <w:left w:val="nil"/>
              <w:bottom w:val="nil"/>
              <w:right w:val="nil"/>
            </w:tcBorders>
            <w:shd w:val="clear" w:color="auto" w:fill="auto"/>
            <w:vAlign w:val="center"/>
            <w:hideMark/>
          </w:tcPr>
          <w:p w14:paraId="40A97CB4"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center"/>
            <w:hideMark/>
          </w:tcPr>
          <w:p w14:paraId="4121DB2F"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center"/>
            <w:hideMark/>
          </w:tcPr>
          <w:p w14:paraId="4AE27317" w14:textId="77777777" w:rsidR="00EF3ABE" w:rsidRPr="00F340D7" w:rsidRDefault="00EF3ABE" w:rsidP="00CA5900">
            <w:pPr>
              <w:spacing w:after="0" w:line="240" w:lineRule="auto"/>
              <w:jc w:val="right"/>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6C660B1A"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pacing w:val="-2"/>
                <w:sz w:val="14"/>
                <w:lang w:eastAsia="es-MX"/>
              </w:rPr>
              <w:t>500,00</w:t>
            </w:r>
          </w:p>
        </w:tc>
        <w:tc>
          <w:tcPr>
            <w:tcW w:w="820" w:type="dxa"/>
            <w:tcBorders>
              <w:top w:val="nil"/>
              <w:left w:val="nil"/>
              <w:bottom w:val="nil"/>
              <w:right w:val="nil"/>
            </w:tcBorders>
            <w:shd w:val="clear" w:color="auto" w:fill="auto"/>
            <w:vAlign w:val="bottom"/>
            <w:hideMark/>
          </w:tcPr>
          <w:p w14:paraId="21C4C4CE"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14BEDD18"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37BEB098" w14:textId="77777777" w:rsidTr="00CA5900">
        <w:trPr>
          <w:trHeight w:val="510"/>
        </w:trPr>
        <w:tc>
          <w:tcPr>
            <w:tcW w:w="2040" w:type="dxa"/>
            <w:tcBorders>
              <w:top w:val="nil"/>
              <w:left w:val="single" w:sz="4" w:space="0" w:color="auto"/>
              <w:bottom w:val="nil"/>
              <w:right w:val="nil"/>
            </w:tcBorders>
            <w:shd w:val="clear" w:color="auto" w:fill="auto"/>
            <w:vAlign w:val="center"/>
            <w:hideMark/>
          </w:tcPr>
          <w:p w14:paraId="71551072"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8.4.01.03</w:t>
            </w:r>
          </w:p>
        </w:tc>
        <w:tc>
          <w:tcPr>
            <w:tcW w:w="2580" w:type="dxa"/>
            <w:tcBorders>
              <w:top w:val="nil"/>
              <w:left w:val="nil"/>
              <w:bottom w:val="nil"/>
              <w:right w:val="single" w:sz="4" w:space="0" w:color="auto"/>
            </w:tcBorders>
            <w:shd w:val="clear" w:color="auto" w:fill="auto"/>
            <w:vAlign w:val="center"/>
            <w:hideMark/>
          </w:tcPr>
          <w:p w14:paraId="6764D8E0"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Mobiliarios (De Larga Duración)</w:t>
            </w:r>
          </w:p>
        </w:tc>
        <w:tc>
          <w:tcPr>
            <w:tcW w:w="1200" w:type="dxa"/>
            <w:tcBorders>
              <w:top w:val="nil"/>
              <w:left w:val="nil"/>
              <w:bottom w:val="nil"/>
              <w:right w:val="nil"/>
            </w:tcBorders>
            <w:shd w:val="clear" w:color="auto" w:fill="auto"/>
            <w:vAlign w:val="center"/>
            <w:hideMark/>
          </w:tcPr>
          <w:p w14:paraId="22E10622"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2DB50A63"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center"/>
            <w:hideMark/>
          </w:tcPr>
          <w:p w14:paraId="155C4F1C"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bottom"/>
            <w:hideMark/>
          </w:tcPr>
          <w:p w14:paraId="1153A22B" w14:textId="77777777" w:rsidR="00EF3ABE" w:rsidRPr="00F340D7" w:rsidRDefault="00EF3ABE" w:rsidP="00CA5900">
            <w:pPr>
              <w:spacing w:after="0" w:line="240" w:lineRule="auto"/>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4.100,00</w:t>
            </w:r>
          </w:p>
        </w:tc>
        <w:tc>
          <w:tcPr>
            <w:tcW w:w="820" w:type="dxa"/>
            <w:tcBorders>
              <w:top w:val="nil"/>
              <w:left w:val="nil"/>
              <w:bottom w:val="nil"/>
              <w:right w:val="nil"/>
            </w:tcBorders>
            <w:shd w:val="clear" w:color="auto" w:fill="auto"/>
            <w:noWrap/>
            <w:vAlign w:val="bottom"/>
            <w:hideMark/>
          </w:tcPr>
          <w:p w14:paraId="5080F98D" w14:textId="77777777" w:rsidR="00EF3ABE" w:rsidRPr="00F340D7" w:rsidRDefault="00EF3ABE" w:rsidP="00CA5900">
            <w:pPr>
              <w:spacing w:after="0" w:line="240" w:lineRule="auto"/>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7EF27D52"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3ACFE149" w14:textId="77777777" w:rsidTr="00CA5900">
        <w:trPr>
          <w:trHeight w:val="540"/>
        </w:trPr>
        <w:tc>
          <w:tcPr>
            <w:tcW w:w="2040" w:type="dxa"/>
            <w:tcBorders>
              <w:top w:val="nil"/>
              <w:left w:val="single" w:sz="4" w:space="0" w:color="auto"/>
              <w:bottom w:val="nil"/>
              <w:right w:val="nil"/>
            </w:tcBorders>
            <w:shd w:val="clear" w:color="auto" w:fill="auto"/>
            <w:vAlign w:val="center"/>
            <w:hideMark/>
          </w:tcPr>
          <w:p w14:paraId="29899029"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5.1.05.09</w:t>
            </w:r>
          </w:p>
        </w:tc>
        <w:tc>
          <w:tcPr>
            <w:tcW w:w="2580" w:type="dxa"/>
            <w:tcBorders>
              <w:top w:val="nil"/>
              <w:left w:val="nil"/>
              <w:bottom w:val="nil"/>
              <w:right w:val="single" w:sz="4" w:space="0" w:color="auto"/>
            </w:tcBorders>
            <w:shd w:val="clear" w:color="auto" w:fill="auto"/>
            <w:vAlign w:val="center"/>
            <w:hideMark/>
          </w:tcPr>
          <w:p w14:paraId="1D6C3FAD"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Horas Extraordinarias Y Suplementarias</w:t>
            </w:r>
          </w:p>
        </w:tc>
        <w:tc>
          <w:tcPr>
            <w:tcW w:w="1200" w:type="dxa"/>
            <w:tcBorders>
              <w:top w:val="nil"/>
              <w:left w:val="nil"/>
              <w:bottom w:val="nil"/>
              <w:right w:val="nil"/>
            </w:tcBorders>
            <w:shd w:val="clear" w:color="auto" w:fill="auto"/>
            <w:vAlign w:val="center"/>
            <w:hideMark/>
          </w:tcPr>
          <w:p w14:paraId="5CD38DF6"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3AFA0676"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center"/>
            <w:hideMark/>
          </w:tcPr>
          <w:p w14:paraId="24D6AC85"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5AA52103" w14:textId="77777777" w:rsidR="00EF3ABE" w:rsidRPr="00F340D7" w:rsidRDefault="00EF3ABE" w:rsidP="00CA5900">
            <w:pPr>
              <w:spacing w:after="0" w:line="240" w:lineRule="auto"/>
              <w:jc w:val="right"/>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vAlign w:val="bottom"/>
            <w:hideMark/>
          </w:tcPr>
          <w:p w14:paraId="0BF060DC" w14:textId="77777777" w:rsidR="00EF3ABE" w:rsidRPr="00F340D7" w:rsidRDefault="00EF3ABE" w:rsidP="00CA5900">
            <w:pPr>
              <w:spacing w:after="0" w:line="240" w:lineRule="auto"/>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1.500,00</w:t>
            </w:r>
          </w:p>
        </w:tc>
        <w:tc>
          <w:tcPr>
            <w:tcW w:w="1120" w:type="dxa"/>
            <w:tcBorders>
              <w:top w:val="nil"/>
              <w:left w:val="nil"/>
              <w:bottom w:val="nil"/>
              <w:right w:val="single" w:sz="4" w:space="0" w:color="auto"/>
            </w:tcBorders>
            <w:shd w:val="clear" w:color="auto" w:fill="auto"/>
            <w:noWrap/>
            <w:vAlign w:val="bottom"/>
            <w:hideMark/>
          </w:tcPr>
          <w:p w14:paraId="1FC09990"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4666FFD5" w14:textId="77777777" w:rsidTr="00CA5900">
        <w:trPr>
          <w:trHeight w:val="405"/>
        </w:trPr>
        <w:tc>
          <w:tcPr>
            <w:tcW w:w="2040" w:type="dxa"/>
            <w:tcBorders>
              <w:top w:val="nil"/>
              <w:left w:val="single" w:sz="4" w:space="0" w:color="auto"/>
              <w:bottom w:val="nil"/>
              <w:right w:val="nil"/>
            </w:tcBorders>
            <w:shd w:val="clear" w:color="auto" w:fill="auto"/>
            <w:vAlign w:val="center"/>
            <w:hideMark/>
          </w:tcPr>
          <w:p w14:paraId="54027B4B"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5.1.05.13</w:t>
            </w:r>
          </w:p>
        </w:tc>
        <w:tc>
          <w:tcPr>
            <w:tcW w:w="2580" w:type="dxa"/>
            <w:tcBorders>
              <w:top w:val="nil"/>
              <w:left w:val="nil"/>
              <w:bottom w:val="nil"/>
              <w:right w:val="single" w:sz="4" w:space="0" w:color="auto"/>
            </w:tcBorders>
            <w:shd w:val="clear" w:color="auto" w:fill="auto"/>
            <w:vAlign w:val="center"/>
            <w:hideMark/>
          </w:tcPr>
          <w:p w14:paraId="7E40DAE9"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Encargos</w:t>
            </w:r>
          </w:p>
        </w:tc>
        <w:tc>
          <w:tcPr>
            <w:tcW w:w="1200" w:type="dxa"/>
            <w:tcBorders>
              <w:top w:val="nil"/>
              <w:left w:val="nil"/>
              <w:bottom w:val="nil"/>
              <w:right w:val="nil"/>
            </w:tcBorders>
            <w:shd w:val="clear" w:color="auto" w:fill="auto"/>
            <w:vAlign w:val="center"/>
            <w:hideMark/>
          </w:tcPr>
          <w:p w14:paraId="191B27B7"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41CF4FC0"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center"/>
            <w:hideMark/>
          </w:tcPr>
          <w:p w14:paraId="49336266"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5352C13D" w14:textId="77777777" w:rsidR="00EF3ABE" w:rsidRPr="00F340D7" w:rsidRDefault="00EF3ABE" w:rsidP="00CA5900">
            <w:pPr>
              <w:spacing w:after="0" w:line="240" w:lineRule="auto"/>
              <w:jc w:val="right"/>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vAlign w:val="bottom"/>
            <w:hideMark/>
          </w:tcPr>
          <w:p w14:paraId="28CC275D" w14:textId="77777777" w:rsidR="00EF3ABE" w:rsidRPr="00F340D7" w:rsidRDefault="00EF3ABE" w:rsidP="00CA5900">
            <w:pPr>
              <w:spacing w:after="0" w:line="240" w:lineRule="auto"/>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15.000,00</w:t>
            </w:r>
          </w:p>
        </w:tc>
        <w:tc>
          <w:tcPr>
            <w:tcW w:w="1120" w:type="dxa"/>
            <w:tcBorders>
              <w:top w:val="nil"/>
              <w:left w:val="nil"/>
              <w:bottom w:val="nil"/>
              <w:right w:val="single" w:sz="4" w:space="0" w:color="auto"/>
            </w:tcBorders>
            <w:shd w:val="clear" w:color="auto" w:fill="auto"/>
            <w:noWrap/>
            <w:vAlign w:val="bottom"/>
            <w:hideMark/>
          </w:tcPr>
          <w:p w14:paraId="3B0EEB55"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6A1A63B3" w14:textId="77777777" w:rsidTr="00CA5900">
        <w:trPr>
          <w:trHeight w:val="300"/>
        </w:trPr>
        <w:tc>
          <w:tcPr>
            <w:tcW w:w="2040" w:type="dxa"/>
            <w:tcBorders>
              <w:top w:val="nil"/>
              <w:left w:val="single" w:sz="4" w:space="0" w:color="auto"/>
              <w:bottom w:val="nil"/>
              <w:right w:val="nil"/>
            </w:tcBorders>
            <w:shd w:val="clear" w:color="auto" w:fill="auto"/>
            <w:vAlign w:val="center"/>
            <w:hideMark/>
          </w:tcPr>
          <w:p w14:paraId="7871740E"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5.3.08.13</w:t>
            </w:r>
          </w:p>
        </w:tc>
        <w:tc>
          <w:tcPr>
            <w:tcW w:w="2580" w:type="dxa"/>
            <w:tcBorders>
              <w:top w:val="nil"/>
              <w:left w:val="nil"/>
              <w:bottom w:val="nil"/>
              <w:right w:val="single" w:sz="4" w:space="0" w:color="auto"/>
            </w:tcBorders>
            <w:shd w:val="clear" w:color="auto" w:fill="auto"/>
            <w:vAlign w:val="center"/>
            <w:hideMark/>
          </w:tcPr>
          <w:p w14:paraId="337E2995"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Repuestos Y Accesorios</w:t>
            </w:r>
          </w:p>
        </w:tc>
        <w:tc>
          <w:tcPr>
            <w:tcW w:w="1200" w:type="dxa"/>
            <w:tcBorders>
              <w:top w:val="nil"/>
              <w:left w:val="nil"/>
              <w:bottom w:val="nil"/>
              <w:right w:val="nil"/>
            </w:tcBorders>
            <w:shd w:val="clear" w:color="auto" w:fill="auto"/>
            <w:vAlign w:val="center"/>
            <w:hideMark/>
          </w:tcPr>
          <w:p w14:paraId="0A0E1392"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591184BB"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101DD8B9"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640FDC10"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bottom"/>
            <w:hideMark/>
          </w:tcPr>
          <w:p w14:paraId="4F7A4E1E" w14:textId="77777777" w:rsidR="00EF3ABE" w:rsidRPr="00F340D7" w:rsidRDefault="00EF3ABE" w:rsidP="00CA5900">
            <w:pPr>
              <w:spacing w:after="0" w:line="240" w:lineRule="auto"/>
              <w:jc w:val="right"/>
              <w:rPr>
                <w:rFonts w:ascii="Times New Roman" w:eastAsia="Times New Roman" w:hAnsi="Times New Roman"/>
                <w:sz w:val="20"/>
                <w:szCs w:val="20"/>
                <w:lang w:eastAsia="es-MX"/>
              </w:rPr>
            </w:pPr>
          </w:p>
        </w:tc>
        <w:tc>
          <w:tcPr>
            <w:tcW w:w="1120" w:type="dxa"/>
            <w:tcBorders>
              <w:top w:val="nil"/>
              <w:left w:val="nil"/>
              <w:bottom w:val="nil"/>
              <w:right w:val="single" w:sz="4" w:space="0" w:color="auto"/>
            </w:tcBorders>
            <w:shd w:val="clear" w:color="auto" w:fill="auto"/>
            <w:vAlign w:val="bottom"/>
            <w:hideMark/>
          </w:tcPr>
          <w:p w14:paraId="2213BBDA" w14:textId="77777777" w:rsidR="00EF3ABE" w:rsidRPr="00F340D7" w:rsidRDefault="00EF3ABE" w:rsidP="00CA5900">
            <w:pPr>
              <w:spacing w:after="0" w:line="240" w:lineRule="auto"/>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1.700,00</w:t>
            </w:r>
          </w:p>
        </w:tc>
      </w:tr>
      <w:tr w:rsidR="00EF3ABE" w:rsidRPr="00F340D7" w14:paraId="2CE5356F" w14:textId="77777777" w:rsidTr="00CA5900">
        <w:trPr>
          <w:trHeight w:val="540"/>
        </w:trPr>
        <w:tc>
          <w:tcPr>
            <w:tcW w:w="2040" w:type="dxa"/>
            <w:tcBorders>
              <w:top w:val="nil"/>
              <w:left w:val="single" w:sz="4" w:space="0" w:color="auto"/>
              <w:bottom w:val="nil"/>
              <w:right w:val="nil"/>
            </w:tcBorders>
            <w:shd w:val="clear" w:color="auto" w:fill="auto"/>
            <w:vAlign w:val="center"/>
            <w:hideMark/>
          </w:tcPr>
          <w:p w14:paraId="116FAB23"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8.4.01.04</w:t>
            </w:r>
          </w:p>
        </w:tc>
        <w:tc>
          <w:tcPr>
            <w:tcW w:w="2580" w:type="dxa"/>
            <w:tcBorders>
              <w:top w:val="nil"/>
              <w:left w:val="nil"/>
              <w:bottom w:val="nil"/>
              <w:right w:val="single" w:sz="4" w:space="0" w:color="auto"/>
            </w:tcBorders>
            <w:shd w:val="clear" w:color="auto" w:fill="auto"/>
            <w:vAlign w:val="center"/>
            <w:hideMark/>
          </w:tcPr>
          <w:p w14:paraId="040520C8"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Maquinaria Y Equipos (De Larga Duración)</w:t>
            </w:r>
          </w:p>
        </w:tc>
        <w:tc>
          <w:tcPr>
            <w:tcW w:w="1200" w:type="dxa"/>
            <w:tcBorders>
              <w:top w:val="nil"/>
              <w:left w:val="nil"/>
              <w:bottom w:val="nil"/>
              <w:right w:val="nil"/>
            </w:tcBorders>
            <w:shd w:val="clear" w:color="auto" w:fill="auto"/>
            <w:vAlign w:val="center"/>
            <w:hideMark/>
          </w:tcPr>
          <w:p w14:paraId="53C73B92"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1D45429B"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051903BD"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2BB10B74"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center"/>
            <w:hideMark/>
          </w:tcPr>
          <w:p w14:paraId="421137E8"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1000</w:t>
            </w:r>
          </w:p>
        </w:tc>
        <w:tc>
          <w:tcPr>
            <w:tcW w:w="1120" w:type="dxa"/>
            <w:tcBorders>
              <w:top w:val="nil"/>
              <w:left w:val="nil"/>
              <w:bottom w:val="nil"/>
              <w:right w:val="single" w:sz="4" w:space="0" w:color="auto"/>
            </w:tcBorders>
            <w:shd w:val="clear" w:color="auto" w:fill="auto"/>
            <w:noWrap/>
            <w:vAlign w:val="center"/>
            <w:hideMark/>
          </w:tcPr>
          <w:p w14:paraId="299AA629"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r>
      <w:tr w:rsidR="00EF3ABE" w:rsidRPr="00F340D7" w14:paraId="5ADC84ED" w14:textId="77777777" w:rsidTr="00CA5900">
        <w:trPr>
          <w:trHeight w:val="750"/>
        </w:trPr>
        <w:tc>
          <w:tcPr>
            <w:tcW w:w="2040" w:type="dxa"/>
            <w:tcBorders>
              <w:top w:val="nil"/>
              <w:left w:val="single" w:sz="4" w:space="0" w:color="auto"/>
              <w:bottom w:val="nil"/>
              <w:right w:val="nil"/>
            </w:tcBorders>
            <w:shd w:val="clear" w:color="auto" w:fill="auto"/>
            <w:vAlign w:val="center"/>
            <w:hideMark/>
          </w:tcPr>
          <w:p w14:paraId="703FA230"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8.4.01.07</w:t>
            </w:r>
          </w:p>
        </w:tc>
        <w:tc>
          <w:tcPr>
            <w:tcW w:w="2580" w:type="dxa"/>
            <w:tcBorders>
              <w:top w:val="nil"/>
              <w:left w:val="nil"/>
              <w:bottom w:val="nil"/>
              <w:right w:val="single" w:sz="4" w:space="0" w:color="auto"/>
            </w:tcBorders>
            <w:shd w:val="clear" w:color="auto" w:fill="auto"/>
            <w:vAlign w:val="center"/>
            <w:hideMark/>
          </w:tcPr>
          <w:p w14:paraId="543DF47C"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Equipos, Sistemas Y Paquetes Informáticos (De Larga Duración)</w:t>
            </w:r>
          </w:p>
        </w:tc>
        <w:tc>
          <w:tcPr>
            <w:tcW w:w="1200" w:type="dxa"/>
            <w:tcBorders>
              <w:top w:val="nil"/>
              <w:left w:val="nil"/>
              <w:bottom w:val="nil"/>
              <w:right w:val="nil"/>
            </w:tcBorders>
            <w:shd w:val="clear" w:color="auto" w:fill="auto"/>
            <w:vAlign w:val="center"/>
            <w:hideMark/>
          </w:tcPr>
          <w:p w14:paraId="67D92C5C"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1187B42B"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1E179AEF"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0A9F76FA"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center"/>
            <w:hideMark/>
          </w:tcPr>
          <w:p w14:paraId="22A4187C"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2000</w:t>
            </w:r>
          </w:p>
        </w:tc>
        <w:tc>
          <w:tcPr>
            <w:tcW w:w="1120" w:type="dxa"/>
            <w:tcBorders>
              <w:top w:val="nil"/>
              <w:left w:val="nil"/>
              <w:bottom w:val="nil"/>
              <w:right w:val="single" w:sz="4" w:space="0" w:color="auto"/>
            </w:tcBorders>
            <w:shd w:val="clear" w:color="auto" w:fill="auto"/>
            <w:noWrap/>
            <w:vAlign w:val="center"/>
            <w:hideMark/>
          </w:tcPr>
          <w:p w14:paraId="0C4C015A"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r>
      <w:tr w:rsidR="00EF3ABE" w:rsidRPr="00F340D7" w14:paraId="5BB45E3C" w14:textId="77777777" w:rsidTr="00CA5900">
        <w:trPr>
          <w:trHeight w:val="390"/>
        </w:trPr>
        <w:tc>
          <w:tcPr>
            <w:tcW w:w="2040" w:type="dxa"/>
            <w:tcBorders>
              <w:top w:val="nil"/>
              <w:left w:val="single" w:sz="4" w:space="0" w:color="auto"/>
              <w:bottom w:val="nil"/>
              <w:right w:val="nil"/>
            </w:tcBorders>
            <w:shd w:val="clear" w:color="auto" w:fill="auto"/>
            <w:vAlign w:val="center"/>
            <w:hideMark/>
          </w:tcPr>
          <w:p w14:paraId="58E470E2"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8.4.01.11</w:t>
            </w:r>
          </w:p>
        </w:tc>
        <w:tc>
          <w:tcPr>
            <w:tcW w:w="2580" w:type="dxa"/>
            <w:tcBorders>
              <w:top w:val="nil"/>
              <w:left w:val="nil"/>
              <w:bottom w:val="nil"/>
              <w:right w:val="single" w:sz="4" w:space="0" w:color="auto"/>
            </w:tcBorders>
            <w:shd w:val="clear" w:color="auto" w:fill="auto"/>
            <w:vAlign w:val="center"/>
            <w:hideMark/>
          </w:tcPr>
          <w:p w14:paraId="4ECB6072"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Partes Y Repuestos</w:t>
            </w:r>
          </w:p>
        </w:tc>
        <w:tc>
          <w:tcPr>
            <w:tcW w:w="1200" w:type="dxa"/>
            <w:tcBorders>
              <w:top w:val="nil"/>
              <w:left w:val="nil"/>
              <w:bottom w:val="nil"/>
              <w:right w:val="nil"/>
            </w:tcBorders>
            <w:shd w:val="clear" w:color="auto" w:fill="auto"/>
            <w:vAlign w:val="center"/>
            <w:hideMark/>
          </w:tcPr>
          <w:p w14:paraId="6B3FE727"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noWrap/>
            <w:vAlign w:val="bottom"/>
            <w:hideMark/>
          </w:tcPr>
          <w:p w14:paraId="0D93B909"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noWrap/>
            <w:vAlign w:val="bottom"/>
            <w:hideMark/>
          </w:tcPr>
          <w:p w14:paraId="772E371A"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4304E06C"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center"/>
            <w:hideMark/>
          </w:tcPr>
          <w:p w14:paraId="2D22725E" w14:textId="77777777" w:rsidR="00EF3ABE" w:rsidRPr="00F340D7" w:rsidRDefault="00EF3ABE" w:rsidP="00CA5900">
            <w:pPr>
              <w:spacing w:after="0" w:line="240" w:lineRule="auto"/>
              <w:jc w:val="right"/>
              <w:rPr>
                <w:rFonts w:ascii="Times New Roman" w:eastAsia="Times New Roman" w:hAnsi="Times New Roman"/>
                <w:sz w:val="20"/>
                <w:szCs w:val="20"/>
                <w:lang w:eastAsia="es-MX"/>
              </w:rPr>
            </w:pPr>
          </w:p>
        </w:tc>
        <w:tc>
          <w:tcPr>
            <w:tcW w:w="1120" w:type="dxa"/>
            <w:tcBorders>
              <w:top w:val="nil"/>
              <w:left w:val="nil"/>
              <w:bottom w:val="nil"/>
              <w:right w:val="single" w:sz="4" w:space="0" w:color="auto"/>
            </w:tcBorders>
            <w:shd w:val="clear" w:color="auto" w:fill="auto"/>
            <w:noWrap/>
            <w:vAlign w:val="center"/>
            <w:hideMark/>
          </w:tcPr>
          <w:p w14:paraId="1D8A3F8A"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5000</w:t>
            </w:r>
          </w:p>
        </w:tc>
      </w:tr>
      <w:tr w:rsidR="00EF3ABE" w:rsidRPr="00F340D7" w14:paraId="1A042541" w14:textId="77777777" w:rsidTr="00CA5900">
        <w:trPr>
          <w:trHeight w:val="465"/>
        </w:trPr>
        <w:tc>
          <w:tcPr>
            <w:tcW w:w="2040" w:type="dxa"/>
            <w:tcBorders>
              <w:top w:val="nil"/>
              <w:left w:val="single" w:sz="4" w:space="0" w:color="auto"/>
              <w:bottom w:val="nil"/>
              <w:right w:val="nil"/>
            </w:tcBorders>
            <w:shd w:val="clear" w:color="auto" w:fill="auto"/>
            <w:vAlign w:val="center"/>
            <w:hideMark/>
          </w:tcPr>
          <w:p w14:paraId="318FFA1E"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5.3.02.07</w:t>
            </w:r>
          </w:p>
        </w:tc>
        <w:tc>
          <w:tcPr>
            <w:tcW w:w="2580" w:type="dxa"/>
            <w:tcBorders>
              <w:top w:val="nil"/>
              <w:left w:val="nil"/>
              <w:bottom w:val="nil"/>
              <w:right w:val="single" w:sz="4" w:space="0" w:color="auto"/>
            </w:tcBorders>
            <w:shd w:val="clear" w:color="auto" w:fill="auto"/>
            <w:vAlign w:val="center"/>
            <w:hideMark/>
          </w:tcPr>
          <w:p w14:paraId="7B7B0DF6"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Difusión, Información Y Publicidad</w:t>
            </w:r>
          </w:p>
        </w:tc>
        <w:tc>
          <w:tcPr>
            <w:tcW w:w="1200" w:type="dxa"/>
            <w:tcBorders>
              <w:top w:val="nil"/>
              <w:left w:val="nil"/>
              <w:bottom w:val="nil"/>
              <w:right w:val="nil"/>
            </w:tcBorders>
            <w:shd w:val="clear" w:color="auto" w:fill="auto"/>
            <w:vAlign w:val="center"/>
            <w:hideMark/>
          </w:tcPr>
          <w:p w14:paraId="3AD397FE"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bottom"/>
            <w:hideMark/>
          </w:tcPr>
          <w:p w14:paraId="627ACE67"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vAlign w:val="bottom"/>
            <w:hideMark/>
          </w:tcPr>
          <w:p w14:paraId="1C4D2B2C"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577E0416"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noWrap/>
            <w:vAlign w:val="center"/>
            <w:hideMark/>
          </w:tcPr>
          <w:p w14:paraId="186F9650"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500</w:t>
            </w:r>
          </w:p>
        </w:tc>
        <w:tc>
          <w:tcPr>
            <w:tcW w:w="1120" w:type="dxa"/>
            <w:tcBorders>
              <w:top w:val="nil"/>
              <w:left w:val="nil"/>
              <w:bottom w:val="nil"/>
              <w:right w:val="single" w:sz="4" w:space="0" w:color="auto"/>
            </w:tcBorders>
            <w:shd w:val="clear" w:color="auto" w:fill="auto"/>
            <w:noWrap/>
            <w:vAlign w:val="bottom"/>
            <w:hideMark/>
          </w:tcPr>
          <w:p w14:paraId="0BE63822"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r>
      <w:tr w:rsidR="00EF3ABE" w:rsidRPr="00F340D7" w14:paraId="1DD5E03A" w14:textId="77777777" w:rsidTr="00CA5900">
        <w:trPr>
          <w:trHeight w:val="480"/>
        </w:trPr>
        <w:tc>
          <w:tcPr>
            <w:tcW w:w="2040" w:type="dxa"/>
            <w:tcBorders>
              <w:top w:val="nil"/>
              <w:left w:val="single" w:sz="4" w:space="0" w:color="auto"/>
              <w:bottom w:val="single" w:sz="4" w:space="0" w:color="auto"/>
              <w:right w:val="nil"/>
            </w:tcBorders>
            <w:shd w:val="clear" w:color="auto" w:fill="auto"/>
            <w:vAlign w:val="center"/>
            <w:hideMark/>
          </w:tcPr>
          <w:p w14:paraId="2C15EB3B"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5.3.14.04</w:t>
            </w:r>
          </w:p>
        </w:tc>
        <w:tc>
          <w:tcPr>
            <w:tcW w:w="2580" w:type="dxa"/>
            <w:tcBorders>
              <w:top w:val="nil"/>
              <w:left w:val="nil"/>
              <w:bottom w:val="single" w:sz="4" w:space="0" w:color="auto"/>
              <w:right w:val="single" w:sz="4" w:space="0" w:color="auto"/>
            </w:tcBorders>
            <w:shd w:val="clear" w:color="auto" w:fill="auto"/>
            <w:vAlign w:val="center"/>
            <w:hideMark/>
          </w:tcPr>
          <w:p w14:paraId="5FEE0E3F" w14:textId="77777777" w:rsidR="00EF3ABE" w:rsidRPr="00F340D7" w:rsidRDefault="00EF3ABE" w:rsidP="00CA5900">
            <w:pPr>
              <w:spacing w:after="0" w:line="240" w:lineRule="auto"/>
              <w:rPr>
                <w:rFonts w:ascii="Arial" w:eastAsia="Times New Roman" w:hAnsi="Arial" w:cs="Arial"/>
                <w:color w:val="000000"/>
                <w:sz w:val="18"/>
                <w:szCs w:val="18"/>
                <w:lang w:eastAsia="es-MX"/>
              </w:rPr>
            </w:pPr>
            <w:r w:rsidRPr="00F340D7">
              <w:rPr>
                <w:rFonts w:ascii="Arial" w:eastAsia="Times New Roman" w:hAnsi="Arial" w:cs="Arial"/>
                <w:color w:val="000000"/>
                <w:sz w:val="18"/>
                <w:szCs w:val="18"/>
                <w:lang w:eastAsia="es-MX"/>
              </w:rPr>
              <w:t>Maquinarias Y Equipos (No Depreciable)</w:t>
            </w:r>
          </w:p>
        </w:tc>
        <w:tc>
          <w:tcPr>
            <w:tcW w:w="1200" w:type="dxa"/>
            <w:tcBorders>
              <w:top w:val="nil"/>
              <w:left w:val="nil"/>
              <w:bottom w:val="single" w:sz="4" w:space="0" w:color="auto"/>
              <w:right w:val="nil"/>
            </w:tcBorders>
            <w:shd w:val="clear" w:color="auto" w:fill="auto"/>
            <w:vAlign w:val="center"/>
            <w:hideMark/>
          </w:tcPr>
          <w:p w14:paraId="4AA58298"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single" w:sz="4" w:space="0" w:color="auto"/>
              <w:right w:val="nil"/>
            </w:tcBorders>
            <w:shd w:val="clear" w:color="auto" w:fill="auto"/>
            <w:noWrap/>
            <w:vAlign w:val="bottom"/>
            <w:hideMark/>
          </w:tcPr>
          <w:p w14:paraId="4A8FD6C9"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c>
          <w:tcPr>
            <w:tcW w:w="700" w:type="dxa"/>
            <w:tcBorders>
              <w:top w:val="nil"/>
              <w:left w:val="nil"/>
              <w:bottom w:val="single" w:sz="4" w:space="0" w:color="auto"/>
              <w:right w:val="nil"/>
            </w:tcBorders>
            <w:shd w:val="clear" w:color="auto" w:fill="auto"/>
            <w:noWrap/>
            <w:vAlign w:val="bottom"/>
            <w:hideMark/>
          </w:tcPr>
          <w:p w14:paraId="0B2FC77F"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c>
          <w:tcPr>
            <w:tcW w:w="640" w:type="dxa"/>
            <w:tcBorders>
              <w:top w:val="nil"/>
              <w:left w:val="nil"/>
              <w:bottom w:val="single" w:sz="4" w:space="0" w:color="auto"/>
              <w:right w:val="nil"/>
            </w:tcBorders>
            <w:shd w:val="clear" w:color="auto" w:fill="auto"/>
            <w:vAlign w:val="center"/>
            <w:hideMark/>
          </w:tcPr>
          <w:p w14:paraId="43050AE2"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820" w:type="dxa"/>
            <w:tcBorders>
              <w:top w:val="nil"/>
              <w:left w:val="nil"/>
              <w:bottom w:val="single" w:sz="4" w:space="0" w:color="auto"/>
              <w:right w:val="nil"/>
            </w:tcBorders>
            <w:shd w:val="clear" w:color="auto" w:fill="auto"/>
            <w:noWrap/>
            <w:vAlign w:val="center"/>
            <w:hideMark/>
          </w:tcPr>
          <w:p w14:paraId="337F5F56"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1700</w:t>
            </w:r>
          </w:p>
        </w:tc>
        <w:tc>
          <w:tcPr>
            <w:tcW w:w="1120" w:type="dxa"/>
            <w:tcBorders>
              <w:top w:val="nil"/>
              <w:left w:val="nil"/>
              <w:bottom w:val="single" w:sz="4" w:space="0" w:color="auto"/>
              <w:right w:val="single" w:sz="4" w:space="0" w:color="auto"/>
            </w:tcBorders>
            <w:shd w:val="clear" w:color="auto" w:fill="auto"/>
            <w:noWrap/>
            <w:vAlign w:val="bottom"/>
            <w:hideMark/>
          </w:tcPr>
          <w:p w14:paraId="38793AE9"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bl>
    <w:p w14:paraId="3107D3E8" w14:textId="77777777" w:rsidR="00EF3ABE" w:rsidRDefault="00EF3ABE" w:rsidP="00EF3ABE"/>
    <w:p w14:paraId="14594606" w14:textId="77777777" w:rsidR="00EF3ABE" w:rsidRDefault="00EF3ABE" w:rsidP="00EF3ABE"/>
    <w:p w14:paraId="3FE00662" w14:textId="77777777" w:rsidR="00EF3ABE" w:rsidRDefault="00EF3ABE" w:rsidP="00EF3ABE"/>
    <w:p w14:paraId="1061ABE8" w14:textId="77777777" w:rsidR="00EF3ABE" w:rsidRDefault="00EF3ABE" w:rsidP="00EF3ABE"/>
    <w:tbl>
      <w:tblPr>
        <w:tblW w:w="9860" w:type="dxa"/>
        <w:tblCellMar>
          <w:left w:w="70" w:type="dxa"/>
          <w:right w:w="70" w:type="dxa"/>
        </w:tblCellMar>
        <w:tblLook w:val="04A0" w:firstRow="1" w:lastRow="0" w:firstColumn="1" w:lastColumn="0" w:noHBand="0" w:noVBand="1"/>
      </w:tblPr>
      <w:tblGrid>
        <w:gridCol w:w="2040"/>
        <w:gridCol w:w="2580"/>
        <w:gridCol w:w="1200"/>
        <w:gridCol w:w="760"/>
        <w:gridCol w:w="700"/>
        <w:gridCol w:w="669"/>
        <w:gridCol w:w="820"/>
        <w:gridCol w:w="1120"/>
      </w:tblGrid>
      <w:tr w:rsidR="00EF3ABE" w:rsidRPr="00F340D7" w14:paraId="01A0D996" w14:textId="77777777" w:rsidTr="00CA5900">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8FA4" w14:textId="77777777" w:rsidR="00EF3ABE" w:rsidRPr="00F340D7" w:rsidRDefault="00EF3ABE" w:rsidP="00CA5900">
            <w:pPr>
              <w:spacing w:after="0" w:line="240" w:lineRule="auto"/>
              <w:rPr>
                <w:rFonts w:eastAsia="Times New Roman" w:cs="Calibri"/>
                <w:color w:val="000000"/>
                <w:lang w:eastAsia="es-MX"/>
              </w:rPr>
            </w:pPr>
            <w:proofErr w:type="spellStart"/>
            <w:r w:rsidRPr="00F340D7">
              <w:rPr>
                <w:rFonts w:eastAsia="Times New Roman" w:cs="Calibri"/>
                <w:color w:val="000000"/>
                <w:lang w:eastAsia="es-MX"/>
              </w:rPr>
              <w:t>N°</w:t>
            </w:r>
            <w:proofErr w:type="spellEnd"/>
            <w:r w:rsidRPr="00F340D7">
              <w:rPr>
                <w:rFonts w:eastAsia="Times New Roman" w:cs="Calibri"/>
                <w:color w:val="000000"/>
                <w:lang w:eastAsia="es-MX"/>
              </w:rPr>
              <w:t xml:space="preserve"> Reforma 14</w:t>
            </w:r>
          </w:p>
        </w:tc>
        <w:tc>
          <w:tcPr>
            <w:tcW w:w="782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EF4E70"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Descripción: REFORMA DE SUPLEMENTO, REDUCCIÓN Y TRASPASOS</w:t>
            </w:r>
          </w:p>
        </w:tc>
      </w:tr>
      <w:tr w:rsidR="00EF3ABE" w:rsidRPr="00F340D7" w14:paraId="79A335FE" w14:textId="77777777" w:rsidTr="00CA5900">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2C7FA21"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Fecha: 20/06/2024</w:t>
            </w:r>
          </w:p>
        </w:tc>
        <w:tc>
          <w:tcPr>
            <w:tcW w:w="7820" w:type="dxa"/>
            <w:gridSpan w:val="7"/>
            <w:vMerge/>
            <w:tcBorders>
              <w:top w:val="nil"/>
              <w:left w:val="single" w:sz="4" w:space="0" w:color="auto"/>
              <w:bottom w:val="single" w:sz="4" w:space="0" w:color="auto"/>
              <w:right w:val="single" w:sz="4" w:space="0" w:color="auto"/>
            </w:tcBorders>
            <w:vAlign w:val="center"/>
            <w:hideMark/>
          </w:tcPr>
          <w:p w14:paraId="1CD38508" w14:textId="77777777" w:rsidR="00EF3ABE" w:rsidRPr="00F340D7" w:rsidRDefault="00EF3ABE" w:rsidP="00CA5900">
            <w:pPr>
              <w:spacing w:after="0" w:line="240" w:lineRule="auto"/>
              <w:rPr>
                <w:rFonts w:eastAsia="Times New Roman" w:cs="Calibri"/>
                <w:color w:val="000000"/>
                <w:lang w:eastAsia="es-MX"/>
              </w:rPr>
            </w:pPr>
          </w:p>
        </w:tc>
      </w:tr>
      <w:tr w:rsidR="00EF3ABE" w:rsidRPr="00F340D7" w14:paraId="63008523" w14:textId="77777777" w:rsidTr="00CA5900">
        <w:trPr>
          <w:trHeight w:val="300"/>
        </w:trPr>
        <w:tc>
          <w:tcPr>
            <w:tcW w:w="46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B4EAB" w14:textId="77777777" w:rsidR="00EF3ABE" w:rsidRPr="00F340D7" w:rsidRDefault="00EF3ABE" w:rsidP="00CA5900">
            <w:pPr>
              <w:spacing w:after="0" w:line="240" w:lineRule="auto"/>
              <w:jc w:val="center"/>
              <w:rPr>
                <w:rFonts w:eastAsia="Times New Roman" w:cs="Calibri"/>
                <w:color w:val="000000"/>
                <w:lang w:eastAsia="es-MX"/>
              </w:rPr>
            </w:pPr>
            <w:r w:rsidRPr="00F340D7">
              <w:rPr>
                <w:rFonts w:eastAsia="Times New Roman" w:cs="Calibri"/>
                <w:color w:val="000000"/>
                <w:lang w:eastAsia="es-MX"/>
              </w:rPr>
              <w:t> </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E5BBE2" w14:textId="77777777" w:rsidR="00EF3ABE" w:rsidRPr="00F340D7" w:rsidRDefault="00EF3ABE" w:rsidP="00CA5900">
            <w:pPr>
              <w:spacing w:after="0" w:line="240" w:lineRule="auto"/>
              <w:jc w:val="center"/>
              <w:rPr>
                <w:rFonts w:eastAsia="Times New Roman" w:cs="Calibri"/>
                <w:color w:val="000000"/>
                <w:lang w:eastAsia="es-MX"/>
              </w:rPr>
            </w:pPr>
            <w:r w:rsidRPr="00F340D7">
              <w:rPr>
                <w:rFonts w:eastAsia="Times New Roman" w:cs="Calibri"/>
                <w:color w:val="000000"/>
                <w:lang w:eastAsia="es-MX"/>
              </w:rPr>
              <w:t>SUPLEMENTO</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6584B2" w14:textId="77777777" w:rsidR="00EF3ABE" w:rsidRPr="00F340D7" w:rsidRDefault="00EF3ABE" w:rsidP="00CA5900">
            <w:pPr>
              <w:spacing w:after="0" w:line="240" w:lineRule="auto"/>
              <w:jc w:val="center"/>
              <w:rPr>
                <w:rFonts w:eastAsia="Times New Roman" w:cs="Calibri"/>
                <w:color w:val="000000"/>
                <w:lang w:eastAsia="es-MX"/>
              </w:rPr>
            </w:pPr>
            <w:r w:rsidRPr="00F340D7">
              <w:rPr>
                <w:rFonts w:eastAsia="Times New Roman" w:cs="Calibri"/>
                <w:color w:val="000000"/>
                <w:lang w:eastAsia="es-MX"/>
              </w:rPr>
              <w:t>REDUCCION</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A09854" w14:textId="77777777" w:rsidR="00EF3ABE" w:rsidRPr="00F340D7" w:rsidRDefault="00EF3ABE" w:rsidP="00CA5900">
            <w:pPr>
              <w:spacing w:after="0" w:line="240" w:lineRule="auto"/>
              <w:jc w:val="center"/>
              <w:rPr>
                <w:rFonts w:eastAsia="Times New Roman" w:cs="Calibri"/>
                <w:color w:val="000000"/>
                <w:lang w:eastAsia="es-MX"/>
              </w:rPr>
            </w:pPr>
            <w:r w:rsidRPr="00F340D7">
              <w:rPr>
                <w:rFonts w:eastAsia="Times New Roman" w:cs="Calibri"/>
                <w:color w:val="000000"/>
                <w:lang w:eastAsia="es-MX"/>
              </w:rPr>
              <w:t>TRASPASO</w:t>
            </w:r>
          </w:p>
        </w:tc>
      </w:tr>
      <w:tr w:rsidR="00EF3ABE" w:rsidRPr="00F340D7" w14:paraId="1ED8376A" w14:textId="77777777" w:rsidTr="00CA5900">
        <w:trPr>
          <w:trHeight w:val="300"/>
        </w:trPr>
        <w:tc>
          <w:tcPr>
            <w:tcW w:w="4620" w:type="dxa"/>
            <w:gridSpan w:val="2"/>
            <w:vMerge/>
            <w:tcBorders>
              <w:top w:val="single" w:sz="4" w:space="0" w:color="auto"/>
              <w:left w:val="single" w:sz="4" w:space="0" w:color="auto"/>
              <w:bottom w:val="single" w:sz="4" w:space="0" w:color="auto"/>
              <w:right w:val="single" w:sz="4" w:space="0" w:color="auto"/>
            </w:tcBorders>
            <w:vAlign w:val="center"/>
            <w:hideMark/>
          </w:tcPr>
          <w:p w14:paraId="26007984" w14:textId="77777777" w:rsidR="00EF3ABE" w:rsidRPr="00F340D7" w:rsidRDefault="00EF3ABE" w:rsidP="00CA5900">
            <w:pPr>
              <w:spacing w:after="0" w:line="240" w:lineRule="auto"/>
              <w:rPr>
                <w:rFonts w:eastAsia="Times New Roman" w:cs="Calibri"/>
                <w:color w:val="000000"/>
                <w:lang w:eastAsia="es-MX"/>
              </w:rPr>
            </w:pPr>
          </w:p>
        </w:tc>
        <w:tc>
          <w:tcPr>
            <w:tcW w:w="1200" w:type="dxa"/>
            <w:tcBorders>
              <w:top w:val="nil"/>
              <w:left w:val="nil"/>
              <w:bottom w:val="nil"/>
              <w:right w:val="single" w:sz="4" w:space="0" w:color="auto"/>
            </w:tcBorders>
            <w:shd w:val="clear" w:color="auto" w:fill="auto"/>
            <w:noWrap/>
            <w:vAlign w:val="bottom"/>
            <w:hideMark/>
          </w:tcPr>
          <w:p w14:paraId="7B4282B5" w14:textId="77777777" w:rsidR="00EF3ABE" w:rsidRPr="00F340D7" w:rsidRDefault="00EF3ABE" w:rsidP="00CA5900">
            <w:pPr>
              <w:spacing w:after="0" w:line="240" w:lineRule="auto"/>
              <w:rPr>
                <w:rFonts w:eastAsia="Times New Roman" w:cs="Calibri"/>
                <w:color w:val="000000"/>
                <w:sz w:val="16"/>
                <w:szCs w:val="16"/>
                <w:lang w:eastAsia="es-MX"/>
              </w:rPr>
            </w:pPr>
            <w:r w:rsidRPr="00F340D7">
              <w:rPr>
                <w:rFonts w:eastAsia="Times New Roman" w:cs="Calibri"/>
                <w:color w:val="000000"/>
                <w:sz w:val="16"/>
                <w:szCs w:val="16"/>
                <w:lang w:eastAsia="es-MX"/>
              </w:rPr>
              <w:t>Ingresos</w:t>
            </w:r>
          </w:p>
        </w:tc>
        <w:tc>
          <w:tcPr>
            <w:tcW w:w="760" w:type="dxa"/>
            <w:tcBorders>
              <w:top w:val="nil"/>
              <w:left w:val="nil"/>
              <w:bottom w:val="nil"/>
              <w:right w:val="single" w:sz="4" w:space="0" w:color="auto"/>
            </w:tcBorders>
            <w:shd w:val="clear" w:color="auto" w:fill="auto"/>
            <w:noWrap/>
            <w:vAlign w:val="bottom"/>
            <w:hideMark/>
          </w:tcPr>
          <w:p w14:paraId="419D5E14" w14:textId="77777777" w:rsidR="00EF3ABE" w:rsidRPr="00F340D7" w:rsidRDefault="00EF3ABE" w:rsidP="00CA5900">
            <w:pPr>
              <w:spacing w:after="0" w:line="240" w:lineRule="auto"/>
              <w:rPr>
                <w:rFonts w:eastAsia="Times New Roman" w:cs="Calibri"/>
                <w:color w:val="000000"/>
                <w:sz w:val="16"/>
                <w:szCs w:val="16"/>
                <w:lang w:eastAsia="es-MX"/>
              </w:rPr>
            </w:pPr>
            <w:r w:rsidRPr="00F340D7">
              <w:rPr>
                <w:rFonts w:eastAsia="Times New Roman" w:cs="Calibri"/>
                <w:color w:val="000000"/>
                <w:sz w:val="16"/>
                <w:szCs w:val="16"/>
                <w:lang w:eastAsia="es-MX"/>
              </w:rPr>
              <w:t>Gastos</w:t>
            </w:r>
          </w:p>
        </w:tc>
        <w:tc>
          <w:tcPr>
            <w:tcW w:w="700" w:type="dxa"/>
            <w:tcBorders>
              <w:top w:val="nil"/>
              <w:left w:val="nil"/>
              <w:bottom w:val="nil"/>
              <w:right w:val="single" w:sz="4" w:space="0" w:color="auto"/>
            </w:tcBorders>
            <w:shd w:val="clear" w:color="auto" w:fill="auto"/>
            <w:noWrap/>
            <w:vAlign w:val="bottom"/>
            <w:hideMark/>
          </w:tcPr>
          <w:p w14:paraId="4D2EF6B6" w14:textId="77777777" w:rsidR="00EF3ABE" w:rsidRPr="00F340D7" w:rsidRDefault="00EF3ABE" w:rsidP="00CA5900">
            <w:pPr>
              <w:spacing w:after="0" w:line="240" w:lineRule="auto"/>
              <w:rPr>
                <w:rFonts w:eastAsia="Times New Roman" w:cs="Calibri"/>
                <w:color w:val="000000"/>
                <w:sz w:val="16"/>
                <w:szCs w:val="16"/>
                <w:lang w:eastAsia="es-MX"/>
              </w:rPr>
            </w:pPr>
            <w:r w:rsidRPr="00F340D7">
              <w:rPr>
                <w:rFonts w:eastAsia="Times New Roman" w:cs="Calibri"/>
                <w:color w:val="000000"/>
                <w:sz w:val="16"/>
                <w:szCs w:val="16"/>
                <w:lang w:eastAsia="es-MX"/>
              </w:rPr>
              <w:t>Ingresos</w:t>
            </w:r>
          </w:p>
        </w:tc>
        <w:tc>
          <w:tcPr>
            <w:tcW w:w="640" w:type="dxa"/>
            <w:tcBorders>
              <w:top w:val="nil"/>
              <w:left w:val="nil"/>
              <w:bottom w:val="nil"/>
              <w:right w:val="single" w:sz="4" w:space="0" w:color="auto"/>
            </w:tcBorders>
            <w:shd w:val="clear" w:color="auto" w:fill="auto"/>
            <w:noWrap/>
            <w:vAlign w:val="bottom"/>
            <w:hideMark/>
          </w:tcPr>
          <w:p w14:paraId="1DBB8EF8" w14:textId="77777777" w:rsidR="00EF3ABE" w:rsidRPr="00F340D7" w:rsidRDefault="00EF3ABE" w:rsidP="00CA5900">
            <w:pPr>
              <w:spacing w:after="0" w:line="240" w:lineRule="auto"/>
              <w:rPr>
                <w:rFonts w:eastAsia="Times New Roman" w:cs="Calibri"/>
                <w:color w:val="000000"/>
                <w:sz w:val="16"/>
                <w:szCs w:val="16"/>
                <w:lang w:eastAsia="es-MX"/>
              </w:rPr>
            </w:pPr>
            <w:r w:rsidRPr="00F340D7">
              <w:rPr>
                <w:rFonts w:eastAsia="Times New Roman" w:cs="Calibri"/>
                <w:color w:val="000000"/>
                <w:sz w:val="16"/>
                <w:szCs w:val="16"/>
                <w:lang w:eastAsia="es-MX"/>
              </w:rPr>
              <w:t>Gastos</w:t>
            </w:r>
          </w:p>
        </w:tc>
        <w:tc>
          <w:tcPr>
            <w:tcW w:w="820" w:type="dxa"/>
            <w:tcBorders>
              <w:top w:val="nil"/>
              <w:left w:val="nil"/>
              <w:bottom w:val="nil"/>
              <w:right w:val="single" w:sz="4" w:space="0" w:color="auto"/>
            </w:tcBorders>
            <w:shd w:val="clear" w:color="auto" w:fill="auto"/>
            <w:noWrap/>
            <w:vAlign w:val="bottom"/>
            <w:hideMark/>
          </w:tcPr>
          <w:p w14:paraId="3F687452" w14:textId="77777777" w:rsidR="00EF3ABE" w:rsidRPr="00F340D7" w:rsidRDefault="00EF3ABE" w:rsidP="00CA5900">
            <w:pPr>
              <w:spacing w:after="0" w:line="240" w:lineRule="auto"/>
              <w:rPr>
                <w:rFonts w:eastAsia="Times New Roman" w:cs="Calibri"/>
                <w:color w:val="000000"/>
                <w:sz w:val="16"/>
                <w:szCs w:val="16"/>
                <w:lang w:eastAsia="es-MX"/>
              </w:rPr>
            </w:pPr>
            <w:r w:rsidRPr="00F340D7">
              <w:rPr>
                <w:rFonts w:eastAsia="Times New Roman" w:cs="Calibri"/>
                <w:color w:val="000000"/>
                <w:sz w:val="16"/>
                <w:szCs w:val="16"/>
                <w:lang w:eastAsia="es-MX"/>
              </w:rPr>
              <w:t>Aumentos</w:t>
            </w:r>
          </w:p>
        </w:tc>
        <w:tc>
          <w:tcPr>
            <w:tcW w:w="1120" w:type="dxa"/>
            <w:tcBorders>
              <w:top w:val="nil"/>
              <w:left w:val="nil"/>
              <w:bottom w:val="nil"/>
              <w:right w:val="single" w:sz="4" w:space="0" w:color="auto"/>
            </w:tcBorders>
            <w:shd w:val="clear" w:color="auto" w:fill="auto"/>
            <w:noWrap/>
            <w:vAlign w:val="bottom"/>
            <w:hideMark/>
          </w:tcPr>
          <w:p w14:paraId="2543386B" w14:textId="77777777" w:rsidR="00EF3ABE" w:rsidRPr="00F340D7" w:rsidRDefault="00EF3ABE" w:rsidP="00CA5900">
            <w:pPr>
              <w:spacing w:after="0" w:line="240" w:lineRule="auto"/>
              <w:rPr>
                <w:rFonts w:eastAsia="Times New Roman" w:cs="Calibri"/>
                <w:color w:val="000000"/>
                <w:sz w:val="16"/>
                <w:szCs w:val="16"/>
                <w:lang w:eastAsia="es-MX"/>
              </w:rPr>
            </w:pPr>
            <w:r w:rsidRPr="00F340D7">
              <w:rPr>
                <w:rFonts w:eastAsia="Times New Roman" w:cs="Calibri"/>
                <w:color w:val="000000"/>
                <w:sz w:val="16"/>
                <w:szCs w:val="16"/>
                <w:lang w:eastAsia="es-MX"/>
              </w:rPr>
              <w:t>Disminuciones</w:t>
            </w:r>
          </w:p>
        </w:tc>
      </w:tr>
      <w:tr w:rsidR="00EF3ABE" w:rsidRPr="00F340D7" w14:paraId="656C958F" w14:textId="77777777" w:rsidTr="00CA5900">
        <w:trPr>
          <w:trHeight w:val="315"/>
        </w:trPr>
        <w:tc>
          <w:tcPr>
            <w:tcW w:w="4620" w:type="dxa"/>
            <w:gridSpan w:val="2"/>
            <w:tcBorders>
              <w:top w:val="single" w:sz="4" w:space="0" w:color="auto"/>
              <w:left w:val="single" w:sz="4" w:space="0" w:color="auto"/>
              <w:bottom w:val="nil"/>
              <w:right w:val="single" w:sz="4" w:space="0" w:color="000000"/>
            </w:tcBorders>
            <w:shd w:val="clear" w:color="auto" w:fill="auto"/>
            <w:hideMark/>
          </w:tcPr>
          <w:p w14:paraId="67D2AF7A"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1.1.4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4.- D. Registro De La Propiedad Y M.</w:t>
            </w:r>
          </w:p>
        </w:tc>
        <w:tc>
          <w:tcPr>
            <w:tcW w:w="1200" w:type="dxa"/>
            <w:tcBorders>
              <w:top w:val="single" w:sz="4" w:space="0" w:color="auto"/>
              <w:left w:val="nil"/>
              <w:bottom w:val="nil"/>
              <w:right w:val="nil"/>
            </w:tcBorders>
            <w:shd w:val="clear" w:color="auto" w:fill="auto"/>
            <w:noWrap/>
            <w:vAlign w:val="center"/>
            <w:hideMark/>
          </w:tcPr>
          <w:p w14:paraId="18A2D096"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single" w:sz="4" w:space="0" w:color="auto"/>
              <w:left w:val="nil"/>
              <w:bottom w:val="nil"/>
              <w:right w:val="nil"/>
            </w:tcBorders>
            <w:shd w:val="clear" w:color="auto" w:fill="auto"/>
            <w:noWrap/>
            <w:vAlign w:val="center"/>
            <w:hideMark/>
          </w:tcPr>
          <w:p w14:paraId="3928C83C"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00" w:type="dxa"/>
            <w:tcBorders>
              <w:top w:val="single" w:sz="4" w:space="0" w:color="auto"/>
              <w:left w:val="nil"/>
              <w:bottom w:val="nil"/>
              <w:right w:val="nil"/>
            </w:tcBorders>
            <w:shd w:val="clear" w:color="auto" w:fill="auto"/>
            <w:noWrap/>
            <w:vAlign w:val="bottom"/>
            <w:hideMark/>
          </w:tcPr>
          <w:p w14:paraId="6C96730C"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c>
          <w:tcPr>
            <w:tcW w:w="640" w:type="dxa"/>
            <w:tcBorders>
              <w:top w:val="single" w:sz="4" w:space="0" w:color="auto"/>
              <w:left w:val="nil"/>
              <w:bottom w:val="nil"/>
              <w:right w:val="nil"/>
            </w:tcBorders>
            <w:shd w:val="clear" w:color="auto" w:fill="auto"/>
            <w:noWrap/>
            <w:vAlign w:val="bottom"/>
            <w:hideMark/>
          </w:tcPr>
          <w:p w14:paraId="62C8779D"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c>
          <w:tcPr>
            <w:tcW w:w="820" w:type="dxa"/>
            <w:tcBorders>
              <w:top w:val="single" w:sz="4" w:space="0" w:color="auto"/>
              <w:left w:val="nil"/>
              <w:bottom w:val="nil"/>
              <w:right w:val="nil"/>
            </w:tcBorders>
            <w:shd w:val="clear" w:color="auto" w:fill="auto"/>
            <w:noWrap/>
            <w:vAlign w:val="bottom"/>
            <w:hideMark/>
          </w:tcPr>
          <w:p w14:paraId="3FA19D60"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c>
          <w:tcPr>
            <w:tcW w:w="1120" w:type="dxa"/>
            <w:tcBorders>
              <w:top w:val="single" w:sz="4" w:space="0" w:color="auto"/>
              <w:left w:val="nil"/>
              <w:bottom w:val="nil"/>
              <w:right w:val="single" w:sz="4" w:space="0" w:color="auto"/>
            </w:tcBorders>
            <w:shd w:val="clear" w:color="auto" w:fill="auto"/>
            <w:noWrap/>
            <w:vAlign w:val="bottom"/>
            <w:hideMark/>
          </w:tcPr>
          <w:p w14:paraId="361F2F76"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005A2C72" w14:textId="77777777" w:rsidTr="00CA5900">
        <w:trPr>
          <w:trHeight w:val="780"/>
        </w:trPr>
        <w:tc>
          <w:tcPr>
            <w:tcW w:w="2040" w:type="dxa"/>
            <w:tcBorders>
              <w:top w:val="nil"/>
              <w:left w:val="single" w:sz="4" w:space="0" w:color="auto"/>
              <w:bottom w:val="nil"/>
              <w:right w:val="nil"/>
            </w:tcBorders>
            <w:shd w:val="clear" w:color="auto" w:fill="auto"/>
            <w:vAlign w:val="center"/>
            <w:hideMark/>
          </w:tcPr>
          <w:p w14:paraId="11B28B09" w14:textId="77777777" w:rsidR="00EF3ABE" w:rsidRPr="00F340D7" w:rsidRDefault="00EF3ABE" w:rsidP="00CA5900">
            <w:pPr>
              <w:spacing w:after="0" w:line="240" w:lineRule="auto"/>
              <w:rPr>
                <w:rFonts w:ascii="Arial" w:eastAsia="Times New Roman" w:hAnsi="Arial" w:cs="Arial"/>
                <w:color w:val="000000"/>
                <w:sz w:val="20"/>
                <w:szCs w:val="20"/>
                <w:lang w:eastAsia="es-MX"/>
              </w:rPr>
            </w:pPr>
            <w:r w:rsidRPr="00F340D7">
              <w:rPr>
                <w:rFonts w:ascii="Arial" w:eastAsia="Times New Roman" w:hAnsi="Arial" w:cs="Arial"/>
                <w:color w:val="000000"/>
                <w:sz w:val="20"/>
                <w:szCs w:val="20"/>
                <w:lang w:eastAsia="es-MX"/>
              </w:rPr>
              <w:t>5.3.08.07</w:t>
            </w:r>
          </w:p>
        </w:tc>
        <w:tc>
          <w:tcPr>
            <w:tcW w:w="2580" w:type="dxa"/>
            <w:tcBorders>
              <w:top w:val="nil"/>
              <w:left w:val="nil"/>
              <w:bottom w:val="nil"/>
              <w:right w:val="single" w:sz="4" w:space="0" w:color="auto"/>
            </w:tcBorders>
            <w:shd w:val="clear" w:color="auto" w:fill="auto"/>
            <w:vAlign w:val="center"/>
            <w:hideMark/>
          </w:tcPr>
          <w:p w14:paraId="098C83F5" w14:textId="77777777" w:rsidR="00EF3ABE" w:rsidRPr="00F340D7" w:rsidRDefault="00EF3ABE" w:rsidP="00CA5900">
            <w:pPr>
              <w:spacing w:after="0" w:line="240" w:lineRule="auto"/>
              <w:rPr>
                <w:rFonts w:ascii="Arial" w:eastAsia="Times New Roman" w:hAnsi="Arial" w:cs="Arial"/>
                <w:color w:val="000000"/>
                <w:sz w:val="20"/>
                <w:szCs w:val="20"/>
                <w:lang w:eastAsia="es-MX"/>
              </w:rPr>
            </w:pPr>
            <w:r w:rsidRPr="00F340D7">
              <w:rPr>
                <w:rFonts w:ascii="Arial" w:eastAsia="Times New Roman" w:hAnsi="Arial" w:cs="Arial"/>
                <w:color w:val="000000"/>
                <w:sz w:val="20"/>
                <w:szCs w:val="20"/>
                <w:lang w:eastAsia="es-MX"/>
              </w:rPr>
              <w:t>Materiales De Impresión, Fotografía, Reproducción Y Publicaciones</w:t>
            </w:r>
          </w:p>
        </w:tc>
        <w:tc>
          <w:tcPr>
            <w:tcW w:w="1200" w:type="dxa"/>
            <w:tcBorders>
              <w:top w:val="nil"/>
              <w:left w:val="nil"/>
              <w:bottom w:val="nil"/>
              <w:right w:val="nil"/>
            </w:tcBorders>
            <w:shd w:val="clear" w:color="auto" w:fill="auto"/>
            <w:noWrap/>
            <w:vAlign w:val="center"/>
            <w:hideMark/>
          </w:tcPr>
          <w:p w14:paraId="6EAEFD82"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center"/>
            <w:hideMark/>
          </w:tcPr>
          <w:p w14:paraId="4A404436"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pacing w:val="-2"/>
                <w:sz w:val="14"/>
                <w:lang w:eastAsia="es-MX"/>
              </w:rPr>
              <w:t>1.000,00</w:t>
            </w:r>
          </w:p>
        </w:tc>
        <w:tc>
          <w:tcPr>
            <w:tcW w:w="700" w:type="dxa"/>
            <w:tcBorders>
              <w:top w:val="nil"/>
              <w:left w:val="nil"/>
              <w:bottom w:val="nil"/>
              <w:right w:val="nil"/>
            </w:tcBorders>
            <w:shd w:val="clear" w:color="auto" w:fill="auto"/>
            <w:vAlign w:val="center"/>
            <w:hideMark/>
          </w:tcPr>
          <w:p w14:paraId="1E859952"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640" w:type="dxa"/>
            <w:tcBorders>
              <w:top w:val="nil"/>
              <w:left w:val="nil"/>
              <w:bottom w:val="nil"/>
              <w:right w:val="nil"/>
            </w:tcBorders>
            <w:shd w:val="clear" w:color="auto" w:fill="auto"/>
            <w:vAlign w:val="center"/>
            <w:hideMark/>
          </w:tcPr>
          <w:p w14:paraId="0657A021"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vAlign w:val="center"/>
            <w:hideMark/>
          </w:tcPr>
          <w:p w14:paraId="6AA6D473"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1120" w:type="dxa"/>
            <w:tcBorders>
              <w:top w:val="nil"/>
              <w:left w:val="nil"/>
              <w:bottom w:val="nil"/>
              <w:right w:val="single" w:sz="4" w:space="0" w:color="auto"/>
            </w:tcBorders>
            <w:shd w:val="clear" w:color="auto" w:fill="auto"/>
            <w:noWrap/>
            <w:vAlign w:val="bottom"/>
            <w:hideMark/>
          </w:tcPr>
          <w:p w14:paraId="1D311E0A"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714D67A8" w14:textId="77777777" w:rsidTr="00CA5900">
        <w:trPr>
          <w:trHeight w:val="795"/>
        </w:trPr>
        <w:tc>
          <w:tcPr>
            <w:tcW w:w="2040" w:type="dxa"/>
            <w:tcBorders>
              <w:top w:val="nil"/>
              <w:left w:val="single" w:sz="4" w:space="0" w:color="auto"/>
              <w:bottom w:val="nil"/>
              <w:right w:val="nil"/>
            </w:tcBorders>
            <w:shd w:val="clear" w:color="auto" w:fill="auto"/>
            <w:vAlign w:val="center"/>
            <w:hideMark/>
          </w:tcPr>
          <w:p w14:paraId="1E67B77B" w14:textId="77777777" w:rsidR="00EF3ABE" w:rsidRPr="00F340D7" w:rsidRDefault="00EF3ABE" w:rsidP="00CA5900">
            <w:pPr>
              <w:spacing w:after="0" w:line="240" w:lineRule="auto"/>
              <w:rPr>
                <w:rFonts w:ascii="Arial" w:eastAsia="Times New Roman" w:hAnsi="Arial" w:cs="Arial"/>
                <w:color w:val="000000"/>
                <w:sz w:val="20"/>
                <w:szCs w:val="20"/>
                <w:lang w:eastAsia="es-MX"/>
              </w:rPr>
            </w:pPr>
            <w:r w:rsidRPr="00F340D7">
              <w:rPr>
                <w:rFonts w:ascii="Arial" w:eastAsia="Times New Roman" w:hAnsi="Arial" w:cs="Arial"/>
                <w:color w:val="000000"/>
                <w:sz w:val="20"/>
                <w:szCs w:val="20"/>
                <w:lang w:eastAsia="es-MX"/>
              </w:rPr>
              <w:t>5.3.14.03</w:t>
            </w:r>
          </w:p>
        </w:tc>
        <w:tc>
          <w:tcPr>
            <w:tcW w:w="2580" w:type="dxa"/>
            <w:tcBorders>
              <w:top w:val="nil"/>
              <w:left w:val="nil"/>
              <w:bottom w:val="nil"/>
              <w:right w:val="single" w:sz="4" w:space="0" w:color="auto"/>
            </w:tcBorders>
            <w:shd w:val="clear" w:color="auto" w:fill="auto"/>
            <w:vAlign w:val="center"/>
            <w:hideMark/>
          </w:tcPr>
          <w:p w14:paraId="0BF6A7A7" w14:textId="77777777" w:rsidR="00EF3ABE" w:rsidRPr="00F340D7" w:rsidRDefault="00EF3ABE" w:rsidP="00CA5900">
            <w:pPr>
              <w:spacing w:after="0" w:line="240" w:lineRule="auto"/>
              <w:rPr>
                <w:rFonts w:ascii="Arial" w:eastAsia="Times New Roman" w:hAnsi="Arial" w:cs="Arial"/>
                <w:color w:val="000000"/>
                <w:sz w:val="20"/>
                <w:szCs w:val="20"/>
                <w:lang w:eastAsia="es-MX"/>
              </w:rPr>
            </w:pPr>
            <w:r w:rsidRPr="00F340D7">
              <w:rPr>
                <w:rFonts w:ascii="Arial" w:eastAsia="Times New Roman" w:hAnsi="Arial" w:cs="Arial"/>
                <w:color w:val="000000"/>
                <w:sz w:val="20"/>
                <w:szCs w:val="20"/>
                <w:lang w:eastAsia="es-MX"/>
              </w:rPr>
              <w:t>Mobiliario (No Depreciable)</w:t>
            </w:r>
          </w:p>
        </w:tc>
        <w:tc>
          <w:tcPr>
            <w:tcW w:w="1200" w:type="dxa"/>
            <w:tcBorders>
              <w:top w:val="nil"/>
              <w:left w:val="nil"/>
              <w:bottom w:val="nil"/>
              <w:right w:val="nil"/>
            </w:tcBorders>
            <w:shd w:val="clear" w:color="auto" w:fill="auto"/>
            <w:noWrap/>
            <w:vAlign w:val="center"/>
            <w:hideMark/>
          </w:tcPr>
          <w:p w14:paraId="108A7BDA"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center"/>
            <w:hideMark/>
          </w:tcPr>
          <w:p w14:paraId="2BBE06EE"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pacing w:val="-2"/>
                <w:sz w:val="14"/>
                <w:lang w:eastAsia="es-MX"/>
              </w:rPr>
              <w:t>65,00</w:t>
            </w:r>
          </w:p>
        </w:tc>
        <w:tc>
          <w:tcPr>
            <w:tcW w:w="700" w:type="dxa"/>
            <w:tcBorders>
              <w:top w:val="nil"/>
              <w:left w:val="nil"/>
              <w:bottom w:val="nil"/>
              <w:right w:val="nil"/>
            </w:tcBorders>
            <w:shd w:val="clear" w:color="auto" w:fill="auto"/>
            <w:vAlign w:val="center"/>
            <w:hideMark/>
          </w:tcPr>
          <w:p w14:paraId="341C9CCC"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640" w:type="dxa"/>
            <w:tcBorders>
              <w:top w:val="nil"/>
              <w:left w:val="nil"/>
              <w:bottom w:val="nil"/>
              <w:right w:val="nil"/>
            </w:tcBorders>
            <w:shd w:val="clear" w:color="auto" w:fill="auto"/>
            <w:vAlign w:val="center"/>
            <w:hideMark/>
          </w:tcPr>
          <w:p w14:paraId="48B80AC3"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vAlign w:val="center"/>
            <w:hideMark/>
          </w:tcPr>
          <w:p w14:paraId="5781ADB6"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1120" w:type="dxa"/>
            <w:tcBorders>
              <w:top w:val="nil"/>
              <w:left w:val="nil"/>
              <w:bottom w:val="nil"/>
              <w:right w:val="single" w:sz="4" w:space="0" w:color="auto"/>
            </w:tcBorders>
            <w:shd w:val="clear" w:color="auto" w:fill="auto"/>
            <w:noWrap/>
            <w:vAlign w:val="bottom"/>
            <w:hideMark/>
          </w:tcPr>
          <w:p w14:paraId="24F1F4E9"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315B3516" w14:textId="77777777" w:rsidTr="00CA5900">
        <w:trPr>
          <w:trHeight w:val="585"/>
        </w:trPr>
        <w:tc>
          <w:tcPr>
            <w:tcW w:w="2040" w:type="dxa"/>
            <w:tcBorders>
              <w:top w:val="nil"/>
              <w:left w:val="single" w:sz="4" w:space="0" w:color="auto"/>
              <w:bottom w:val="nil"/>
              <w:right w:val="nil"/>
            </w:tcBorders>
            <w:shd w:val="clear" w:color="auto" w:fill="auto"/>
            <w:vAlign w:val="center"/>
            <w:hideMark/>
          </w:tcPr>
          <w:p w14:paraId="418E9024" w14:textId="77777777" w:rsidR="00EF3ABE" w:rsidRPr="00F340D7" w:rsidRDefault="00EF3ABE" w:rsidP="00CA5900">
            <w:pPr>
              <w:spacing w:after="0" w:line="240" w:lineRule="auto"/>
              <w:rPr>
                <w:rFonts w:ascii="Arial" w:eastAsia="Times New Roman" w:hAnsi="Arial" w:cs="Arial"/>
                <w:color w:val="000000"/>
                <w:sz w:val="20"/>
                <w:szCs w:val="20"/>
                <w:lang w:eastAsia="es-MX"/>
              </w:rPr>
            </w:pPr>
            <w:r w:rsidRPr="00F340D7">
              <w:rPr>
                <w:rFonts w:ascii="Arial" w:eastAsia="Times New Roman" w:hAnsi="Arial" w:cs="Arial"/>
                <w:color w:val="000000"/>
                <w:sz w:val="20"/>
                <w:szCs w:val="20"/>
                <w:lang w:eastAsia="es-MX"/>
              </w:rPr>
              <w:t>8.4.01.04</w:t>
            </w:r>
          </w:p>
        </w:tc>
        <w:tc>
          <w:tcPr>
            <w:tcW w:w="2580" w:type="dxa"/>
            <w:tcBorders>
              <w:top w:val="nil"/>
              <w:left w:val="nil"/>
              <w:bottom w:val="nil"/>
              <w:right w:val="single" w:sz="4" w:space="0" w:color="auto"/>
            </w:tcBorders>
            <w:shd w:val="clear" w:color="auto" w:fill="auto"/>
            <w:vAlign w:val="center"/>
            <w:hideMark/>
          </w:tcPr>
          <w:p w14:paraId="153C9584" w14:textId="77777777" w:rsidR="00EF3ABE" w:rsidRPr="00F340D7" w:rsidRDefault="00EF3ABE" w:rsidP="00CA5900">
            <w:pPr>
              <w:spacing w:after="0" w:line="240" w:lineRule="auto"/>
              <w:rPr>
                <w:rFonts w:ascii="Arial" w:eastAsia="Times New Roman" w:hAnsi="Arial" w:cs="Arial"/>
                <w:color w:val="000000"/>
                <w:sz w:val="20"/>
                <w:szCs w:val="20"/>
                <w:lang w:eastAsia="es-MX"/>
              </w:rPr>
            </w:pPr>
            <w:r w:rsidRPr="00F340D7">
              <w:rPr>
                <w:rFonts w:ascii="Arial" w:eastAsia="Times New Roman" w:hAnsi="Arial" w:cs="Arial"/>
                <w:color w:val="000000"/>
                <w:sz w:val="20"/>
                <w:szCs w:val="20"/>
                <w:lang w:eastAsia="es-MX"/>
              </w:rPr>
              <w:t>Maquinaria Y Equipos (De Larga Duración)</w:t>
            </w:r>
          </w:p>
        </w:tc>
        <w:tc>
          <w:tcPr>
            <w:tcW w:w="1200" w:type="dxa"/>
            <w:tcBorders>
              <w:top w:val="nil"/>
              <w:left w:val="nil"/>
              <w:bottom w:val="nil"/>
              <w:right w:val="nil"/>
            </w:tcBorders>
            <w:shd w:val="clear" w:color="auto" w:fill="auto"/>
            <w:noWrap/>
            <w:vAlign w:val="center"/>
            <w:hideMark/>
          </w:tcPr>
          <w:p w14:paraId="504093A9"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center"/>
            <w:hideMark/>
          </w:tcPr>
          <w:p w14:paraId="586DA8C3"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pacing w:val="-2"/>
                <w:sz w:val="14"/>
                <w:lang w:eastAsia="es-MX"/>
              </w:rPr>
              <w:t>1.000,00</w:t>
            </w:r>
          </w:p>
        </w:tc>
        <w:tc>
          <w:tcPr>
            <w:tcW w:w="700" w:type="dxa"/>
            <w:tcBorders>
              <w:top w:val="nil"/>
              <w:left w:val="nil"/>
              <w:bottom w:val="nil"/>
              <w:right w:val="nil"/>
            </w:tcBorders>
            <w:shd w:val="clear" w:color="auto" w:fill="auto"/>
            <w:vAlign w:val="center"/>
            <w:hideMark/>
          </w:tcPr>
          <w:p w14:paraId="01F0300A"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640" w:type="dxa"/>
            <w:tcBorders>
              <w:top w:val="nil"/>
              <w:left w:val="nil"/>
              <w:bottom w:val="nil"/>
              <w:right w:val="nil"/>
            </w:tcBorders>
            <w:shd w:val="clear" w:color="auto" w:fill="auto"/>
            <w:vAlign w:val="center"/>
            <w:hideMark/>
          </w:tcPr>
          <w:p w14:paraId="766F9206"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820" w:type="dxa"/>
            <w:tcBorders>
              <w:top w:val="nil"/>
              <w:left w:val="nil"/>
              <w:bottom w:val="nil"/>
              <w:right w:val="nil"/>
            </w:tcBorders>
            <w:shd w:val="clear" w:color="auto" w:fill="auto"/>
            <w:vAlign w:val="center"/>
            <w:hideMark/>
          </w:tcPr>
          <w:p w14:paraId="3141D855"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1120" w:type="dxa"/>
            <w:tcBorders>
              <w:top w:val="nil"/>
              <w:left w:val="nil"/>
              <w:bottom w:val="nil"/>
              <w:right w:val="single" w:sz="4" w:space="0" w:color="auto"/>
            </w:tcBorders>
            <w:shd w:val="clear" w:color="auto" w:fill="auto"/>
            <w:noWrap/>
            <w:vAlign w:val="bottom"/>
            <w:hideMark/>
          </w:tcPr>
          <w:p w14:paraId="461511DD"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1451D979" w14:textId="77777777" w:rsidTr="00CA5900">
        <w:trPr>
          <w:trHeight w:val="645"/>
        </w:trPr>
        <w:tc>
          <w:tcPr>
            <w:tcW w:w="2040" w:type="dxa"/>
            <w:tcBorders>
              <w:top w:val="nil"/>
              <w:left w:val="single" w:sz="4" w:space="0" w:color="auto"/>
              <w:bottom w:val="nil"/>
              <w:right w:val="nil"/>
            </w:tcBorders>
            <w:shd w:val="clear" w:color="auto" w:fill="auto"/>
            <w:vAlign w:val="center"/>
            <w:hideMark/>
          </w:tcPr>
          <w:p w14:paraId="131052C1" w14:textId="77777777" w:rsidR="00EF3ABE" w:rsidRPr="00F340D7" w:rsidRDefault="00EF3ABE" w:rsidP="00CA5900">
            <w:pPr>
              <w:spacing w:after="0" w:line="240" w:lineRule="auto"/>
              <w:rPr>
                <w:rFonts w:ascii="Arial" w:eastAsia="Times New Roman" w:hAnsi="Arial" w:cs="Arial"/>
                <w:color w:val="000000"/>
                <w:sz w:val="20"/>
                <w:szCs w:val="20"/>
                <w:lang w:eastAsia="es-MX"/>
              </w:rPr>
            </w:pPr>
            <w:r w:rsidRPr="00F340D7">
              <w:rPr>
                <w:rFonts w:ascii="Arial" w:eastAsia="Times New Roman" w:hAnsi="Arial" w:cs="Arial"/>
                <w:color w:val="000000"/>
                <w:sz w:val="20"/>
                <w:szCs w:val="20"/>
                <w:lang w:eastAsia="es-MX"/>
              </w:rPr>
              <w:t>5.3.08.04</w:t>
            </w:r>
          </w:p>
        </w:tc>
        <w:tc>
          <w:tcPr>
            <w:tcW w:w="2580" w:type="dxa"/>
            <w:tcBorders>
              <w:top w:val="nil"/>
              <w:left w:val="nil"/>
              <w:bottom w:val="nil"/>
              <w:right w:val="single" w:sz="4" w:space="0" w:color="auto"/>
            </w:tcBorders>
            <w:shd w:val="clear" w:color="auto" w:fill="auto"/>
            <w:vAlign w:val="center"/>
            <w:hideMark/>
          </w:tcPr>
          <w:p w14:paraId="74436DB5" w14:textId="77777777" w:rsidR="00EF3ABE" w:rsidRPr="00F340D7" w:rsidRDefault="00EF3ABE" w:rsidP="00CA5900">
            <w:pPr>
              <w:spacing w:after="0" w:line="240" w:lineRule="auto"/>
              <w:rPr>
                <w:rFonts w:ascii="Arial" w:eastAsia="Times New Roman" w:hAnsi="Arial" w:cs="Arial"/>
                <w:color w:val="000000"/>
                <w:sz w:val="20"/>
                <w:szCs w:val="20"/>
                <w:lang w:eastAsia="es-MX"/>
              </w:rPr>
            </w:pPr>
            <w:r w:rsidRPr="00F340D7">
              <w:rPr>
                <w:rFonts w:ascii="Arial" w:eastAsia="Times New Roman" w:hAnsi="Arial" w:cs="Arial"/>
                <w:color w:val="000000"/>
                <w:sz w:val="20"/>
                <w:szCs w:val="20"/>
                <w:lang w:eastAsia="es-MX"/>
              </w:rPr>
              <w:t>Materiales De Oficina</w:t>
            </w:r>
          </w:p>
        </w:tc>
        <w:tc>
          <w:tcPr>
            <w:tcW w:w="1200" w:type="dxa"/>
            <w:tcBorders>
              <w:top w:val="nil"/>
              <w:left w:val="nil"/>
              <w:bottom w:val="nil"/>
              <w:right w:val="nil"/>
            </w:tcBorders>
            <w:shd w:val="clear" w:color="auto" w:fill="auto"/>
            <w:noWrap/>
            <w:vAlign w:val="bottom"/>
            <w:hideMark/>
          </w:tcPr>
          <w:p w14:paraId="59D4B06A" w14:textId="77777777" w:rsidR="00EF3ABE" w:rsidRPr="00F340D7" w:rsidRDefault="00EF3ABE" w:rsidP="00CA5900">
            <w:pPr>
              <w:spacing w:after="0" w:line="240" w:lineRule="auto"/>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hideMark/>
          </w:tcPr>
          <w:p w14:paraId="4F80AF7E" w14:textId="77777777" w:rsidR="00EF3ABE" w:rsidRPr="00F340D7" w:rsidRDefault="00EF3ABE" w:rsidP="00CA5900">
            <w:pPr>
              <w:spacing w:after="0" w:line="240" w:lineRule="auto"/>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vAlign w:val="center"/>
            <w:hideMark/>
          </w:tcPr>
          <w:p w14:paraId="16D95E93"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2C0DF32A" w14:textId="77777777" w:rsidR="00EF3ABE" w:rsidRPr="00F340D7" w:rsidRDefault="00EF3ABE" w:rsidP="00CA5900">
            <w:pPr>
              <w:spacing w:after="0" w:line="240" w:lineRule="auto"/>
              <w:rPr>
                <w:rFonts w:ascii="Arial" w:eastAsia="Times New Roman" w:hAnsi="Arial" w:cs="Arial"/>
                <w:color w:val="000000"/>
                <w:sz w:val="14"/>
                <w:szCs w:val="14"/>
                <w:lang w:eastAsia="es-MX"/>
              </w:rPr>
            </w:pPr>
            <w:r w:rsidRPr="00F340D7">
              <w:rPr>
                <w:rFonts w:ascii="Arial" w:eastAsia="Times New Roman" w:hAnsi="Arial" w:cs="Arial"/>
                <w:color w:val="000000"/>
                <w:spacing w:val="-2"/>
                <w:sz w:val="14"/>
                <w:lang w:eastAsia="es-MX"/>
              </w:rPr>
              <w:t>2.250,00</w:t>
            </w:r>
          </w:p>
        </w:tc>
        <w:tc>
          <w:tcPr>
            <w:tcW w:w="820" w:type="dxa"/>
            <w:tcBorders>
              <w:top w:val="nil"/>
              <w:left w:val="nil"/>
              <w:bottom w:val="nil"/>
              <w:right w:val="nil"/>
            </w:tcBorders>
            <w:shd w:val="clear" w:color="auto" w:fill="auto"/>
            <w:vAlign w:val="center"/>
            <w:hideMark/>
          </w:tcPr>
          <w:p w14:paraId="2E3649DB" w14:textId="77777777" w:rsidR="00EF3ABE" w:rsidRPr="00F340D7" w:rsidRDefault="00EF3ABE" w:rsidP="00CA5900">
            <w:pPr>
              <w:spacing w:after="0" w:line="240" w:lineRule="auto"/>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noWrap/>
            <w:vAlign w:val="bottom"/>
            <w:hideMark/>
          </w:tcPr>
          <w:p w14:paraId="73BC27DA"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r w:rsidR="00EF3ABE" w:rsidRPr="00F340D7" w14:paraId="050327C2" w14:textId="77777777" w:rsidTr="00CA5900">
        <w:trPr>
          <w:trHeight w:val="1980"/>
        </w:trPr>
        <w:tc>
          <w:tcPr>
            <w:tcW w:w="2040" w:type="dxa"/>
            <w:tcBorders>
              <w:top w:val="nil"/>
              <w:left w:val="single" w:sz="4" w:space="0" w:color="auto"/>
              <w:bottom w:val="nil"/>
              <w:right w:val="nil"/>
            </w:tcBorders>
            <w:shd w:val="clear" w:color="auto" w:fill="auto"/>
            <w:vAlign w:val="center"/>
            <w:hideMark/>
          </w:tcPr>
          <w:p w14:paraId="2310B36D" w14:textId="77777777" w:rsidR="00EF3ABE" w:rsidRPr="00F340D7" w:rsidRDefault="00EF3ABE" w:rsidP="00CA5900">
            <w:pPr>
              <w:spacing w:after="0" w:line="240" w:lineRule="auto"/>
              <w:rPr>
                <w:rFonts w:ascii="Arial" w:eastAsia="Times New Roman" w:hAnsi="Arial" w:cs="Arial"/>
                <w:color w:val="000000"/>
                <w:sz w:val="20"/>
                <w:szCs w:val="20"/>
                <w:lang w:eastAsia="es-MX"/>
              </w:rPr>
            </w:pPr>
            <w:r w:rsidRPr="00F340D7">
              <w:rPr>
                <w:rFonts w:ascii="Arial" w:eastAsia="Times New Roman" w:hAnsi="Arial" w:cs="Arial"/>
                <w:color w:val="000000"/>
                <w:sz w:val="20"/>
                <w:szCs w:val="20"/>
                <w:lang w:eastAsia="es-MX"/>
              </w:rPr>
              <w:t>5.3.08.11</w:t>
            </w:r>
          </w:p>
        </w:tc>
        <w:tc>
          <w:tcPr>
            <w:tcW w:w="2580" w:type="dxa"/>
            <w:tcBorders>
              <w:top w:val="nil"/>
              <w:left w:val="nil"/>
              <w:bottom w:val="nil"/>
              <w:right w:val="single" w:sz="4" w:space="0" w:color="auto"/>
            </w:tcBorders>
            <w:shd w:val="clear" w:color="auto" w:fill="auto"/>
            <w:vAlign w:val="center"/>
            <w:hideMark/>
          </w:tcPr>
          <w:p w14:paraId="52C0267A" w14:textId="77777777" w:rsidR="00EF3ABE" w:rsidRPr="00F340D7" w:rsidRDefault="00EF3ABE" w:rsidP="00CA5900">
            <w:pPr>
              <w:spacing w:after="0" w:line="240" w:lineRule="auto"/>
              <w:rPr>
                <w:rFonts w:ascii="Arial" w:eastAsia="Times New Roman" w:hAnsi="Arial" w:cs="Arial"/>
                <w:color w:val="000000"/>
                <w:sz w:val="20"/>
                <w:szCs w:val="20"/>
                <w:lang w:eastAsia="es-MX"/>
              </w:rPr>
            </w:pPr>
            <w:r w:rsidRPr="00F340D7">
              <w:rPr>
                <w:rFonts w:ascii="Arial" w:eastAsia="Times New Roman" w:hAnsi="Arial" w:cs="Arial"/>
                <w:color w:val="000000"/>
                <w:sz w:val="20"/>
                <w:szCs w:val="20"/>
                <w:lang w:eastAsia="es-MX"/>
              </w:rPr>
              <w:t xml:space="preserve">Insumos, Materiales Y Suministros Para Construcción. Electricidad, </w:t>
            </w:r>
            <w:proofErr w:type="spellStart"/>
            <w:r w:rsidRPr="00F340D7">
              <w:rPr>
                <w:rFonts w:ascii="Arial" w:eastAsia="Times New Roman" w:hAnsi="Arial" w:cs="Arial"/>
                <w:color w:val="000000"/>
                <w:sz w:val="20"/>
                <w:szCs w:val="20"/>
                <w:lang w:eastAsia="es-MX"/>
              </w:rPr>
              <w:t>Plomeria</w:t>
            </w:r>
            <w:proofErr w:type="spellEnd"/>
            <w:r w:rsidRPr="00F340D7">
              <w:rPr>
                <w:rFonts w:ascii="Arial" w:eastAsia="Times New Roman" w:hAnsi="Arial" w:cs="Arial"/>
                <w:color w:val="000000"/>
                <w:sz w:val="20"/>
                <w:szCs w:val="20"/>
                <w:lang w:eastAsia="es-MX"/>
              </w:rPr>
              <w:t xml:space="preserve">, </w:t>
            </w:r>
            <w:proofErr w:type="spellStart"/>
            <w:r w:rsidRPr="00F340D7">
              <w:rPr>
                <w:rFonts w:ascii="Arial" w:eastAsia="Times New Roman" w:hAnsi="Arial" w:cs="Arial"/>
                <w:color w:val="000000"/>
                <w:sz w:val="20"/>
                <w:szCs w:val="20"/>
                <w:lang w:eastAsia="es-MX"/>
              </w:rPr>
              <w:t>Carpinteria</w:t>
            </w:r>
            <w:proofErr w:type="spellEnd"/>
            <w:r w:rsidRPr="00F340D7">
              <w:rPr>
                <w:rFonts w:ascii="Arial" w:eastAsia="Times New Roman" w:hAnsi="Arial" w:cs="Arial"/>
                <w:color w:val="000000"/>
                <w:sz w:val="20"/>
                <w:szCs w:val="20"/>
                <w:lang w:eastAsia="es-MX"/>
              </w:rPr>
              <w:t>, Señalización Vial, Navegación, Contra Incendio Y Placas</w:t>
            </w:r>
          </w:p>
        </w:tc>
        <w:tc>
          <w:tcPr>
            <w:tcW w:w="1200" w:type="dxa"/>
            <w:tcBorders>
              <w:top w:val="nil"/>
              <w:left w:val="nil"/>
              <w:bottom w:val="nil"/>
              <w:right w:val="nil"/>
            </w:tcBorders>
            <w:shd w:val="clear" w:color="auto" w:fill="auto"/>
            <w:noWrap/>
            <w:vAlign w:val="center"/>
            <w:hideMark/>
          </w:tcPr>
          <w:p w14:paraId="3090F3E8"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nil"/>
              <w:right w:val="nil"/>
            </w:tcBorders>
            <w:shd w:val="clear" w:color="auto" w:fill="auto"/>
            <w:vAlign w:val="bottom"/>
            <w:hideMark/>
          </w:tcPr>
          <w:p w14:paraId="43E9E01A"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p>
        </w:tc>
        <w:tc>
          <w:tcPr>
            <w:tcW w:w="700" w:type="dxa"/>
            <w:tcBorders>
              <w:top w:val="nil"/>
              <w:left w:val="nil"/>
              <w:bottom w:val="nil"/>
              <w:right w:val="nil"/>
            </w:tcBorders>
            <w:shd w:val="clear" w:color="auto" w:fill="auto"/>
            <w:vAlign w:val="center"/>
            <w:hideMark/>
          </w:tcPr>
          <w:p w14:paraId="7E471098" w14:textId="77777777" w:rsidR="00EF3ABE" w:rsidRPr="00F340D7" w:rsidRDefault="00EF3ABE" w:rsidP="00CA5900">
            <w:pPr>
              <w:spacing w:after="0" w:line="240" w:lineRule="auto"/>
              <w:rPr>
                <w:rFonts w:ascii="Times New Roman" w:eastAsia="Times New Roman" w:hAnsi="Times New Roman"/>
                <w:sz w:val="20"/>
                <w:szCs w:val="20"/>
                <w:lang w:eastAsia="es-MX"/>
              </w:rPr>
            </w:pPr>
          </w:p>
        </w:tc>
        <w:tc>
          <w:tcPr>
            <w:tcW w:w="640" w:type="dxa"/>
            <w:tcBorders>
              <w:top w:val="nil"/>
              <w:left w:val="nil"/>
              <w:bottom w:val="nil"/>
              <w:right w:val="nil"/>
            </w:tcBorders>
            <w:shd w:val="clear" w:color="auto" w:fill="auto"/>
            <w:vAlign w:val="center"/>
            <w:hideMark/>
          </w:tcPr>
          <w:p w14:paraId="07549E8B" w14:textId="77777777" w:rsidR="00EF3ABE" w:rsidRPr="00F340D7" w:rsidRDefault="00EF3ABE" w:rsidP="00CA5900">
            <w:pPr>
              <w:spacing w:after="0" w:line="240" w:lineRule="auto"/>
              <w:rPr>
                <w:rFonts w:ascii="Arial" w:eastAsia="Times New Roman" w:hAnsi="Arial" w:cs="Arial"/>
                <w:color w:val="000000"/>
                <w:sz w:val="14"/>
                <w:szCs w:val="14"/>
                <w:lang w:eastAsia="es-MX"/>
              </w:rPr>
            </w:pPr>
            <w:r w:rsidRPr="00F340D7">
              <w:rPr>
                <w:rFonts w:ascii="Arial" w:eastAsia="Times New Roman" w:hAnsi="Arial" w:cs="Arial"/>
                <w:color w:val="000000"/>
                <w:spacing w:val="-2"/>
                <w:sz w:val="14"/>
                <w:lang w:eastAsia="es-MX"/>
              </w:rPr>
              <w:t>2.443,88</w:t>
            </w:r>
          </w:p>
        </w:tc>
        <w:tc>
          <w:tcPr>
            <w:tcW w:w="820" w:type="dxa"/>
            <w:tcBorders>
              <w:top w:val="nil"/>
              <w:left w:val="nil"/>
              <w:bottom w:val="nil"/>
              <w:right w:val="nil"/>
            </w:tcBorders>
            <w:shd w:val="clear" w:color="auto" w:fill="auto"/>
            <w:vAlign w:val="center"/>
            <w:hideMark/>
          </w:tcPr>
          <w:p w14:paraId="5452EFC5" w14:textId="77777777" w:rsidR="00EF3ABE" w:rsidRPr="00F340D7" w:rsidRDefault="00EF3ABE" w:rsidP="00CA5900">
            <w:pPr>
              <w:spacing w:after="0" w:line="240" w:lineRule="auto"/>
              <w:rPr>
                <w:rFonts w:ascii="Arial" w:eastAsia="Times New Roman" w:hAnsi="Arial" w:cs="Arial"/>
                <w:color w:val="000000"/>
                <w:sz w:val="14"/>
                <w:szCs w:val="14"/>
                <w:lang w:eastAsia="es-MX"/>
              </w:rPr>
            </w:pPr>
          </w:p>
        </w:tc>
        <w:tc>
          <w:tcPr>
            <w:tcW w:w="1120" w:type="dxa"/>
            <w:tcBorders>
              <w:top w:val="nil"/>
              <w:left w:val="nil"/>
              <w:bottom w:val="nil"/>
              <w:right w:val="single" w:sz="4" w:space="0" w:color="auto"/>
            </w:tcBorders>
            <w:shd w:val="clear" w:color="auto" w:fill="auto"/>
            <w:vAlign w:val="bottom"/>
            <w:hideMark/>
          </w:tcPr>
          <w:p w14:paraId="0CC53807" w14:textId="77777777" w:rsidR="00EF3ABE" w:rsidRPr="00F340D7" w:rsidRDefault="00EF3ABE" w:rsidP="00CA5900">
            <w:pPr>
              <w:spacing w:after="0" w:line="240" w:lineRule="auto"/>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r>
      <w:tr w:rsidR="00EF3ABE" w:rsidRPr="00F340D7" w14:paraId="0A28C2F5" w14:textId="77777777" w:rsidTr="00CA5900">
        <w:trPr>
          <w:trHeight w:val="1710"/>
        </w:trPr>
        <w:tc>
          <w:tcPr>
            <w:tcW w:w="2040" w:type="dxa"/>
            <w:tcBorders>
              <w:top w:val="nil"/>
              <w:left w:val="single" w:sz="4" w:space="0" w:color="auto"/>
              <w:bottom w:val="single" w:sz="4" w:space="0" w:color="auto"/>
              <w:right w:val="nil"/>
            </w:tcBorders>
            <w:shd w:val="clear" w:color="auto" w:fill="auto"/>
            <w:vAlign w:val="center"/>
            <w:hideMark/>
          </w:tcPr>
          <w:p w14:paraId="6518EE54" w14:textId="77777777" w:rsidR="00EF3ABE" w:rsidRPr="00F340D7" w:rsidRDefault="00EF3ABE" w:rsidP="00CA5900">
            <w:pPr>
              <w:spacing w:after="0" w:line="240" w:lineRule="auto"/>
              <w:rPr>
                <w:rFonts w:ascii="Arial" w:eastAsia="Times New Roman" w:hAnsi="Arial" w:cs="Arial"/>
                <w:color w:val="000000"/>
                <w:sz w:val="20"/>
                <w:szCs w:val="20"/>
                <w:lang w:eastAsia="es-MX"/>
              </w:rPr>
            </w:pPr>
            <w:r w:rsidRPr="00F340D7">
              <w:rPr>
                <w:rFonts w:ascii="Arial" w:eastAsia="Times New Roman" w:hAnsi="Arial" w:cs="Arial"/>
                <w:color w:val="000000"/>
                <w:sz w:val="20"/>
                <w:szCs w:val="20"/>
                <w:lang w:eastAsia="es-MX"/>
              </w:rPr>
              <w:t>5.3.02.04</w:t>
            </w:r>
          </w:p>
        </w:tc>
        <w:tc>
          <w:tcPr>
            <w:tcW w:w="2580" w:type="dxa"/>
            <w:tcBorders>
              <w:top w:val="nil"/>
              <w:left w:val="nil"/>
              <w:bottom w:val="single" w:sz="4" w:space="0" w:color="auto"/>
              <w:right w:val="single" w:sz="4" w:space="0" w:color="auto"/>
            </w:tcBorders>
            <w:shd w:val="clear" w:color="auto" w:fill="auto"/>
            <w:vAlign w:val="center"/>
            <w:hideMark/>
          </w:tcPr>
          <w:p w14:paraId="087BF6D8" w14:textId="77777777" w:rsidR="00EF3ABE" w:rsidRPr="00F340D7" w:rsidRDefault="00EF3ABE" w:rsidP="00CA5900">
            <w:pPr>
              <w:spacing w:after="0" w:line="240" w:lineRule="auto"/>
              <w:rPr>
                <w:rFonts w:ascii="Arial" w:eastAsia="Times New Roman" w:hAnsi="Arial" w:cs="Arial"/>
                <w:color w:val="000000"/>
                <w:sz w:val="20"/>
                <w:szCs w:val="20"/>
                <w:lang w:eastAsia="es-MX"/>
              </w:rPr>
            </w:pPr>
            <w:r w:rsidRPr="00F340D7">
              <w:rPr>
                <w:rFonts w:ascii="Arial" w:eastAsia="Times New Roman" w:hAnsi="Arial" w:cs="Arial"/>
                <w:color w:val="000000"/>
                <w:sz w:val="20"/>
                <w:szCs w:val="20"/>
                <w:lang w:eastAsia="es-MX"/>
              </w:rPr>
              <w:t>Edición, Impresión, Reproducción, Publicaciones, Suscripciones, Fotocopiado, Traducción, Empastado, Enmarcación,</w:t>
            </w:r>
          </w:p>
        </w:tc>
        <w:tc>
          <w:tcPr>
            <w:tcW w:w="1200" w:type="dxa"/>
            <w:tcBorders>
              <w:top w:val="nil"/>
              <w:left w:val="nil"/>
              <w:bottom w:val="single" w:sz="4" w:space="0" w:color="auto"/>
              <w:right w:val="nil"/>
            </w:tcBorders>
            <w:shd w:val="clear" w:color="auto" w:fill="auto"/>
            <w:vAlign w:val="center"/>
            <w:hideMark/>
          </w:tcPr>
          <w:p w14:paraId="16B96648" w14:textId="77777777" w:rsidR="00EF3ABE" w:rsidRPr="00F340D7" w:rsidRDefault="00EF3ABE" w:rsidP="00CA5900">
            <w:pPr>
              <w:spacing w:after="0" w:line="240" w:lineRule="auto"/>
              <w:jc w:val="right"/>
              <w:rPr>
                <w:rFonts w:ascii="Arial" w:eastAsia="Times New Roman" w:hAnsi="Arial" w:cs="Arial"/>
                <w:color w:val="000000"/>
                <w:sz w:val="14"/>
                <w:szCs w:val="14"/>
                <w:lang w:eastAsia="es-MX"/>
              </w:rPr>
            </w:pPr>
            <w:r w:rsidRPr="00F340D7">
              <w:rPr>
                <w:rFonts w:ascii="Arial" w:eastAsia="Times New Roman" w:hAnsi="Arial" w:cs="Arial"/>
                <w:color w:val="000000"/>
                <w:sz w:val="14"/>
                <w:szCs w:val="14"/>
                <w:lang w:eastAsia="es-MX"/>
              </w:rPr>
              <w:t> </w:t>
            </w:r>
          </w:p>
        </w:tc>
        <w:tc>
          <w:tcPr>
            <w:tcW w:w="760" w:type="dxa"/>
            <w:tcBorders>
              <w:top w:val="nil"/>
              <w:left w:val="nil"/>
              <w:bottom w:val="single" w:sz="4" w:space="0" w:color="auto"/>
              <w:right w:val="nil"/>
            </w:tcBorders>
            <w:shd w:val="clear" w:color="auto" w:fill="auto"/>
            <w:vAlign w:val="bottom"/>
            <w:hideMark/>
          </w:tcPr>
          <w:p w14:paraId="61959944"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c>
          <w:tcPr>
            <w:tcW w:w="700" w:type="dxa"/>
            <w:tcBorders>
              <w:top w:val="nil"/>
              <w:left w:val="nil"/>
              <w:bottom w:val="single" w:sz="4" w:space="0" w:color="auto"/>
              <w:right w:val="nil"/>
            </w:tcBorders>
            <w:shd w:val="clear" w:color="auto" w:fill="auto"/>
            <w:vAlign w:val="center"/>
            <w:hideMark/>
          </w:tcPr>
          <w:p w14:paraId="4325BFFC" w14:textId="77777777" w:rsidR="00EF3ABE" w:rsidRPr="00F340D7" w:rsidRDefault="00EF3ABE" w:rsidP="00CA5900">
            <w:pPr>
              <w:spacing w:after="0" w:line="240" w:lineRule="auto"/>
              <w:rPr>
                <w:rFonts w:ascii="Times New Roman" w:eastAsia="Times New Roman" w:hAnsi="Times New Roman"/>
                <w:color w:val="000000"/>
                <w:sz w:val="14"/>
                <w:szCs w:val="14"/>
                <w:lang w:eastAsia="es-MX"/>
              </w:rPr>
            </w:pPr>
            <w:r w:rsidRPr="00F340D7">
              <w:rPr>
                <w:rFonts w:ascii="Times New Roman" w:eastAsia="Times New Roman" w:hAnsi="Times New Roman"/>
                <w:color w:val="000000"/>
                <w:sz w:val="14"/>
                <w:szCs w:val="14"/>
                <w:lang w:eastAsia="es-MX"/>
              </w:rPr>
              <w:t> </w:t>
            </w:r>
          </w:p>
        </w:tc>
        <w:tc>
          <w:tcPr>
            <w:tcW w:w="640" w:type="dxa"/>
            <w:tcBorders>
              <w:top w:val="nil"/>
              <w:left w:val="nil"/>
              <w:bottom w:val="single" w:sz="4" w:space="0" w:color="auto"/>
              <w:right w:val="nil"/>
            </w:tcBorders>
            <w:shd w:val="clear" w:color="auto" w:fill="auto"/>
            <w:vAlign w:val="bottom"/>
            <w:hideMark/>
          </w:tcPr>
          <w:p w14:paraId="1A43112C"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c>
          <w:tcPr>
            <w:tcW w:w="820" w:type="dxa"/>
            <w:tcBorders>
              <w:top w:val="nil"/>
              <w:left w:val="nil"/>
              <w:bottom w:val="single" w:sz="4" w:space="0" w:color="auto"/>
              <w:right w:val="nil"/>
            </w:tcBorders>
            <w:shd w:val="clear" w:color="auto" w:fill="auto"/>
            <w:vAlign w:val="center"/>
            <w:hideMark/>
          </w:tcPr>
          <w:p w14:paraId="19F68AAC" w14:textId="77777777" w:rsidR="00EF3ABE" w:rsidRPr="00F340D7" w:rsidRDefault="00EF3ABE" w:rsidP="00CA5900">
            <w:pPr>
              <w:spacing w:after="0" w:line="240" w:lineRule="auto"/>
              <w:rPr>
                <w:rFonts w:ascii="Arial" w:eastAsia="Times New Roman" w:hAnsi="Arial" w:cs="Arial"/>
                <w:color w:val="000000"/>
                <w:sz w:val="14"/>
                <w:szCs w:val="14"/>
                <w:lang w:eastAsia="es-MX"/>
              </w:rPr>
            </w:pPr>
            <w:r w:rsidRPr="00F340D7">
              <w:rPr>
                <w:rFonts w:ascii="Arial" w:eastAsia="Times New Roman" w:hAnsi="Arial" w:cs="Arial"/>
                <w:color w:val="000000"/>
                <w:spacing w:val="-2"/>
                <w:sz w:val="14"/>
                <w:lang w:eastAsia="es-MX"/>
              </w:rPr>
              <w:t>2.500,00</w:t>
            </w:r>
          </w:p>
        </w:tc>
        <w:tc>
          <w:tcPr>
            <w:tcW w:w="1120" w:type="dxa"/>
            <w:tcBorders>
              <w:top w:val="nil"/>
              <w:left w:val="nil"/>
              <w:bottom w:val="single" w:sz="4" w:space="0" w:color="auto"/>
              <w:right w:val="single" w:sz="4" w:space="0" w:color="auto"/>
            </w:tcBorders>
            <w:shd w:val="clear" w:color="auto" w:fill="auto"/>
            <w:noWrap/>
            <w:vAlign w:val="bottom"/>
            <w:hideMark/>
          </w:tcPr>
          <w:p w14:paraId="2232991D" w14:textId="77777777" w:rsidR="00EF3ABE" w:rsidRPr="00F340D7" w:rsidRDefault="00EF3ABE" w:rsidP="00CA5900">
            <w:pPr>
              <w:spacing w:after="0" w:line="240" w:lineRule="auto"/>
              <w:rPr>
                <w:rFonts w:eastAsia="Times New Roman" w:cs="Calibri"/>
                <w:color w:val="000000"/>
                <w:lang w:eastAsia="es-MX"/>
              </w:rPr>
            </w:pPr>
            <w:r w:rsidRPr="00F340D7">
              <w:rPr>
                <w:rFonts w:eastAsia="Times New Roman" w:cs="Calibri"/>
                <w:color w:val="000000"/>
                <w:lang w:eastAsia="es-MX"/>
              </w:rPr>
              <w:t> </w:t>
            </w:r>
          </w:p>
        </w:tc>
      </w:tr>
    </w:tbl>
    <w:p w14:paraId="58CBE72D" w14:textId="77777777" w:rsidR="00EF3ABE" w:rsidRDefault="00EF3ABE" w:rsidP="00EF3ABE"/>
    <w:p w14:paraId="21708FB4" w14:textId="77777777" w:rsidR="00EF3ABE" w:rsidRDefault="00EF3ABE" w:rsidP="00EF3ABE"/>
    <w:p w14:paraId="7645A482" w14:textId="77777777" w:rsidR="00EF3ABE" w:rsidRDefault="00EF3ABE" w:rsidP="00EF3ABE"/>
    <w:p w14:paraId="68C5114D" w14:textId="77777777" w:rsidR="00EF3ABE" w:rsidRDefault="00EF3ABE" w:rsidP="00EF3ABE"/>
    <w:p w14:paraId="6B359D66" w14:textId="77777777" w:rsidR="00EF3ABE" w:rsidRDefault="00EF3ABE" w:rsidP="00EF3ABE"/>
    <w:p w14:paraId="02E43783" w14:textId="77777777" w:rsidR="00EF3ABE" w:rsidRDefault="00EF3ABE" w:rsidP="00EF3ABE"/>
    <w:p w14:paraId="08324DF9" w14:textId="77777777" w:rsidR="00EF3ABE" w:rsidRDefault="00EF3ABE" w:rsidP="00EF3ABE"/>
    <w:p w14:paraId="0CE5F179" w14:textId="77777777" w:rsidR="00EF3ABE" w:rsidRDefault="00EF3ABE" w:rsidP="00EF3ABE"/>
    <w:p w14:paraId="6C6D7946" w14:textId="77777777" w:rsidR="00EF3ABE" w:rsidRDefault="00EF3ABE" w:rsidP="00EF3ABE"/>
    <w:p w14:paraId="3ED26A91" w14:textId="77777777" w:rsidR="00EF3ABE" w:rsidRDefault="00EF3ABE" w:rsidP="00EF3ABE"/>
    <w:p w14:paraId="294F2474" w14:textId="77777777" w:rsidR="00EF3ABE" w:rsidRDefault="00EF3ABE" w:rsidP="00EF3ABE"/>
    <w:tbl>
      <w:tblPr>
        <w:tblW w:w="10010" w:type="dxa"/>
        <w:tblCellMar>
          <w:left w:w="70" w:type="dxa"/>
          <w:right w:w="70" w:type="dxa"/>
        </w:tblCellMar>
        <w:tblLook w:val="04A0" w:firstRow="1" w:lastRow="0" w:firstColumn="1" w:lastColumn="0" w:noHBand="0" w:noVBand="1"/>
      </w:tblPr>
      <w:tblGrid>
        <w:gridCol w:w="1840"/>
        <w:gridCol w:w="200"/>
        <w:gridCol w:w="2560"/>
        <w:gridCol w:w="20"/>
        <w:gridCol w:w="1180"/>
        <w:gridCol w:w="20"/>
        <w:gridCol w:w="740"/>
        <w:gridCol w:w="20"/>
        <w:gridCol w:w="680"/>
        <w:gridCol w:w="22"/>
        <w:gridCol w:w="663"/>
        <w:gridCol w:w="125"/>
        <w:gridCol w:w="695"/>
        <w:gridCol w:w="125"/>
        <w:gridCol w:w="995"/>
        <w:gridCol w:w="125"/>
      </w:tblGrid>
      <w:tr w:rsidR="00EF3ABE" w:rsidRPr="000B0664" w14:paraId="128E11E5" w14:textId="77777777" w:rsidTr="00EF3ABE">
        <w:trPr>
          <w:trHeight w:val="300"/>
        </w:trPr>
        <w:tc>
          <w:tcPr>
            <w:tcW w:w="2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63F92" w14:textId="77777777" w:rsidR="00EF3ABE" w:rsidRPr="000B0664" w:rsidRDefault="00EF3ABE" w:rsidP="00CA5900">
            <w:pPr>
              <w:spacing w:after="0" w:line="240" w:lineRule="auto"/>
              <w:rPr>
                <w:rFonts w:eastAsia="Times New Roman" w:cs="Calibri"/>
                <w:color w:val="000000"/>
                <w:lang w:eastAsia="es-MX"/>
              </w:rPr>
            </w:pPr>
            <w:proofErr w:type="spellStart"/>
            <w:r w:rsidRPr="000B0664">
              <w:rPr>
                <w:rFonts w:eastAsia="Times New Roman" w:cs="Calibri"/>
                <w:color w:val="000000"/>
                <w:lang w:eastAsia="es-MX"/>
              </w:rPr>
              <w:t>N°</w:t>
            </w:r>
            <w:proofErr w:type="spellEnd"/>
            <w:r w:rsidRPr="000B0664">
              <w:rPr>
                <w:rFonts w:eastAsia="Times New Roman" w:cs="Calibri"/>
                <w:color w:val="000000"/>
                <w:lang w:eastAsia="es-MX"/>
              </w:rPr>
              <w:t xml:space="preserve"> Reforma 14</w:t>
            </w:r>
          </w:p>
        </w:tc>
        <w:tc>
          <w:tcPr>
            <w:tcW w:w="7970"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19E2E" w14:textId="77777777" w:rsidR="00EF3ABE" w:rsidRPr="000B0664" w:rsidRDefault="00EF3ABE" w:rsidP="00CA5900">
            <w:pPr>
              <w:spacing w:after="0" w:line="240" w:lineRule="auto"/>
              <w:rPr>
                <w:rFonts w:eastAsia="Times New Roman" w:cs="Calibri"/>
                <w:color w:val="000000"/>
                <w:lang w:eastAsia="es-MX"/>
              </w:rPr>
            </w:pPr>
            <w:r w:rsidRPr="000B0664">
              <w:rPr>
                <w:rFonts w:eastAsia="Times New Roman" w:cs="Calibri"/>
                <w:color w:val="000000"/>
                <w:lang w:eastAsia="es-MX"/>
              </w:rPr>
              <w:t>Descripción: REFORMA DE SUPLEMENTO, REDUCCIÓN Y TRASPASOS</w:t>
            </w:r>
          </w:p>
        </w:tc>
      </w:tr>
      <w:tr w:rsidR="00EF3ABE" w:rsidRPr="000B0664" w14:paraId="467F17DD" w14:textId="77777777" w:rsidTr="00EF3ABE">
        <w:trPr>
          <w:trHeight w:val="300"/>
        </w:trPr>
        <w:tc>
          <w:tcPr>
            <w:tcW w:w="20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514718" w14:textId="77777777" w:rsidR="00EF3ABE" w:rsidRPr="000B0664" w:rsidRDefault="00EF3ABE" w:rsidP="00CA5900">
            <w:pPr>
              <w:spacing w:after="0" w:line="240" w:lineRule="auto"/>
              <w:rPr>
                <w:rFonts w:eastAsia="Times New Roman" w:cs="Calibri"/>
                <w:color w:val="000000"/>
                <w:lang w:eastAsia="es-MX"/>
              </w:rPr>
            </w:pPr>
            <w:r w:rsidRPr="000B0664">
              <w:rPr>
                <w:rFonts w:eastAsia="Times New Roman" w:cs="Calibri"/>
                <w:color w:val="000000"/>
                <w:lang w:eastAsia="es-MX"/>
              </w:rPr>
              <w:t>Fecha: 20/06/2024</w:t>
            </w:r>
          </w:p>
        </w:tc>
        <w:tc>
          <w:tcPr>
            <w:tcW w:w="7970" w:type="dxa"/>
            <w:gridSpan w:val="14"/>
            <w:vMerge/>
            <w:tcBorders>
              <w:top w:val="nil"/>
              <w:left w:val="single" w:sz="4" w:space="0" w:color="auto"/>
              <w:bottom w:val="single" w:sz="4" w:space="0" w:color="auto"/>
              <w:right w:val="single" w:sz="4" w:space="0" w:color="auto"/>
            </w:tcBorders>
            <w:vAlign w:val="center"/>
            <w:hideMark/>
          </w:tcPr>
          <w:p w14:paraId="1C2159CF" w14:textId="77777777" w:rsidR="00EF3ABE" w:rsidRPr="000B0664" w:rsidRDefault="00EF3ABE" w:rsidP="00CA5900">
            <w:pPr>
              <w:spacing w:after="0" w:line="240" w:lineRule="auto"/>
              <w:rPr>
                <w:rFonts w:eastAsia="Times New Roman" w:cs="Calibri"/>
                <w:color w:val="000000"/>
                <w:lang w:eastAsia="es-MX"/>
              </w:rPr>
            </w:pPr>
          </w:p>
        </w:tc>
      </w:tr>
      <w:tr w:rsidR="00EF3ABE" w:rsidRPr="000B0664" w14:paraId="1DF03571" w14:textId="77777777" w:rsidTr="00EF3ABE">
        <w:trPr>
          <w:trHeight w:val="300"/>
        </w:trPr>
        <w:tc>
          <w:tcPr>
            <w:tcW w:w="462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365EF" w14:textId="77777777" w:rsidR="00EF3ABE" w:rsidRPr="000B0664" w:rsidRDefault="00EF3ABE" w:rsidP="00CA5900">
            <w:pPr>
              <w:spacing w:after="0" w:line="240" w:lineRule="auto"/>
              <w:jc w:val="center"/>
              <w:rPr>
                <w:rFonts w:eastAsia="Times New Roman" w:cs="Calibri"/>
                <w:color w:val="000000"/>
                <w:lang w:eastAsia="es-MX"/>
              </w:rPr>
            </w:pPr>
            <w:r w:rsidRPr="000B0664">
              <w:rPr>
                <w:rFonts w:eastAsia="Times New Roman" w:cs="Calibri"/>
                <w:color w:val="000000"/>
                <w:lang w:eastAsia="es-MX"/>
              </w:rPr>
              <w:t> </w:t>
            </w:r>
          </w:p>
        </w:tc>
        <w:tc>
          <w:tcPr>
            <w:tcW w:w="19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72A43D6" w14:textId="77777777" w:rsidR="00EF3ABE" w:rsidRPr="000B0664" w:rsidRDefault="00EF3ABE" w:rsidP="00CA5900">
            <w:pPr>
              <w:spacing w:after="0" w:line="240" w:lineRule="auto"/>
              <w:jc w:val="center"/>
              <w:rPr>
                <w:rFonts w:eastAsia="Times New Roman" w:cs="Calibri"/>
                <w:color w:val="000000"/>
                <w:lang w:eastAsia="es-MX"/>
              </w:rPr>
            </w:pPr>
            <w:r w:rsidRPr="000B0664">
              <w:rPr>
                <w:rFonts w:eastAsia="Times New Roman" w:cs="Calibri"/>
                <w:color w:val="000000"/>
                <w:lang w:eastAsia="es-MX"/>
              </w:rPr>
              <w:t>SUPLEMENTO</w:t>
            </w:r>
          </w:p>
        </w:tc>
        <w:tc>
          <w:tcPr>
            <w:tcW w:w="149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B79438F" w14:textId="77777777" w:rsidR="00EF3ABE" w:rsidRPr="000B0664" w:rsidRDefault="00EF3ABE" w:rsidP="00CA5900">
            <w:pPr>
              <w:spacing w:after="0" w:line="240" w:lineRule="auto"/>
              <w:jc w:val="center"/>
              <w:rPr>
                <w:rFonts w:eastAsia="Times New Roman" w:cs="Calibri"/>
                <w:color w:val="000000"/>
                <w:lang w:eastAsia="es-MX"/>
              </w:rPr>
            </w:pPr>
            <w:r w:rsidRPr="000B0664">
              <w:rPr>
                <w:rFonts w:eastAsia="Times New Roman" w:cs="Calibri"/>
                <w:color w:val="000000"/>
                <w:lang w:eastAsia="es-MX"/>
              </w:rPr>
              <w:t>REDUCCION</w:t>
            </w:r>
          </w:p>
        </w:tc>
        <w:tc>
          <w:tcPr>
            <w:tcW w:w="19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6217E1F" w14:textId="77777777" w:rsidR="00EF3ABE" w:rsidRPr="000B0664" w:rsidRDefault="00EF3ABE" w:rsidP="00CA5900">
            <w:pPr>
              <w:spacing w:after="0" w:line="240" w:lineRule="auto"/>
              <w:jc w:val="center"/>
              <w:rPr>
                <w:rFonts w:eastAsia="Times New Roman" w:cs="Calibri"/>
                <w:color w:val="000000"/>
                <w:lang w:eastAsia="es-MX"/>
              </w:rPr>
            </w:pPr>
            <w:r w:rsidRPr="000B0664">
              <w:rPr>
                <w:rFonts w:eastAsia="Times New Roman" w:cs="Calibri"/>
                <w:color w:val="000000"/>
                <w:lang w:eastAsia="es-MX"/>
              </w:rPr>
              <w:t>TRASPASO</w:t>
            </w:r>
          </w:p>
        </w:tc>
      </w:tr>
      <w:tr w:rsidR="00EF3ABE" w:rsidRPr="000B0664" w14:paraId="32EFD7DE" w14:textId="77777777" w:rsidTr="00EF3ABE">
        <w:trPr>
          <w:trHeight w:val="300"/>
        </w:trPr>
        <w:tc>
          <w:tcPr>
            <w:tcW w:w="4620" w:type="dxa"/>
            <w:gridSpan w:val="4"/>
            <w:vMerge/>
            <w:tcBorders>
              <w:top w:val="single" w:sz="4" w:space="0" w:color="auto"/>
              <w:left w:val="single" w:sz="4" w:space="0" w:color="auto"/>
              <w:bottom w:val="single" w:sz="4" w:space="0" w:color="auto"/>
              <w:right w:val="single" w:sz="4" w:space="0" w:color="auto"/>
            </w:tcBorders>
            <w:vAlign w:val="center"/>
            <w:hideMark/>
          </w:tcPr>
          <w:p w14:paraId="233F0326" w14:textId="77777777" w:rsidR="00EF3ABE" w:rsidRPr="000B0664" w:rsidRDefault="00EF3ABE" w:rsidP="00CA5900">
            <w:pPr>
              <w:spacing w:after="0" w:line="240" w:lineRule="auto"/>
              <w:rPr>
                <w:rFonts w:eastAsia="Times New Roman" w:cs="Calibri"/>
                <w:color w:val="000000"/>
                <w:lang w:eastAsia="es-MX"/>
              </w:rPr>
            </w:pPr>
          </w:p>
        </w:tc>
        <w:tc>
          <w:tcPr>
            <w:tcW w:w="1200" w:type="dxa"/>
            <w:gridSpan w:val="2"/>
            <w:tcBorders>
              <w:top w:val="nil"/>
              <w:left w:val="nil"/>
              <w:bottom w:val="nil"/>
              <w:right w:val="single" w:sz="4" w:space="0" w:color="auto"/>
            </w:tcBorders>
            <w:shd w:val="clear" w:color="auto" w:fill="auto"/>
            <w:noWrap/>
            <w:vAlign w:val="bottom"/>
            <w:hideMark/>
          </w:tcPr>
          <w:p w14:paraId="43688D24" w14:textId="77777777" w:rsidR="00EF3ABE" w:rsidRPr="000B0664" w:rsidRDefault="00EF3ABE" w:rsidP="00CA5900">
            <w:pPr>
              <w:spacing w:after="0" w:line="240" w:lineRule="auto"/>
              <w:rPr>
                <w:rFonts w:eastAsia="Times New Roman" w:cs="Calibri"/>
                <w:color w:val="000000"/>
                <w:sz w:val="16"/>
                <w:szCs w:val="16"/>
                <w:lang w:eastAsia="es-MX"/>
              </w:rPr>
            </w:pPr>
            <w:r w:rsidRPr="000B0664">
              <w:rPr>
                <w:rFonts w:eastAsia="Times New Roman" w:cs="Calibri"/>
                <w:color w:val="000000"/>
                <w:sz w:val="16"/>
                <w:szCs w:val="16"/>
                <w:lang w:eastAsia="es-MX"/>
              </w:rPr>
              <w:t>Ingresos</w:t>
            </w:r>
          </w:p>
        </w:tc>
        <w:tc>
          <w:tcPr>
            <w:tcW w:w="760" w:type="dxa"/>
            <w:gridSpan w:val="2"/>
            <w:tcBorders>
              <w:top w:val="nil"/>
              <w:left w:val="nil"/>
              <w:bottom w:val="nil"/>
              <w:right w:val="single" w:sz="4" w:space="0" w:color="auto"/>
            </w:tcBorders>
            <w:shd w:val="clear" w:color="auto" w:fill="auto"/>
            <w:noWrap/>
            <w:vAlign w:val="bottom"/>
            <w:hideMark/>
          </w:tcPr>
          <w:p w14:paraId="1CFB6ABB" w14:textId="77777777" w:rsidR="00EF3ABE" w:rsidRPr="000B0664" w:rsidRDefault="00EF3ABE" w:rsidP="00CA5900">
            <w:pPr>
              <w:spacing w:after="0" w:line="240" w:lineRule="auto"/>
              <w:rPr>
                <w:rFonts w:eastAsia="Times New Roman" w:cs="Calibri"/>
                <w:color w:val="000000"/>
                <w:sz w:val="16"/>
                <w:szCs w:val="16"/>
                <w:lang w:eastAsia="es-MX"/>
              </w:rPr>
            </w:pPr>
            <w:r w:rsidRPr="000B0664">
              <w:rPr>
                <w:rFonts w:eastAsia="Times New Roman" w:cs="Calibri"/>
                <w:color w:val="000000"/>
                <w:sz w:val="16"/>
                <w:szCs w:val="16"/>
                <w:lang w:eastAsia="es-MX"/>
              </w:rPr>
              <w:t>Gastos</w:t>
            </w:r>
          </w:p>
        </w:tc>
        <w:tc>
          <w:tcPr>
            <w:tcW w:w="702" w:type="dxa"/>
            <w:gridSpan w:val="2"/>
            <w:tcBorders>
              <w:top w:val="nil"/>
              <w:left w:val="nil"/>
              <w:bottom w:val="nil"/>
              <w:right w:val="single" w:sz="4" w:space="0" w:color="auto"/>
            </w:tcBorders>
            <w:shd w:val="clear" w:color="auto" w:fill="auto"/>
            <w:noWrap/>
            <w:vAlign w:val="bottom"/>
            <w:hideMark/>
          </w:tcPr>
          <w:p w14:paraId="743A5ACD" w14:textId="77777777" w:rsidR="00EF3ABE" w:rsidRPr="000B0664" w:rsidRDefault="00EF3ABE" w:rsidP="00CA5900">
            <w:pPr>
              <w:spacing w:after="0" w:line="240" w:lineRule="auto"/>
              <w:rPr>
                <w:rFonts w:eastAsia="Times New Roman" w:cs="Calibri"/>
                <w:color w:val="000000"/>
                <w:sz w:val="16"/>
                <w:szCs w:val="16"/>
                <w:lang w:eastAsia="es-MX"/>
              </w:rPr>
            </w:pPr>
            <w:r w:rsidRPr="000B0664">
              <w:rPr>
                <w:rFonts w:eastAsia="Times New Roman" w:cs="Calibri"/>
                <w:color w:val="000000"/>
                <w:sz w:val="16"/>
                <w:szCs w:val="16"/>
                <w:lang w:eastAsia="es-MX"/>
              </w:rPr>
              <w:t>Ingresos</w:t>
            </w:r>
          </w:p>
        </w:tc>
        <w:tc>
          <w:tcPr>
            <w:tcW w:w="788" w:type="dxa"/>
            <w:gridSpan w:val="2"/>
            <w:tcBorders>
              <w:top w:val="nil"/>
              <w:left w:val="nil"/>
              <w:bottom w:val="nil"/>
              <w:right w:val="single" w:sz="4" w:space="0" w:color="auto"/>
            </w:tcBorders>
            <w:shd w:val="clear" w:color="auto" w:fill="auto"/>
            <w:noWrap/>
            <w:vAlign w:val="bottom"/>
            <w:hideMark/>
          </w:tcPr>
          <w:p w14:paraId="7DBA66A0" w14:textId="77777777" w:rsidR="00EF3ABE" w:rsidRPr="000B0664" w:rsidRDefault="00EF3ABE" w:rsidP="00CA5900">
            <w:pPr>
              <w:spacing w:after="0" w:line="240" w:lineRule="auto"/>
              <w:rPr>
                <w:rFonts w:eastAsia="Times New Roman" w:cs="Calibri"/>
                <w:color w:val="000000"/>
                <w:sz w:val="16"/>
                <w:szCs w:val="16"/>
                <w:lang w:eastAsia="es-MX"/>
              </w:rPr>
            </w:pPr>
            <w:r w:rsidRPr="000B0664">
              <w:rPr>
                <w:rFonts w:eastAsia="Times New Roman" w:cs="Calibri"/>
                <w:color w:val="000000"/>
                <w:sz w:val="16"/>
                <w:szCs w:val="16"/>
                <w:lang w:eastAsia="es-MX"/>
              </w:rPr>
              <w:t>Gastos</w:t>
            </w:r>
          </w:p>
        </w:tc>
        <w:tc>
          <w:tcPr>
            <w:tcW w:w="820" w:type="dxa"/>
            <w:gridSpan w:val="2"/>
            <w:tcBorders>
              <w:top w:val="nil"/>
              <w:left w:val="nil"/>
              <w:bottom w:val="nil"/>
              <w:right w:val="single" w:sz="4" w:space="0" w:color="auto"/>
            </w:tcBorders>
            <w:shd w:val="clear" w:color="auto" w:fill="auto"/>
            <w:noWrap/>
            <w:vAlign w:val="bottom"/>
            <w:hideMark/>
          </w:tcPr>
          <w:p w14:paraId="73000793" w14:textId="77777777" w:rsidR="00EF3ABE" w:rsidRPr="000B0664" w:rsidRDefault="00EF3ABE" w:rsidP="00CA5900">
            <w:pPr>
              <w:spacing w:after="0" w:line="240" w:lineRule="auto"/>
              <w:rPr>
                <w:rFonts w:eastAsia="Times New Roman" w:cs="Calibri"/>
                <w:color w:val="000000"/>
                <w:sz w:val="16"/>
                <w:szCs w:val="16"/>
                <w:lang w:eastAsia="es-MX"/>
              </w:rPr>
            </w:pPr>
            <w:r w:rsidRPr="000B0664">
              <w:rPr>
                <w:rFonts w:eastAsia="Times New Roman" w:cs="Calibri"/>
                <w:color w:val="000000"/>
                <w:sz w:val="16"/>
                <w:szCs w:val="16"/>
                <w:lang w:eastAsia="es-MX"/>
              </w:rPr>
              <w:t>Aumentos</w:t>
            </w:r>
          </w:p>
        </w:tc>
        <w:tc>
          <w:tcPr>
            <w:tcW w:w="1120" w:type="dxa"/>
            <w:gridSpan w:val="2"/>
            <w:tcBorders>
              <w:top w:val="nil"/>
              <w:left w:val="nil"/>
              <w:bottom w:val="nil"/>
              <w:right w:val="single" w:sz="4" w:space="0" w:color="auto"/>
            </w:tcBorders>
            <w:shd w:val="clear" w:color="auto" w:fill="auto"/>
            <w:noWrap/>
            <w:vAlign w:val="bottom"/>
            <w:hideMark/>
          </w:tcPr>
          <w:p w14:paraId="632F918E" w14:textId="77777777" w:rsidR="00EF3ABE" w:rsidRPr="000B0664" w:rsidRDefault="00EF3ABE" w:rsidP="00CA5900">
            <w:pPr>
              <w:spacing w:after="0" w:line="240" w:lineRule="auto"/>
              <w:rPr>
                <w:rFonts w:eastAsia="Times New Roman" w:cs="Calibri"/>
                <w:color w:val="000000"/>
                <w:sz w:val="16"/>
                <w:szCs w:val="16"/>
                <w:lang w:eastAsia="es-MX"/>
              </w:rPr>
            </w:pPr>
            <w:r w:rsidRPr="000B0664">
              <w:rPr>
                <w:rFonts w:eastAsia="Times New Roman" w:cs="Calibri"/>
                <w:color w:val="000000"/>
                <w:sz w:val="16"/>
                <w:szCs w:val="16"/>
                <w:lang w:eastAsia="es-MX"/>
              </w:rPr>
              <w:t>Disminuciones</w:t>
            </w:r>
          </w:p>
        </w:tc>
      </w:tr>
      <w:tr w:rsidR="00EF3ABE" w:rsidRPr="000B0664" w14:paraId="41A5A980" w14:textId="77777777" w:rsidTr="00EF3ABE">
        <w:trPr>
          <w:trHeight w:val="315"/>
        </w:trPr>
        <w:tc>
          <w:tcPr>
            <w:tcW w:w="4620" w:type="dxa"/>
            <w:gridSpan w:val="4"/>
            <w:tcBorders>
              <w:top w:val="single" w:sz="4" w:space="0" w:color="auto"/>
              <w:left w:val="single" w:sz="4" w:space="0" w:color="auto"/>
              <w:bottom w:val="nil"/>
              <w:right w:val="single" w:sz="4" w:space="0" w:color="000000"/>
            </w:tcBorders>
            <w:shd w:val="clear" w:color="auto" w:fill="auto"/>
            <w:hideMark/>
          </w:tcPr>
          <w:p w14:paraId="36392CFA"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1.2.1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1.- D. De Gestión Financiera</w:t>
            </w:r>
          </w:p>
        </w:tc>
        <w:tc>
          <w:tcPr>
            <w:tcW w:w="1200" w:type="dxa"/>
            <w:gridSpan w:val="2"/>
            <w:tcBorders>
              <w:top w:val="single" w:sz="4" w:space="0" w:color="auto"/>
              <w:left w:val="nil"/>
              <w:bottom w:val="nil"/>
              <w:right w:val="nil"/>
            </w:tcBorders>
            <w:shd w:val="clear" w:color="auto" w:fill="auto"/>
            <w:noWrap/>
            <w:vAlign w:val="center"/>
            <w:hideMark/>
          </w:tcPr>
          <w:p w14:paraId="4A7F37AE"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single" w:sz="4" w:space="0" w:color="auto"/>
              <w:left w:val="nil"/>
              <w:bottom w:val="nil"/>
              <w:right w:val="nil"/>
            </w:tcBorders>
            <w:shd w:val="clear" w:color="auto" w:fill="auto"/>
            <w:vAlign w:val="center"/>
            <w:hideMark/>
          </w:tcPr>
          <w:p w14:paraId="0D87E548"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02" w:type="dxa"/>
            <w:gridSpan w:val="2"/>
            <w:tcBorders>
              <w:top w:val="single" w:sz="4" w:space="0" w:color="auto"/>
              <w:left w:val="nil"/>
              <w:bottom w:val="nil"/>
              <w:right w:val="nil"/>
            </w:tcBorders>
            <w:shd w:val="clear" w:color="auto" w:fill="auto"/>
            <w:vAlign w:val="center"/>
            <w:hideMark/>
          </w:tcPr>
          <w:p w14:paraId="3173B12E" w14:textId="77777777" w:rsidR="00EF3ABE" w:rsidRPr="000B0664" w:rsidRDefault="00EF3ABE" w:rsidP="00CA5900">
            <w:pPr>
              <w:spacing w:after="0" w:line="240" w:lineRule="auto"/>
              <w:rPr>
                <w:rFonts w:ascii="Times New Roman" w:eastAsia="Times New Roman" w:hAnsi="Times New Roman"/>
                <w:color w:val="000000"/>
                <w:sz w:val="14"/>
                <w:szCs w:val="14"/>
                <w:lang w:eastAsia="es-MX"/>
              </w:rPr>
            </w:pPr>
            <w:r w:rsidRPr="000B0664">
              <w:rPr>
                <w:rFonts w:ascii="Times New Roman" w:eastAsia="Times New Roman" w:hAnsi="Times New Roman"/>
                <w:color w:val="000000"/>
                <w:sz w:val="14"/>
                <w:szCs w:val="14"/>
                <w:lang w:eastAsia="es-MX"/>
              </w:rPr>
              <w:t> </w:t>
            </w:r>
          </w:p>
        </w:tc>
        <w:tc>
          <w:tcPr>
            <w:tcW w:w="788" w:type="dxa"/>
            <w:gridSpan w:val="2"/>
            <w:tcBorders>
              <w:top w:val="single" w:sz="4" w:space="0" w:color="auto"/>
              <w:left w:val="nil"/>
              <w:bottom w:val="nil"/>
              <w:right w:val="nil"/>
            </w:tcBorders>
            <w:shd w:val="clear" w:color="auto" w:fill="auto"/>
            <w:vAlign w:val="center"/>
            <w:hideMark/>
          </w:tcPr>
          <w:p w14:paraId="3E610A20"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820" w:type="dxa"/>
            <w:gridSpan w:val="2"/>
            <w:tcBorders>
              <w:top w:val="single" w:sz="4" w:space="0" w:color="auto"/>
              <w:left w:val="nil"/>
              <w:bottom w:val="nil"/>
              <w:right w:val="nil"/>
            </w:tcBorders>
            <w:shd w:val="clear" w:color="auto" w:fill="auto"/>
            <w:vAlign w:val="center"/>
            <w:hideMark/>
          </w:tcPr>
          <w:p w14:paraId="2BCE545A"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1120" w:type="dxa"/>
            <w:gridSpan w:val="2"/>
            <w:tcBorders>
              <w:top w:val="single" w:sz="4" w:space="0" w:color="auto"/>
              <w:left w:val="nil"/>
              <w:bottom w:val="nil"/>
              <w:right w:val="single" w:sz="4" w:space="0" w:color="auto"/>
            </w:tcBorders>
            <w:shd w:val="clear" w:color="auto" w:fill="auto"/>
            <w:vAlign w:val="center"/>
            <w:hideMark/>
          </w:tcPr>
          <w:p w14:paraId="2586DBA9"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r>
      <w:tr w:rsidR="00EF3ABE" w:rsidRPr="000B0664" w14:paraId="3EBD2F1F" w14:textId="77777777" w:rsidTr="00EF3ABE">
        <w:trPr>
          <w:trHeight w:val="405"/>
        </w:trPr>
        <w:tc>
          <w:tcPr>
            <w:tcW w:w="2040" w:type="dxa"/>
            <w:gridSpan w:val="2"/>
            <w:tcBorders>
              <w:top w:val="nil"/>
              <w:left w:val="single" w:sz="4" w:space="0" w:color="auto"/>
              <w:bottom w:val="nil"/>
              <w:right w:val="nil"/>
            </w:tcBorders>
            <w:shd w:val="clear" w:color="auto" w:fill="auto"/>
            <w:vAlign w:val="center"/>
            <w:hideMark/>
          </w:tcPr>
          <w:p w14:paraId="0B647BCE"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5.3.03.01</w:t>
            </w:r>
          </w:p>
        </w:tc>
        <w:tc>
          <w:tcPr>
            <w:tcW w:w="2580" w:type="dxa"/>
            <w:gridSpan w:val="2"/>
            <w:tcBorders>
              <w:top w:val="nil"/>
              <w:left w:val="nil"/>
              <w:bottom w:val="nil"/>
              <w:right w:val="single" w:sz="4" w:space="0" w:color="auto"/>
            </w:tcBorders>
            <w:shd w:val="clear" w:color="auto" w:fill="auto"/>
            <w:vAlign w:val="center"/>
            <w:hideMark/>
          </w:tcPr>
          <w:p w14:paraId="28EE3B52"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Pasajes Al Interior</w:t>
            </w:r>
          </w:p>
        </w:tc>
        <w:tc>
          <w:tcPr>
            <w:tcW w:w="1200" w:type="dxa"/>
            <w:gridSpan w:val="2"/>
            <w:tcBorders>
              <w:top w:val="nil"/>
              <w:left w:val="nil"/>
              <w:bottom w:val="nil"/>
              <w:right w:val="nil"/>
            </w:tcBorders>
            <w:shd w:val="clear" w:color="auto" w:fill="auto"/>
            <w:noWrap/>
            <w:vAlign w:val="center"/>
            <w:hideMark/>
          </w:tcPr>
          <w:p w14:paraId="56667614"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vAlign w:val="center"/>
            <w:hideMark/>
          </w:tcPr>
          <w:p w14:paraId="33CCCD6F"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1.000,00</w:t>
            </w:r>
          </w:p>
        </w:tc>
        <w:tc>
          <w:tcPr>
            <w:tcW w:w="702" w:type="dxa"/>
            <w:gridSpan w:val="2"/>
            <w:tcBorders>
              <w:top w:val="nil"/>
              <w:left w:val="nil"/>
              <w:bottom w:val="nil"/>
              <w:right w:val="nil"/>
            </w:tcBorders>
            <w:shd w:val="clear" w:color="auto" w:fill="auto"/>
            <w:vAlign w:val="center"/>
            <w:hideMark/>
          </w:tcPr>
          <w:p w14:paraId="52F1F1F1" w14:textId="77777777" w:rsidR="00EF3ABE" w:rsidRPr="000B0664" w:rsidRDefault="00EF3ABE" w:rsidP="00CA5900">
            <w:pPr>
              <w:spacing w:after="0" w:line="240" w:lineRule="auto"/>
              <w:rPr>
                <w:rFonts w:ascii="Arial" w:eastAsia="Times New Roman" w:hAnsi="Arial" w:cs="Arial"/>
                <w:color w:val="000000"/>
                <w:sz w:val="14"/>
                <w:szCs w:val="14"/>
                <w:lang w:eastAsia="es-MX"/>
              </w:rPr>
            </w:pPr>
          </w:p>
        </w:tc>
        <w:tc>
          <w:tcPr>
            <w:tcW w:w="788" w:type="dxa"/>
            <w:gridSpan w:val="2"/>
            <w:tcBorders>
              <w:top w:val="nil"/>
              <w:left w:val="nil"/>
              <w:bottom w:val="nil"/>
              <w:right w:val="nil"/>
            </w:tcBorders>
            <w:shd w:val="clear" w:color="auto" w:fill="auto"/>
            <w:vAlign w:val="center"/>
            <w:hideMark/>
          </w:tcPr>
          <w:p w14:paraId="26DB837E"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vAlign w:val="center"/>
            <w:hideMark/>
          </w:tcPr>
          <w:p w14:paraId="4E50438D"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783C5CB3"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z w:val="14"/>
                <w:lang w:eastAsia="es-MX"/>
              </w:rPr>
              <w:t> </w:t>
            </w:r>
          </w:p>
        </w:tc>
      </w:tr>
      <w:tr w:rsidR="00EF3ABE" w:rsidRPr="000B0664" w14:paraId="3EFDBCAD" w14:textId="77777777" w:rsidTr="00EF3ABE">
        <w:trPr>
          <w:trHeight w:val="405"/>
        </w:trPr>
        <w:tc>
          <w:tcPr>
            <w:tcW w:w="2040" w:type="dxa"/>
            <w:gridSpan w:val="2"/>
            <w:tcBorders>
              <w:top w:val="nil"/>
              <w:left w:val="single" w:sz="4" w:space="0" w:color="auto"/>
              <w:bottom w:val="nil"/>
              <w:right w:val="nil"/>
            </w:tcBorders>
            <w:shd w:val="clear" w:color="auto" w:fill="auto"/>
            <w:vAlign w:val="center"/>
            <w:hideMark/>
          </w:tcPr>
          <w:p w14:paraId="7AC587E8"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5.1.07.06</w:t>
            </w:r>
          </w:p>
        </w:tc>
        <w:tc>
          <w:tcPr>
            <w:tcW w:w="2580" w:type="dxa"/>
            <w:gridSpan w:val="2"/>
            <w:tcBorders>
              <w:top w:val="nil"/>
              <w:left w:val="nil"/>
              <w:bottom w:val="nil"/>
              <w:right w:val="single" w:sz="4" w:space="0" w:color="auto"/>
            </w:tcBorders>
            <w:shd w:val="clear" w:color="auto" w:fill="auto"/>
            <w:vAlign w:val="center"/>
            <w:hideMark/>
          </w:tcPr>
          <w:p w14:paraId="06FBD2B6"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Beneficio Por Jubilación</w:t>
            </w:r>
          </w:p>
        </w:tc>
        <w:tc>
          <w:tcPr>
            <w:tcW w:w="1200" w:type="dxa"/>
            <w:gridSpan w:val="2"/>
            <w:tcBorders>
              <w:top w:val="nil"/>
              <w:left w:val="nil"/>
              <w:bottom w:val="nil"/>
              <w:right w:val="nil"/>
            </w:tcBorders>
            <w:shd w:val="clear" w:color="auto" w:fill="auto"/>
            <w:noWrap/>
            <w:vAlign w:val="center"/>
            <w:hideMark/>
          </w:tcPr>
          <w:p w14:paraId="05CF3450"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79168A45"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70C37585"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vAlign w:val="center"/>
            <w:hideMark/>
          </w:tcPr>
          <w:p w14:paraId="15806448"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6.000,00</w:t>
            </w:r>
          </w:p>
        </w:tc>
        <w:tc>
          <w:tcPr>
            <w:tcW w:w="820" w:type="dxa"/>
            <w:gridSpan w:val="2"/>
            <w:tcBorders>
              <w:top w:val="nil"/>
              <w:left w:val="nil"/>
              <w:bottom w:val="nil"/>
              <w:right w:val="nil"/>
            </w:tcBorders>
            <w:shd w:val="clear" w:color="auto" w:fill="auto"/>
            <w:vAlign w:val="center"/>
            <w:hideMark/>
          </w:tcPr>
          <w:p w14:paraId="7993E675" w14:textId="77777777" w:rsidR="00EF3ABE" w:rsidRPr="000B0664" w:rsidRDefault="00EF3ABE" w:rsidP="00CA5900">
            <w:pPr>
              <w:spacing w:after="0" w:line="240" w:lineRule="auto"/>
              <w:rPr>
                <w:rFonts w:ascii="Arial" w:eastAsia="Times New Roman" w:hAnsi="Arial" w:cs="Arial"/>
                <w:color w:val="000000"/>
                <w:sz w:val="14"/>
                <w:szCs w:val="14"/>
                <w:lang w:eastAsia="es-MX"/>
              </w:rPr>
            </w:pPr>
          </w:p>
        </w:tc>
        <w:tc>
          <w:tcPr>
            <w:tcW w:w="1120" w:type="dxa"/>
            <w:gridSpan w:val="2"/>
            <w:tcBorders>
              <w:top w:val="nil"/>
              <w:left w:val="nil"/>
              <w:bottom w:val="nil"/>
              <w:right w:val="single" w:sz="4" w:space="0" w:color="auto"/>
            </w:tcBorders>
            <w:shd w:val="clear" w:color="auto" w:fill="auto"/>
            <w:vAlign w:val="center"/>
            <w:hideMark/>
          </w:tcPr>
          <w:p w14:paraId="39FD2192"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z w:val="14"/>
                <w:lang w:eastAsia="es-MX"/>
              </w:rPr>
              <w:t> </w:t>
            </w:r>
          </w:p>
        </w:tc>
      </w:tr>
      <w:tr w:rsidR="00EF3ABE" w:rsidRPr="000B0664" w14:paraId="748CD3F6" w14:textId="77777777" w:rsidTr="00EF3ABE">
        <w:trPr>
          <w:trHeight w:val="750"/>
        </w:trPr>
        <w:tc>
          <w:tcPr>
            <w:tcW w:w="2040" w:type="dxa"/>
            <w:gridSpan w:val="2"/>
            <w:tcBorders>
              <w:top w:val="nil"/>
              <w:left w:val="single" w:sz="4" w:space="0" w:color="auto"/>
              <w:bottom w:val="nil"/>
              <w:right w:val="nil"/>
            </w:tcBorders>
            <w:shd w:val="clear" w:color="auto" w:fill="auto"/>
            <w:vAlign w:val="center"/>
            <w:hideMark/>
          </w:tcPr>
          <w:p w14:paraId="273BFC23"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5.1.07.07</w:t>
            </w:r>
          </w:p>
        </w:tc>
        <w:tc>
          <w:tcPr>
            <w:tcW w:w="2580" w:type="dxa"/>
            <w:gridSpan w:val="2"/>
            <w:tcBorders>
              <w:top w:val="nil"/>
              <w:left w:val="nil"/>
              <w:bottom w:val="nil"/>
              <w:right w:val="single" w:sz="4" w:space="0" w:color="auto"/>
            </w:tcBorders>
            <w:shd w:val="clear" w:color="auto" w:fill="auto"/>
            <w:vAlign w:val="center"/>
            <w:hideMark/>
          </w:tcPr>
          <w:p w14:paraId="43448289"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Compensación Por Vacaciones No Gozadas Por Cesación De Funciones</w:t>
            </w:r>
          </w:p>
        </w:tc>
        <w:tc>
          <w:tcPr>
            <w:tcW w:w="1200" w:type="dxa"/>
            <w:gridSpan w:val="2"/>
            <w:tcBorders>
              <w:top w:val="nil"/>
              <w:left w:val="nil"/>
              <w:bottom w:val="nil"/>
              <w:right w:val="nil"/>
            </w:tcBorders>
            <w:shd w:val="clear" w:color="auto" w:fill="auto"/>
            <w:noWrap/>
            <w:vAlign w:val="center"/>
            <w:hideMark/>
          </w:tcPr>
          <w:p w14:paraId="3650A7F9"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4F48CC01"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36C72652"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vAlign w:val="center"/>
            <w:hideMark/>
          </w:tcPr>
          <w:p w14:paraId="1115D71B"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5.000,00</w:t>
            </w:r>
          </w:p>
        </w:tc>
        <w:tc>
          <w:tcPr>
            <w:tcW w:w="820" w:type="dxa"/>
            <w:gridSpan w:val="2"/>
            <w:tcBorders>
              <w:top w:val="nil"/>
              <w:left w:val="nil"/>
              <w:bottom w:val="nil"/>
              <w:right w:val="nil"/>
            </w:tcBorders>
            <w:shd w:val="clear" w:color="auto" w:fill="auto"/>
            <w:vAlign w:val="center"/>
            <w:hideMark/>
          </w:tcPr>
          <w:p w14:paraId="0DE9ECF2" w14:textId="77777777" w:rsidR="00EF3ABE" w:rsidRPr="000B0664" w:rsidRDefault="00EF3ABE" w:rsidP="00CA5900">
            <w:pPr>
              <w:spacing w:after="0" w:line="240" w:lineRule="auto"/>
              <w:rPr>
                <w:rFonts w:ascii="Arial" w:eastAsia="Times New Roman" w:hAnsi="Arial" w:cs="Arial"/>
                <w:color w:val="000000"/>
                <w:sz w:val="14"/>
                <w:szCs w:val="14"/>
                <w:lang w:eastAsia="es-MX"/>
              </w:rPr>
            </w:pPr>
          </w:p>
        </w:tc>
        <w:tc>
          <w:tcPr>
            <w:tcW w:w="1120" w:type="dxa"/>
            <w:gridSpan w:val="2"/>
            <w:tcBorders>
              <w:top w:val="nil"/>
              <w:left w:val="nil"/>
              <w:bottom w:val="nil"/>
              <w:right w:val="single" w:sz="4" w:space="0" w:color="auto"/>
            </w:tcBorders>
            <w:shd w:val="clear" w:color="auto" w:fill="auto"/>
            <w:vAlign w:val="center"/>
            <w:hideMark/>
          </w:tcPr>
          <w:p w14:paraId="6233B3FD"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z w:val="14"/>
                <w:lang w:eastAsia="es-MX"/>
              </w:rPr>
              <w:t> </w:t>
            </w:r>
          </w:p>
        </w:tc>
      </w:tr>
      <w:tr w:rsidR="00EF3ABE" w:rsidRPr="000B0664" w14:paraId="3B2A3FD3" w14:textId="77777777" w:rsidTr="00EF3ABE">
        <w:trPr>
          <w:trHeight w:val="315"/>
        </w:trPr>
        <w:tc>
          <w:tcPr>
            <w:tcW w:w="2040" w:type="dxa"/>
            <w:gridSpan w:val="2"/>
            <w:tcBorders>
              <w:top w:val="nil"/>
              <w:left w:val="single" w:sz="4" w:space="0" w:color="auto"/>
              <w:bottom w:val="nil"/>
              <w:right w:val="nil"/>
            </w:tcBorders>
            <w:shd w:val="clear" w:color="auto" w:fill="auto"/>
            <w:vAlign w:val="center"/>
            <w:hideMark/>
          </w:tcPr>
          <w:p w14:paraId="59AC8983"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5.1.07.11</w:t>
            </w:r>
          </w:p>
        </w:tc>
        <w:tc>
          <w:tcPr>
            <w:tcW w:w="2580" w:type="dxa"/>
            <w:gridSpan w:val="2"/>
            <w:tcBorders>
              <w:top w:val="nil"/>
              <w:left w:val="nil"/>
              <w:bottom w:val="nil"/>
              <w:right w:val="single" w:sz="4" w:space="0" w:color="auto"/>
            </w:tcBorders>
            <w:shd w:val="clear" w:color="auto" w:fill="auto"/>
            <w:vAlign w:val="center"/>
            <w:hideMark/>
          </w:tcPr>
          <w:p w14:paraId="4B245E40"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Indemnizaciones Laborales</w:t>
            </w:r>
          </w:p>
        </w:tc>
        <w:tc>
          <w:tcPr>
            <w:tcW w:w="1200" w:type="dxa"/>
            <w:gridSpan w:val="2"/>
            <w:tcBorders>
              <w:top w:val="nil"/>
              <w:left w:val="nil"/>
              <w:bottom w:val="nil"/>
              <w:right w:val="nil"/>
            </w:tcBorders>
            <w:shd w:val="clear" w:color="auto" w:fill="auto"/>
            <w:noWrap/>
            <w:vAlign w:val="bottom"/>
            <w:hideMark/>
          </w:tcPr>
          <w:p w14:paraId="4D409A29"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4266F9BA" w14:textId="77777777" w:rsidR="00EF3ABE" w:rsidRPr="000B0664" w:rsidRDefault="00EF3ABE" w:rsidP="00CA5900">
            <w:pPr>
              <w:spacing w:after="0" w:line="240" w:lineRule="auto"/>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03871E74"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vAlign w:val="center"/>
            <w:hideMark/>
          </w:tcPr>
          <w:p w14:paraId="71A7FF5C"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14.000,00</w:t>
            </w:r>
          </w:p>
        </w:tc>
        <w:tc>
          <w:tcPr>
            <w:tcW w:w="820" w:type="dxa"/>
            <w:gridSpan w:val="2"/>
            <w:tcBorders>
              <w:top w:val="nil"/>
              <w:left w:val="nil"/>
              <w:bottom w:val="nil"/>
              <w:right w:val="nil"/>
            </w:tcBorders>
            <w:shd w:val="clear" w:color="auto" w:fill="auto"/>
            <w:vAlign w:val="center"/>
            <w:hideMark/>
          </w:tcPr>
          <w:p w14:paraId="54FC679A" w14:textId="77777777" w:rsidR="00EF3ABE" w:rsidRPr="000B0664" w:rsidRDefault="00EF3ABE" w:rsidP="00CA5900">
            <w:pPr>
              <w:spacing w:after="0" w:line="240" w:lineRule="auto"/>
              <w:rPr>
                <w:rFonts w:ascii="Arial" w:eastAsia="Times New Roman" w:hAnsi="Arial" w:cs="Arial"/>
                <w:color w:val="000000"/>
                <w:sz w:val="14"/>
                <w:szCs w:val="14"/>
                <w:lang w:eastAsia="es-MX"/>
              </w:rPr>
            </w:pPr>
          </w:p>
        </w:tc>
        <w:tc>
          <w:tcPr>
            <w:tcW w:w="1120" w:type="dxa"/>
            <w:gridSpan w:val="2"/>
            <w:tcBorders>
              <w:top w:val="nil"/>
              <w:left w:val="nil"/>
              <w:bottom w:val="nil"/>
              <w:right w:val="single" w:sz="4" w:space="0" w:color="auto"/>
            </w:tcBorders>
            <w:shd w:val="clear" w:color="auto" w:fill="auto"/>
            <w:vAlign w:val="center"/>
            <w:hideMark/>
          </w:tcPr>
          <w:p w14:paraId="721F7075"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z w:val="14"/>
                <w:lang w:eastAsia="es-MX"/>
              </w:rPr>
              <w:t> </w:t>
            </w:r>
          </w:p>
        </w:tc>
      </w:tr>
      <w:tr w:rsidR="00EF3ABE" w:rsidRPr="000B0664" w14:paraId="673929D0" w14:textId="77777777" w:rsidTr="00EF3ABE">
        <w:trPr>
          <w:trHeight w:val="1365"/>
        </w:trPr>
        <w:tc>
          <w:tcPr>
            <w:tcW w:w="2040" w:type="dxa"/>
            <w:gridSpan w:val="2"/>
            <w:tcBorders>
              <w:top w:val="nil"/>
              <w:left w:val="single" w:sz="4" w:space="0" w:color="auto"/>
              <w:bottom w:val="nil"/>
              <w:right w:val="nil"/>
            </w:tcBorders>
            <w:shd w:val="clear" w:color="auto" w:fill="auto"/>
            <w:vAlign w:val="center"/>
            <w:hideMark/>
          </w:tcPr>
          <w:p w14:paraId="5EDF5D4A"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5.3.02.04</w:t>
            </w:r>
          </w:p>
        </w:tc>
        <w:tc>
          <w:tcPr>
            <w:tcW w:w="2580" w:type="dxa"/>
            <w:gridSpan w:val="2"/>
            <w:tcBorders>
              <w:top w:val="nil"/>
              <w:left w:val="nil"/>
              <w:bottom w:val="nil"/>
              <w:right w:val="single" w:sz="4" w:space="0" w:color="auto"/>
            </w:tcBorders>
            <w:shd w:val="clear" w:color="auto" w:fill="auto"/>
            <w:vAlign w:val="center"/>
            <w:hideMark/>
          </w:tcPr>
          <w:p w14:paraId="3A0ABF58"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Edición, Impresión, Reproducción, Publicaciones, Suscripciones, Fotocopiado, Traducción, Empastado, Enmarcación,</w:t>
            </w:r>
          </w:p>
        </w:tc>
        <w:tc>
          <w:tcPr>
            <w:tcW w:w="1200" w:type="dxa"/>
            <w:gridSpan w:val="2"/>
            <w:tcBorders>
              <w:top w:val="nil"/>
              <w:left w:val="nil"/>
              <w:bottom w:val="nil"/>
              <w:right w:val="nil"/>
            </w:tcBorders>
            <w:shd w:val="clear" w:color="auto" w:fill="auto"/>
            <w:noWrap/>
            <w:vAlign w:val="center"/>
            <w:hideMark/>
          </w:tcPr>
          <w:p w14:paraId="495B562E"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5005F9ED"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1051E36D"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vAlign w:val="center"/>
            <w:hideMark/>
          </w:tcPr>
          <w:p w14:paraId="308E7669"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9.000,00</w:t>
            </w:r>
          </w:p>
        </w:tc>
        <w:tc>
          <w:tcPr>
            <w:tcW w:w="820" w:type="dxa"/>
            <w:gridSpan w:val="2"/>
            <w:tcBorders>
              <w:top w:val="nil"/>
              <w:left w:val="nil"/>
              <w:bottom w:val="nil"/>
              <w:right w:val="nil"/>
            </w:tcBorders>
            <w:shd w:val="clear" w:color="auto" w:fill="auto"/>
            <w:vAlign w:val="center"/>
            <w:hideMark/>
          </w:tcPr>
          <w:p w14:paraId="64615B41" w14:textId="77777777" w:rsidR="00EF3ABE" w:rsidRPr="000B0664" w:rsidRDefault="00EF3ABE" w:rsidP="00CA5900">
            <w:pPr>
              <w:spacing w:after="0" w:line="240" w:lineRule="auto"/>
              <w:rPr>
                <w:rFonts w:ascii="Arial" w:eastAsia="Times New Roman" w:hAnsi="Arial" w:cs="Arial"/>
                <w:color w:val="000000"/>
                <w:sz w:val="14"/>
                <w:szCs w:val="14"/>
                <w:lang w:eastAsia="es-MX"/>
              </w:rPr>
            </w:pPr>
          </w:p>
        </w:tc>
        <w:tc>
          <w:tcPr>
            <w:tcW w:w="1120" w:type="dxa"/>
            <w:gridSpan w:val="2"/>
            <w:tcBorders>
              <w:top w:val="nil"/>
              <w:left w:val="nil"/>
              <w:bottom w:val="nil"/>
              <w:right w:val="single" w:sz="4" w:space="0" w:color="auto"/>
            </w:tcBorders>
            <w:shd w:val="clear" w:color="auto" w:fill="auto"/>
            <w:vAlign w:val="center"/>
            <w:hideMark/>
          </w:tcPr>
          <w:p w14:paraId="05F6C6E6"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z w:val="14"/>
                <w:lang w:eastAsia="es-MX"/>
              </w:rPr>
              <w:t> </w:t>
            </w:r>
          </w:p>
        </w:tc>
      </w:tr>
      <w:tr w:rsidR="00EF3ABE" w:rsidRPr="000B0664" w14:paraId="7D873812" w14:textId="77777777" w:rsidTr="00EF3ABE">
        <w:trPr>
          <w:trHeight w:val="375"/>
        </w:trPr>
        <w:tc>
          <w:tcPr>
            <w:tcW w:w="2040" w:type="dxa"/>
            <w:gridSpan w:val="2"/>
            <w:tcBorders>
              <w:top w:val="nil"/>
              <w:left w:val="single" w:sz="4" w:space="0" w:color="auto"/>
              <w:bottom w:val="nil"/>
              <w:right w:val="nil"/>
            </w:tcBorders>
            <w:shd w:val="clear" w:color="auto" w:fill="auto"/>
            <w:vAlign w:val="center"/>
            <w:hideMark/>
          </w:tcPr>
          <w:p w14:paraId="1705FC9D"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5.3.08.04</w:t>
            </w:r>
          </w:p>
        </w:tc>
        <w:tc>
          <w:tcPr>
            <w:tcW w:w="2580" w:type="dxa"/>
            <w:gridSpan w:val="2"/>
            <w:tcBorders>
              <w:top w:val="nil"/>
              <w:left w:val="nil"/>
              <w:bottom w:val="nil"/>
              <w:right w:val="single" w:sz="4" w:space="0" w:color="auto"/>
            </w:tcBorders>
            <w:shd w:val="clear" w:color="auto" w:fill="auto"/>
            <w:vAlign w:val="center"/>
            <w:hideMark/>
          </w:tcPr>
          <w:p w14:paraId="5BB8C3AA"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Materiales De Oficina</w:t>
            </w:r>
          </w:p>
        </w:tc>
        <w:tc>
          <w:tcPr>
            <w:tcW w:w="1200" w:type="dxa"/>
            <w:gridSpan w:val="2"/>
            <w:tcBorders>
              <w:top w:val="nil"/>
              <w:left w:val="nil"/>
              <w:bottom w:val="nil"/>
              <w:right w:val="nil"/>
            </w:tcBorders>
            <w:shd w:val="clear" w:color="auto" w:fill="auto"/>
            <w:vAlign w:val="center"/>
            <w:hideMark/>
          </w:tcPr>
          <w:p w14:paraId="5A37262D"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10C068E3"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40848C74"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vAlign w:val="center"/>
            <w:hideMark/>
          </w:tcPr>
          <w:p w14:paraId="380D1CA0"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3.705,01</w:t>
            </w:r>
          </w:p>
        </w:tc>
        <w:tc>
          <w:tcPr>
            <w:tcW w:w="820" w:type="dxa"/>
            <w:gridSpan w:val="2"/>
            <w:tcBorders>
              <w:top w:val="nil"/>
              <w:left w:val="nil"/>
              <w:bottom w:val="nil"/>
              <w:right w:val="nil"/>
            </w:tcBorders>
            <w:shd w:val="clear" w:color="auto" w:fill="auto"/>
            <w:vAlign w:val="center"/>
            <w:hideMark/>
          </w:tcPr>
          <w:p w14:paraId="6A1001D6" w14:textId="77777777" w:rsidR="00EF3ABE" w:rsidRPr="000B0664" w:rsidRDefault="00EF3ABE" w:rsidP="00CA5900">
            <w:pPr>
              <w:spacing w:after="0" w:line="240" w:lineRule="auto"/>
              <w:rPr>
                <w:rFonts w:ascii="Arial" w:eastAsia="Times New Roman" w:hAnsi="Arial" w:cs="Arial"/>
                <w:color w:val="000000"/>
                <w:sz w:val="14"/>
                <w:szCs w:val="14"/>
                <w:lang w:eastAsia="es-MX"/>
              </w:rPr>
            </w:pPr>
          </w:p>
        </w:tc>
        <w:tc>
          <w:tcPr>
            <w:tcW w:w="1120" w:type="dxa"/>
            <w:gridSpan w:val="2"/>
            <w:tcBorders>
              <w:top w:val="nil"/>
              <w:left w:val="nil"/>
              <w:bottom w:val="nil"/>
              <w:right w:val="single" w:sz="4" w:space="0" w:color="auto"/>
            </w:tcBorders>
            <w:shd w:val="clear" w:color="auto" w:fill="auto"/>
            <w:vAlign w:val="center"/>
            <w:hideMark/>
          </w:tcPr>
          <w:p w14:paraId="0323552C"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z w:val="14"/>
                <w:lang w:eastAsia="es-MX"/>
              </w:rPr>
              <w:t> </w:t>
            </w:r>
          </w:p>
        </w:tc>
      </w:tr>
      <w:tr w:rsidR="00EF3ABE" w:rsidRPr="000B0664" w14:paraId="0DC4CD31" w14:textId="77777777" w:rsidTr="00EF3ABE">
        <w:trPr>
          <w:trHeight w:val="600"/>
        </w:trPr>
        <w:tc>
          <w:tcPr>
            <w:tcW w:w="2040" w:type="dxa"/>
            <w:gridSpan w:val="2"/>
            <w:tcBorders>
              <w:top w:val="nil"/>
              <w:left w:val="single" w:sz="4" w:space="0" w:color="auto"/>
              <w:bottom w:val="nil"/>
              <w:right w:val="nil"/>
            </w:tcBorders>
            <w:shd w:val="clear" w:color="auto" w:fill="auto"/>
            <w:vAlign w:val="center"/>
            <w:hideMark/>
          </w:tcPr>
          <w:p w14:paraId="477F087F"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8.4.01.03</w:t>
            </w:r>
          </w:p>
        </w:tc>
        <w:tc>
          <w:tcPr>
            <w:tcW w:w="2580" w:type="dxa"/>
            <w:gridSpan w:val="2"/>
            <w:tcBorders>
              <w:top w:val="nil"/>
              <w:left w:val="nil"/>
              <w:bottom w:val="nil"/>
              <w:right w:val="single" w:sz="4" w:space="0" w:color="auto"/>
            </w:tcBorders>
            <w:shd w:val="clear" w:color="auto" w:fill="auto"/>
            <w:vAlign w:val="center"/>
            <w:hideMark/>
          </w:tcPr>
          <w:p w14:paraId="6F75C793"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Mobiliarios (De Larga Duración)</w:t>
            </w:r>
          </w:p>
        </w:tc>
        <w:tc>
          <w:tcPr>
            <w:tcW w:w="1200" w:type="dxa"/>
            <w:gridSpan w:val="2"/>
            <w:tcBorders>
              <w:top w:val="nil"/>
              <w:left w:val="nil"/>
              <w:bottom w:val="nil"/>
              <w:right w:val="nil"/>
            </w:tcBorders>
            <w:shd w:val="clear" w:color="auto" w:fill="auto"/>
            <w:vAlign w:val="center"/>
            <w:hideMark/>
          </w:tcPr>
          <w:p w14:paraId="147651A2"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1A2677D0"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50CF36BC"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vAlign w:val="center"/>
            <w:hideMark/>
          </w:tcPr>
          <w:p w14:paraId="3873B1C6"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3.000,00</w:t>
            </w:r>
          </w:p>
        </w:tc>
        <w:tc>
          <w:tcPr>
            <w:tcW w:w="820" w:type="dxa"/>
            <w:gridSpan w:val="2"/>
            <w:tcBorders>
              <w:top w:val="nil"/>
              <w:left w:val="nil"/>
              <w:bottom w:val="nil"/>
              <w:right w:val="nil"/>
            </w:tcBorders>
            <w:shd w:val="clear" w:color="auto" w:fill="auto"/>
            <w:vAlign w:val="center"/>
            <w:hideMark/>
          </w:tcPr>
          <w:p w14:paraId="4977CCD9" w14:textId="77777777" w:rsidR="00EF3ABE" w:rsidRPr="000B0664" w:rsidRDefault="00EF3ABE" w:rsidP="00CA5900">
            <w:pPr>
              <w:spacing w:after="0" w:line="240" w:lineRule="auto"/>
              <w:rPr>
                <w:rFonts w:ascii="Arial" w:eastAsia="Times New Roman" w:hAnsi="Arial" w:cs="Arial"/>
                <w:color w:val="000000"/>
                <w:sz w:val="14"/>
                <w:szCs w:val="14"/>
                <w:lang w:eastAsia="es-MX"/>
              </w:rPr>
            </w:pPr>
          </w:p>
        </w:tc>
        <w:tc>
          <w:tcPr>
            <w:tcW w:w="1120" w:type="dxa"/>
            <w:gridSpan w:val="2"/>
            <w:tcBorders>
              <w:top w:val="nil"/>
              <w:left w:val="nil"/>
              <w:bottom w:val="nil"/>
              <w:right w:val="single" w:sz="4" w:space="0" w:color="auto"/>
            </w:tcBorders>
            <w:shd w:val="clear" w:color="auto" w:fill="auto"/>
            <w:vAlign w:val="center"/>
            <w:hideMark/>
          </w:tcPr>
          <w:p w14:paraId="13FA8B75"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z w:val="14"/>
                <w:lang w:eastAsia="es-MX"/>
              </w:rPr>
              <w:t> </w:t>
            </w:r>
          </w:p>
        </w:tc>
      </w:tr>
      <w:tr w:rsidR="00EF3ABE" w:rsidRPr="000B0664" w14:paraId="304503AB" w14:textId="77777777" w:rsidTr="00EF3ABE">
        <w:trPr>
          <w:trHeight w:val="555"/>
        </w:trPr>
        <w:tc>
          <w:tcPr>
            <w:tcW w:w="2040" w:type="dxa"/>
            <w:gridSpan w:val="2"/>
            <w:tcBorders>
              <w:top w:val="nil"/>
              <w:left w:val="single" w:sz="4" w:space="0" w:color="auto"/>
              <w:bottom w:val="nil"/>
              <w:right w:val="nil"/>
            </w:tcBorders>
            <w:shd w:val="clear" w:color="auto" w:fill="auto"/>
            <w:vAlign w:val="center"/>
            <w:hideMark/>
          </w:tcPr>
          <w:p w14:paraId="5200816E"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5.3.03.03</w:t>
            </w:r>
          </w:p>
        </w:tc>
        <w:tc>
          <w:tcPr>
            <w:tcW w:w="2580" w:type="dxa"/>
            <w:gridSpan w:val="2"/>
            <w:tcBorders>
              <w:top w:val="nil"/>
              <w:left w:val="nil"/>
              <w:bottom w:val="nil"/>
              <w:right w:val="single" w:sz="4" w:space="0" w:color="auto"/>
            </w:tcBorders>
            <w:shd w:val="clear" w:color="auto" w:fill="auto"/>
            <w:vAlign w:val="center"/>
            <w:hideMark/>
          </w:tcPr>
          <w:p w14:paraId="78722E60"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Viáticos Y Subsistencias En El Interior</w:t>
            </w:r>
          </w:p>
        </w:tc>
        <w:tc>
          <w:tcPr>
            <w:tcW w:w="1200" w:type="dxa"/>
            <w:gridSpan w:val="2"/>
            <w:tcBorders>
              <w:top w:val="nil"/>
              <w:left w:val="nil"/>
              <w:bottom w:val="nil"/>
              <w:right w:val="nil"/>
            </w:tcBorders>
            <w:shd w:val="clear" w:color="auto" w:fill="auto"/>
            <w:vAlign w:val="center"/>
            <w:hideMark/>
          </w:tcPr>
          <w:p w14:paraId="4F6A1BC6"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34B8615C"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207BC584"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hideMark/>
          </w:tcPr>
          <w:p w14:paraId="47550A2E"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vAlign w:val="center"/>
            <w:hideMark/>
          </w:tcPr>
          <w:p w14:paraId="24746D84"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2.000,00</w:t>
            </w:r>
          </w:p>
        </w:tc>
        <w:tc>
          <w:tcPr>
            <w:tcW w:w="1120" w:type="dxa"/>
            <w:gridSpan w:val="2"/>
            <w:tcBorders>
              <w:top w:val="nil"/>
              <w:left w:val="nil"/>
              <w:bottom w:val="nil"/>
              <w:right w:val="single" w:sz="4" w:space="0" w:color="auto"/>
            </w:tcBorders>
            <w:shd w:val="clear" w:color="auto" w:fill="auto"/>
            <w:vAlign w:val="center"/>
            <w:hideMark/>
          </w:tcPr>
          <w:p w14:paraId="219A1C86" w14:textId="77777777" w:rsidR="00EF3ABE" w:rsidRPr="000B0664" w:rsidRDefault="00EF3ABE" w:rsidP="00CA5900">
            <w:pPr>
              <w:spacing w:after="0" w:line="240" w:lineRule="auto"/>
              <w:rPr>
                <w:rFonts w:ascii="Arial" w:eastAsia="Times New Roman" w:hAnsi="Arial" w:cs="Arial"/>
                <w:color w:val="000000"/>
                <w:sz w:val="14"/>
                <w:szCs w:val="14"/>
                <w:lang w:eastAsia="es-MX"/>
              </w:rPr>
            </w:pPr>
            <w:r w:rsidRPr="000B0664">
              <w:rPr>
                <w:rFonts w:ascii="Arial" w:eastAsia="Times New Roman" w:hAnsi="Arial" w:cs="Arial"/>
                <w:color w:val="000000"/>
                <w:sz w:val="14"/>
                <w:lang w:eastAsia="es-MX"/>
              </w:rPr>
              <w:t> </w:t>
            </w:r>
          </w:p>
        </w:tc>
      </w:tr>
      <w:tr w:rsidR="00EF3ABE" w:rsidRPr="000B0664" w14:paraId="43C1A18F" w14:textId="77777777" w:rsidTr="00EF3ABE">
        <w:trPr>
          <w:trHeight w:val="780"/>
        </w:trPr>
        <w:tc>
          <w:tcPr>
            <w:tcW w:w="2040" w:type="dxa"/>
            <w:gridSpan w:val="2"/>
            <w:tcBorders>
              <w:top w:val="nil"/>
              <w:left w:val="single" w:sz="4" w:space="0" w:color="auto"/>
              <w:bottom w:val="nil"/>
              <w:right w:val="nil"/>
            </w:tcBorders>
            <w:shd w:val="clear" w:color="auto" w:fill="auto"/>
            <w:vAlign w:val="center"/>
            <w:hideMark/>
          </w:tcPr>
          <w:p w14:paraId="62AA796E"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5.3.07.01</w:t>
            </w:r>
          </w:p>
        </w:tc>
        <w:tc>
          <w:tcPr>
            <w:tcW w:w="2580" w:type="dxa"/>
            <w:gridSpan w:val="2"/>
            <w:tcBorders>
              <w:top w:val="nil"/>
              <w:left w:val="nil"/>
              <w:bottom w:val="nil"/>
              <w:right w:val="single" w:sz="4" w:space="0" w:color="auto"/>
            </w:tcBorders>
            <w:shd w:val="clear" w:color="auto" w:fill="auto"/>
            <w:vAlign w:val="center"/>
            <w:hideMark/>
          </w:tcPr>
          <w:p w14:paraId="410167A6"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Desarrollo, Actualización, Asistencia Técnica Y Soporte De Sistemas Informáticos</w:t>
            </w:r>
          </w:p>
        </w:tc>
        <w:tc>
          <w:tcPr>
            <w:tcW w:w="1200" w:type="dxa"/>
            <w:gridSpan w:val="2"/>
            <w:tcBorders>
              <w:top w:val="nil"/>
              <w:left w:val="nil"/>
              <w:bottom w:val="nil"/>
              <w:right w:val="nil"/>
            </w:tcBorders>
            <w:shd w:val="clear" w:color="auto" w:fill="auto"/>
            <w:vAlign w:val="center"/>
            <w:hideMark/>
          </w:tcPr>
          <w:p w14:paraId="6DF21A5A"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7BE9E0BC"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565F77D1"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hideMark/>
          </w:tcPr>
          <w:p w14:paraId="27847FF1"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hideMark/>
          </w:tcPr>
          <w:p w14:paraId="212D136C"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594EEC07"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1.000,00</w:t>
            </w:r>
          </w:p>
        </w:tc>
      </w:tr>
      <w:tr w:rsidR="00EF3ABE" w:rsidRPr="000B0664" w14:paraId="3D82859B" w14:textId="77777777" w:rsidTr="00EF3ABE">
        <w:trPr>
          <w:trHeight w:val="855"/>
        </w:trPr>
        <w:tc>
          <w:tcPr>
            <w:tcW w:w="2040" w:type="dxa"/>
            <w:gridSpan w:val="2"/>
            <w:tcBorders>
              <w:top w:val="nil"/>
              <w:left w:val="single" w:sz="4" w:space="0" w:color="auto"/>
              <w:bottom w:val="nil"/>
              <w:right w:val="nil"/>
            </w:tcBorders>
            <w:shd w:val="clear" w:color="auto" w:fill="auto"/>
            <w:vAlign w:val="center"/>
            <w:hideMark/>
          </w:tcPr>
          <w:p w14:paraId="765FBCB1"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5.3.07.02</w:t>
            </w:r>
          </w:p>
        </w:tc>
        <w:tc>
          <w:tcPr>
            <w:tcW w:w="2580" w:type="dxa"/>
            <w:gridSpan w:val="2"/>
            <w:tcBorders>
              <w:top w:val="nil"/>
              <w:left w:val="nil"/>
              <w:bottom w:val="nil"/>
              <w:right w:val="single" w:sz="4" w:space="0" w:color="auto"/>
            </w:tcBorders>
            <w:shd w:val="clear" w:color="auto" w:fill="auto"/>
            <w:vAlign w:val="center"/>
            <w:hideMark/>
          </w:tcPr>
          <w:p w14:paraId="51D6D905"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Arrendamiento Y Licencias De Uso De Paquetes Informáticos</w:t>
            </w:r>
          </w:p>
        </w:tc>
        <w:tc>
          <w:tcPr>
            <w:tcW w:w="1200" w:type="dxa"/>
            <w:gridSpan w:val="2"/>
            <w:tcBorders>
              <w:top w:val="nil"/>
              <w:left w:val="nil"/>
              <w:bottom w:val="nil"/>
              <w:right w:val="nil"/>
            </w:tcBorders>
            <w:shd w:val="clear" w:color="auto" w:fill="auto"/>
            <w:vAlign w:val="center"/>
            <w:hideMark/>
          </w:tcPr>
          <w:p w14:paraId="3A50856F"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3E1BCD63"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4BA3358B"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hideMark/>
          </w:tcPr>
          <w:p w14:paraId="4F49E286"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hideMark/>
          </w:tcPr>
          <w:p w14:paraId="6083FE07"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42B53A18"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2.000,00</w:t>
            </w:r>
          </w:p>
        </w:tc>
      </w:tr>
      <w:tr w:rsidR="00EF3ABE" w:rsidRPr="000B0664" w14:paraId="1FF8253C" w14:textId="77777777" w:rsidTr="00EF3ABE">
        <w:trPr>
          <w:trHeight w:val="960"/>
        </w:trPr>
        <w:tc>
          <w:tcPr>
            <w:tcW w:w="2040" w:type="dxa"/>
            <w:gridSpan w:val="2"/>
            <w:tcBorders>
              <w:top w:val="nil"/>
              <w:left w:val="single" w:sz="4" w:space="0" w:color="auto"/>
              <w:bottom w:val="nil"/>
              <w:right w:val="nil"/>
            </w:tcBorders>
            <w:shd w:val="clear" w:color="auto" w:fill="auto"/>
            <w:vAlign w:val="center"/>
            <w:hideMark/>
          </w:tcPr>
          <w:p w14:paraId="534C71CF"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5.3.08.02</w:t>
            </w:r>
          </w:p>
        </w:tc>
        <w:tc>
          <w:tcPr>
            <w:tcW w:w="2580" w:type="dxa"/>
            <w:gridSpan w:val="2"/>
            <w:tcBorders>
              <w:top w:val="nil"/>
              <w:left w:val="nil"/>
              <w:bottom w:val="nil"/>
              <w:right w:val="single" w:sz="4" w:space="0" w:color="auto"/>
            </w:tcBorders>
            <w:shd w:val="clear" w:color="auto" w:fill="auto"/>
            <w:vAlign w:val="center"/>
            <w:hideMark/>
          </w:tcPr>
          <w:p w14:paraId="36B6FE9F"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Vestuario, Lencería, Prendas De Protección Y Accesorios Para Uniformes Del Personal De Protección, Vigilancia Y</w:t>
            </w:r>
          </w:p>
        </w:tc>
        <w:tc>
          <w:tcPr>
            <w:tcW w:w="1200" w:type="dxa"/>
            <w:gridSpan w:val="2"/>
            <w:tcBorders>
              <w:top w:val="nil"/>
              <w:left w:val="nil"/>
              <w:bottom w:val="nil"/>
              <w:right w:val="nil"/>
            </w:tcBorders>
            <w:shd w:val="clear" w:color="auto" w:fill="auto"/>
            <w:vAlign w:val="center"/>
            <w:hideMark/>
          </w:tcPr>
          <w:p w14:paraId="2552ED3C"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7963D79B"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06535A16"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hideMark/>
          </w:tcPr>
          <w:p w14:paraId="46B3AC5F"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hideMark/>
          </w:tcPr>
          <w:p w14:paraId="75E8A30F"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78C45B86"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9.200,00</w:t>
            </w:r>
          </w:p>
        </w:tc>
      </w:tr>
      <w:tr w:rsidR="00EF3ABE" w:rsidRPr="000B0664" w14:paraId="039D5089" w14:textId="77777777" w:rsidTr="00EF3ABE">
        <w:trPr>
          <w:trHeight w:val="360"/>
        </w:trPr>
        <w:tc>
          <w:tcPr>
            <w:tcW w:w="2040" w:type="dxa"/>
            <w:gridSpan w:val="2"/>
            <w:tcBorders>
              <w:top w:val="nil"/>
              <w:left w:val="single" w:sz="4" w:space="0" w:color="auto"/>
              <w:bottom w:val="nil"/>
              <w:right w:val="nil"/>
            </w:tcBorders>
            <w:shd w:val="clear" w:color="auto" w:fill="auto"/>
            <w:vAlign w:val="center"/>
            <w:hideMark/>
          </w:tcPr>
          <w:p w14:paraId="0DB92486"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5.3.08.05</w:t>
            </w:r>
          </w:p>
        </w:tc>
        <w:tc>
          <w:tcPr>
            <w:tcW w:w="2580" w:type="dxa"/>
            <w:gridSpan w:val="2"/>
            <w:tcBorders>
              <w:top w:val="nil"/>
              <w:left w:val="nil"/>
              <w:bottom w:val="nil"/>
              <w:right w:val="single" w:sz="4" w:space="0" w:color="auto"/>
            </w:tcBorders>
            <w:shd w:val="clear" w:color="auto" w:fill="auto"/>
            <w:vAlign w:val="center"/>
            <w:hideMark/>
          </w:tcPr>
          <w:p w14:paraId="12BAE53A"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Materiales De Aseo</w:t>
            </w:r>
          </w:p>
        </w:tc>
        <w:tc>
          <w:tcPr>
            <w:tcW w:w="1200" w:type="dxa"/>
            <w:gridSpan w:val="2"/>
            <w:tcBorders>
              <w:top w:val="nil"/>
              <w:left w:val="nil"/>
              <w:bottom w:val="nil"/>
              <w:right w:val="nil"/>
            </w:tcBorders>
            <w:shd w:val="clear" w:color="auto" w:fill="auto"/>
            <w:vAlign w:val="center"/>
            <w:hideMark/>
          </w:tcPr>
          <w:p w14:paraId="26F88C8E"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2834FD0D"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13DCB0EB"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hideMark/>
          </w:tcPr>
          <w:p w14:paraId="147BEF01"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hideMark/>
          </w:tcPr>
          <w:p w14:paraId="718CC5B6"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4089DAD7"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400,00</w:t>
            </w:r>
          </w:p>
        </w:tc>
      </w:tr>
      <w:tr w:rsidR="00EF3ABE" w:rsidRPr="000B0664" w14:paraId="1D6461B6" w14:textId="77777777" w:rsidTr="00EF3ABE">
        <w:trPr>
          <w:trHeight w:val="750"/>
        </w:trPr>
        <w:tc>
          <w:tcPr>
            <w:tcW w:w="2040" w:type="dxa"/>
            <w:gridSpan w:val="2"/>
            <w:tcBorders>
              <w:top w:val="nil"/>
              <w:left w:val="single" w:sz="4" w:space="0" w:color="auto"/>
              <w:bottom w:val="nil"/>
              <w:right w:val="nil"/>
            </w:tcBorders>
            <w:shd w:val="clear" w:color="auto" w:fill="auto"/>
            <w:vAlign w:val="center"/>
            <w:hideMark/>
          </w:tcPr>
          <w:p w14:paraId="452756DC"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5.3.08.07</w:t>
            </w:r>
          </w:p>
        </w:tc>
        <w:tc>
          <w:tcPr>
            <w:tcW w:w="2580" w:type="dxa"/>
            <w:gridSpan w:val="2"/>
            <w:tcBorders>
              <w:top w:val="nil"/>
              <w:left w:val="nil"/>
              <w:bottom w:val="nil"/>
              <w:right w:val="single" w:sz="4" w:space="0" w:color="auto"/>
            </w:tcBorders>
            <w:shd w:val="clear" w:color="auto" w:fill="auto"/>
            <w:vAlign w:val="center"/>
            <w:hideMark/>
          </w:tcPr>
          <w:p w14:paraId="113C0D84"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Materiales De Impresión, Fotografía, Reproducción Y Publicaciones</w:t>
            </w:r>
          </w:p>
        </w:tc>
        <w:tc>
          <w:tcPr>
            <w:tcW w:w="1200" w:type="dxa"/>
            <w:gridSpan w:val="2"/>
            <w:tcBorders>
              <w:top w:val="nil"/>
              <w:left w:val="nil"/>
              <w:bottom w:val="nil"/>
              <w:right w:val="nil"/>
            </w:tcBorders>
            <w:shd w:val="clear" w:color="auto" w:fill="auto"/>
            <w:vAlign w:val="center"/>
            <w:hideMark/>
          </w:tcPr>
          <w:p w14:paraId="47DF4164"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5ADC7B42"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57717C53"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hideMark/>
          </w:tcPr>
          <w:p w14:paraId="37BB64D4"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hideMark/>
          </w:tcPr>
          <w:p w14:paraId="2B17E957"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4F5F7DA7"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100,00</w:t>
            </w:r>
          </w:p>
        </w:tc>
      </w:tr>
      <w:tr w:rsidR="00EF3ABE" w:rsidRPr="000B0664" w14:paraId="5D234A06" w14:textId="77777777" w:rsidTr="00EF3ABE">
        <w:trPr>
          <w:trHeight w:val="1530"/>
        </w:trPr>
        <w:tc>
          <w:tcPr>
            <w:tcW w:w="2040" w:type="dxa"/>
            <w:gridSpan w:val="2"/>
            <w:tcBorders>
              <w:top w:val="nil"/>
              <w:left w:val="single" w:sz="4" w:space="0" w:color="auto"/>
              <w:bottom w:val="nil"/>
              <w:right w:val="nil"/>
            </w:tcBorders>
            <w:shd w:val="clear" w:color="auto" w:fill="auto"/>
            <w:vAlign w:val="center"/>
            <w:hideMark/>
          </w:tcPr>
          <w:p w14:paraId="2F054821"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5.3.08.11</w:t>
            </w:r>
          </w:p>
        </w:tc>
        <w:tc>
          <w:tcPr>
            <w:tcW w:w="2580" w:type="dxa"/>
            <w:gridSpan w:val="2"/>
            <w:tcBorders>
              <w:top w:val="nil"/>
              <w:left w:val="nil"/>
              <w:bottom w:val="nil"/>
              <w:right w:val="single" w:sz="4" w:space="0" w:color="auto"/>
            </w:tcBorders>
            <w:shd w:val="clear" w:color="auto" w:fill="auto"/>
            <w:vAlign w:val="center"/>
            <w:hideMark/>
          </w:tcPr>
          <w:p w14:paraId="78ACD8A0"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 xml:space="preserve">Insumos, Materiales Y Suministros Para Construcción. Electricidad, </w:t>
            </w:r>
            <w:proofErr w:type="spellStart"/>
            <w:r w:rsidRPr="000B0664">
              <w:rPr>
                <w:rFonts w:ascii="Arial" w:eastAsia="Times New Roman" w:hAnsi="Arial" w:cs="Arial"/>
                <w:color w:val="000000"/>
                <w:sz w:val="18"/>
                <w:szCs w:val="18"/>
                <w:lang w:eastAsia="es-MX"/>
              </w:rPr>
              <w:t>Plomeria</w:t>
            </w:r>
            <w:proofErr w:type="spellEnd"/>
            <w:r w:rsidRPr="000B0664">
              <w:rPr>
                <w:rFonts w:ascii="Arial" w:eastAsia="Times New Roman" w:hAnsi="Arial" w:cs="Arial"/>
                <w:color w:val="000000"/>
                <w:sz w:val="18"/>
                <w:szCs w:val="18"/>
                <w:lang w:eastAsia="es-MX"/>
              </w:rPr>
              <w:t xml:space="preserve">, </w:t>
            </w:r>
            <w:proofErr w:type="spellStart"/>
            <w:r w:rsidRPr="000B0664">
              <w:rPr>
                <w:rFonts w:ascii="Arial" w:eastAsia="Times New Roman" w:hAnsi="Arial" w:cs="Arial"/>
                <w:color w:val="000000"/>
                <w:sz w:val="18"/>
                <w:szCs w:val="18"/>
                <w:lang w:eastAsia="es-MX"/>
              </w:rPr>
              <w:t>Carpinteria</w:t>
            </w:r>
            <w:proofErr w:type="spellEnd"/>
            <w:r w:rsidRPr="000B0664">
              <w:rPr>
                <w:rFonts w:ascii="Arial" w:eastAsia="Times New Roman" w:hAnsi="Arial" w:cs="Arial"/>
                <w:color w:val="000000"/>
                <w:sz w:val="18"/>
                <w:szCs w:val="18"/>
                <w:lang w:eastAsia="es-MX"/>
              </w:rPr>
              <w:t>, Señalización Vial, Navegación, Contra Incendio Y Placas</w:t>
            </w:r>
          </w:p>
        </w:tc>
        <w:tc>
          <w:tcPr>
            <w:tcW w:w="1200" w:type="dxa"/>
            <w:gridSpan w:val="2"/>
            <w:tcBorders>
              <w:top w:val="nil"/>
              <w:left w:val="nil"/>
              <w:bottom w:val="nil"/>
              <w:right w:val="nil"/>
            </w:tcBorders>
            <w:shd w:val="clear" w:color="auto" w:fill="auto"/>
            <w:vAlign w:val="center"/>
            <w:hideMark/>
          </w:tcPr>
          <w:p w14:paraId="19FF6CA3"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76F75C17"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0A94C503"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hideMark/>
          </w:tcPr>
          <w:p w14:paraId="0856B1E0"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hideMark/>
          </w:tcPr>
          <w:p w14:paraId="00F2912E"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74B84B07"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100,00</w:t>
            </w:r>
          </w:p>
        </w:tc>
      </w:tr>
      <w:tr w:rsidR="00EF3ABE" w:rsidRPr="000B0664" w14:paraId="7A4A29E6" w14:textId="77777777" w:rsidTr="00EF3ABE">
        <w:trPr>
          <w:trHeight w:val="270"/>
        </w:trPr>
        <w:tc>
          <w:tcPr>
            <w:tcW w:w="2040" w:type="dxa"/>
            <w:gridSpan w:val="2"/>
            <w:tcBorders>
              <w:top w:val="nil"/>
              <w:left w:val="single" w:sz="4" w:space="0" w:color="auto"/>
              <w:bottom w:val="nil"/>
              <w:right w:val="nil"/>
            </w:tcBorders>
            <w:shd w:val="clear" w:color="auto" w:fill="auto"/>
            <w:vAlign w:val="center"/>
            <w:hideMark/>
          </w:tcPr>
          <w:p w14:paraId="2DDB9E93"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5.3.08.13</w:t>
            </w:r>
          </w:p>
        </w:tc>
        <w:tc>
          <w:tcPr>
            <w:tcW w:w="2580" w:type="dxa"/>
            <w:gridSpan w:val="2"/>
            <w:tcBorders>
              <w:top w:val="nil"/>
              <w:left w:val="nil"/>
              <w:bottom w:val="nil"/>
              <w:right w:val="single" w:sz="4" w:space="0" w:color="auto"/>
            </w:tcBorders>
            <w:shd w:val="clear" w:color="auto" w:fill="auto"/>
            <w:vAlign w:val="center"/>
            <w:hideMark/>
          </w:tcPr>
          <w:p w14:paraId="5D5F3170"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Repuestos Y Accesorios</w:t>
            </w:r>
          </w:p>
        </w:tc>
        <w:tc>
          <w:tcPr>
            <w:tcW w:w="1200" w:type="dxa"/>
            <w:gridSpan w:val="2"/>
            <w:tcBorders>
              <w:top w:val="nil"/>
              <w:left w:val="nil"/>
              <w:bottom w:val="nil"/>
              <w:right w:val="nil"/>
            </w:tcBorders>
            <w:shd w:val="clear" w:color="auto" w:fill="auto"/>
            <w:vAlign w:val="center"/>
            <w:hideMark/>
          </w:tcPr>
          <w:p w14:paraId="27F86CD5"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0073E460"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790CE4CE"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hideMark/>
          </w:tcPr>
          <w:p w14:paraId="7EB299EF"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hideMark/>
          </w:tcPr>
          <w:p w14:paraId="24C86F2B"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385D9C83"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200,00</w:t>
            </w:r>
          </w:p>
        </w:tc>
      </w:tr>
      <w:tr w:rsidR="00EF3ABE" w:rsidRPr="000B0664" w14:paraId="185BEE00" w14:textId="77777777" w:rsidTr="00EF3ABE">
        <w:trPr>
          <w:trHeight w:val="300"/>
        </w:trPr>
        <w:tc>
          <w:tcPr>
            <w:tcW w:w="2040" w:type="dxa"/>
            <w:gridSpan w:val="2"/>
            <w:tcBorders>
              <w:top w:val="nil"/>
              <w:left w:val="single" w:sz="4" w:space="0" w:color="auto"/>
              <w:bottom w:val="nil"/>
              <w:right w:val="nil"/>
            </w:tcBorders>
            <w:shd w:val="clear" w:color="auto" w:fill="auto"/>
            <w:vAlign w:val="center"/>
            <w:hideMark/>
          </w:tcPr>
          <w:p w14:paraId="0A36545E"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5.3.14.03</w:t>
            </w:r>
          </w:p>
        </w:tc>
        <w:tc>
          <w:tcPr>
            <w:tcW w:w="2580" w:type="dxa"/>
            <w:gridSpan w:val="2"/>
            <w:tcBorders>
              <w:top w:val="nil"/>
              <w:left w:val="nil"/>
              <w:bottom w:val="nil"/>
              <w:right w:val="single" w:sz="4" w:space="0" w:color="auto"/>
            </w:tcBorders>
            <w:shd w:val="clear" w:color="auto" w:fill="auto"/>
            <w:vAlign w:val="center"/>
            <w:hideMark/>
          </w:tcPr>
          <w:p w14:paraId="614F5EB5"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Mobiliario (No Depreciable)</w:t>
            </w:r>
          </w:p>
        </w:tc>
        <w:tc>
          <w:tcPr>
            <w:tcW w:w="1200" w:type="dxa"/>
            <w:gridSpan w:val="2"/>
            <w:tcBorders>
              <w:top w:val="nil"/>
              <w:left w:val="nil"/>
              <w:bottom w:val="nil"/>
              <w:right w:val="nil"/>
            </w:tcBorders>
            <w:shd w:val="clear" w:color="auto" w:fill="auto"/>
            <w:vAlign w:val="center"/>
            <w:hideMark/>
          </w:tcPr>
          <w:p w14:paraId="3CF12750"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hideMark/>
          </w:tcPr>
          <w:p w14:paraId="0A7DEE93"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p>
        </w:tc>
        <w:tc>
          <w:tcPr>
            <w:tcW w:w="702" w:type="dxa"/>
            <w:gridSpan w:val="2"/>
            <w:tcBorders>
              <w:top w:val="nil"/>
              <w:left w:val="nil"/>
              <w:bottom w:val="nil"/>
              <w:right w:val="nil"/>
            </w:tcBorders>
            <w:shd w:val="clear" w:color="auto" w:fill="auto"/>
            <w:vAlign w:val="center"/>
            <w:hideMark/>
          </w:tcPr>
          <w:p w14:paraId="1C362DF5"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788" w:type="dxa"/>
            <w:gridSpan w:val="2"/>
            <w:tcBorders>
              <w:top w:val="nil"/>
              <w:left w:val="nil"/>
              <w:bottom w:val="nil"/>
              <w:right w:val="nil"/>
            </w:tcBorders>
            <w:shd w:val="clear" w:color="auto" w:fill="auto"/>
            <w:hideMark/>
          </w:tcPr>
          <w:p w14:paraId="658DDE74"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hideMark/>
          </w:tcPr>
          <w:p w14:paraId="0E9BE8CD" w14:textId="77777777" w:rsidR="00EF3ABE" w:rsidRPr="000B066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0E3EC017"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100,00</w:t>
            </w:r>
          </w:p>
        </w:tc>
      </w:tr>
      <w:tr w:rsidR="00EF3ABE" w:rsidRPr="000B0664" w14:paraId="183D65B4" w14:textId="77777777" w:rsidTr="00EF3ABE">
        <w:trPr>
          <w:trHeight w:val="1192"/>
        </w:trPr>
        <w:tc>
          <w:tcPr>
            <w:tcW w:w="2040" w:type="dxa"/>
            <w:gridSpan w:val="2"/>
            <w:tcBorders>
              <w:top w:val="nil"/>
              <w:left w:val="single" w:sz="4" w:space="0" w:color="auto"/>
              <w:bottom w:val="single" w:sz="4" w:space="0" w:color="auto"/>
              <w:right w:val="nil"/>
            </w:tcBorders>
            <w:shd w:val="clear" w:color="auto" w:fill="auto"/>
            <w:vAlign w:val="center"/>
            <w:hideMark/>
          </w:tcPr>
          <w:p w14:paraId="19C63FF5"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lastRenderedPageBreak/>
              <w:t>8.4.01.07</w:t>
            </w:r>
          </w:p>
        </w:tc>
        <w:tc>
          <w:tcPr>
            <w:tcW w:w="2580" w:type="dxa"/>
            <w:gridSpan w:val="2"/>
            <w:tcBorders>
              <w:top w:val="nil"/>
              <w:left w:val="nil"/>
              <w:bottom w:val="single" w:sz="4" w:space="0" w:color="auto"/>
              <w:right w:val="single" w:sz="4" w:space="0" w:color="auto"/>
            </w:tcBorders>
            <w:shd w:val="clear" w:color="auto" w:fill="auto"/>
            <w:vAlign w:val="center"/>
            <w:hideMark/>
          </w:tcPr>
          <w:p w14:paraId="65905831" w14:textId="77777777" w:rsidR="00EF3ABE" w:rsidRPr="000B0664" w:rsidRDefault="00EF3ABE" w:rsidP="00CA5900">
            <w:pPr>
              <w:spacing w:after="0" w:line="240" w:lineRule="auto"/>
              <w:rPr>
                <w:rFonts w:ascii="Arial" w:eastAsia="Times New Roman" w:hAnsi="Arial" w:cs="Arial"/>
                <w:color w:val="000000"/>
                <w:sz w:val="18"/>
                <w:szCs w:val="18"/>
                <w:lang w:eastAsia="es-MX"/>
              </w:rPr>
            </w:pPr>
            <w:r w:rsidRPr="000B0664">
              <w:rPr>
                <w:rFonts w:ascii="Arial" w:eastAsia="Times New Roman" w:hAnsi="Arial" w:cs="Arial"/>
                <w:color w:val="000000"/>
                <w:sz w:val="18"/>
                <w:szCs w:val="18"/>
                <w:lang w:eastAsia="es-MX"/>
              </w:rPr>
              <w:t>Equipos, Sistemas Y Paquetes Informáticos (De Larga Duración</w:t>
            </w:r>
          </w:p>
        </w:tc>
        <w:tc>
          <w:tcPr>
            <w:tcW w:w="1200" w:type="dxa"/>
            <w:gridSpan w:val="2"/>
            <w:tcBorders>
              <w:top w:val="nil"/>
              <w:left w:val="nil"/>
              <w:bottom w:val="single" w:sz="4" w:space="0" w:color="auto"/>
              <w:right w:val="nil"/>
            </w:tcBorders>
            <w:shd w:val="clear" w:color="auto" w:fill="auto"/>
            <w:vAlign w:val="center"/>
            <w:hideMark/>
          </w:tcPr>
          <w:p w14:paraId="6D9446DC"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z w:val="14"/>
                <w:szCs w:val="14"/>
                <w:lang w:eastAsia="es-MX"/>
              </w:rPr>
              <w:t> </w:t>
            </w:r>
          </w:p>
        </w:tc>
        <w:tc>
          <w:tcPr>
            <w:tcW w:w="760" w:type="dxa"/>
            <w:gridSpan w:val="2"/>
            <w:tcBorders>
              <w:top w:val="nil"/>
              <w:left w:val="nil"/>
              <w:bottom w:val="single" w:sz="4" w:space="0" w:color="auto"/>
              <w:right w:val="nil"/>
            </w:tcBorders>
            <w:shd w:val="clear" w:color="auto" w:fill="auto"/>
            <w:hideMark/>
          </w:tcPr>
          <w:p w14:paraId="6C6F57CF" w14:textId="77777777" w:rsidR="00EF3ABE" w:rsidRPr="000B0664" w:rsidRDefault="00EF3ABE" w:rsidP="00CA5900">
            <w:pPr>
              <w:spacing w:after="0" w:line="240" w:lineRule="auto"/>
              <w:rPr>
                <w:rFonts w:eastAsia="Times New Roman" w:cs="Calibri"/>
                <w:color w:val="000000"/>
                <w:lang w:eastAsia="es-MX"/>
              </w:rPr>
            </w:pPr>
            <w:r w:rsidRPr="000B0664">
              <w:rPr>
                <w:rFonts w:eastAsia="Times New Roman" w:cs="Calibri"/>
                <w:color w:val="000000"/>
                <w:lang w:eastAsia="es-MX"/>
              </w:rPr>
              <w:t> </w:t>
            </w:r>
          </w:p>
        </w:tc>
        <w:tc>
          <w:tcPr>
            <w:tcW w:w="702" w:type="dxa"/>
            <w:gridSpan w:val="2"/>
            <w:tcBorders>
              <w:top w:val="nil"/>
              <w:left w:val="nil"/>
              <w:bottom w:val="single" w:sz="4" w:space="0" w:color="auto"/>
              <w:right w:val="nil"/>
            </w:tcBorders>
            <w:shd w:val="clear" w:color="auto" w:fill="auto"/>
            <w:vAlign w:val="center"/>
            <w:hideMark/>
          </w:tcPr>
          <w:p w14:paraId="0688A400" w14:textId="77777777" w:rsidR="00EF3ABE" w:rsidRPr="000B0664" w:rsidRDefault="00EF3ABE" w:rsidP="00CA5900">
            <w:pPr>
              <w:spacing w:after="0" w:line="240" w:lineRule="auto"/>
              <w:rPr>
                <w:rFonts w:ascii="Times New Roman" w:eastAsia="Times New Roman" w:hAnsi="Times New Roman"/>
                <w:color w:val="000000"/>
                <w:sz w:val="14"/>
                <w:szCs w:val="14"/>
                <w:lang w:eastAsia="es-MX"/>
              </w:rPr>
            </w:pPr>
            <w:r w:rsidRPr="000B0664">
              <w:rPr>
                <w:rFonts w:ascii="Times New Roman" w:eastAsia="Times New Roman" w:hAnsi="Times New Roman"/>
                <w:color w:val="000000"/>
                <w:sz w:val="14"/>
                <w:szCs w:val="14"/>
                <w:lang w:eastAsia="es-MX"/>
              </w:rPr>
              <w:t> </w:t>
            </w:r>
          </w:p>
        </w:tc>
        <w:tc>
          <w:tcPr>
            <w:tcW w:w="788" w:type="dxa"/>
            <w:gridSpan w:val="2"/>
            <w:tcBorders>
              <w:top w:val="nil"/>
              <w:left w:val="nil"/>
              <w:bottom w:val="single" w:sz="4" w:space="0" w:color="auto"/>
              <w:right w:val="nil"/>
            </w:tcBorders>
            <w:shd w:val="clear" w:color="auto" w:fill="auto"/>
            <w:hideMark/>
          </w:tcPr>
          <w:p w14:paraId="43085AF5" w14:textId="77777777" w:rsidR="00EF3ABE" w:rsidRPr="000B0664" w:rsidRDefault="00EF3ABE" w:rsidP="00CA5900">
            <w:pPr>
              <w:spacing w:after="0" w:line="240" w:lineRule="auto"/>
              <w:rPr>
                <w:rFonts w:eastAsia="Times New Roman" w:cs="Calibri"/>
                <w:color w:val="000000"/>
                <w:lang w:eastAsia="es-MX"/>
              </w:rPr>
            </w:pPr>
            <w:r w:rsidRPr="000B0664">
              <w:rPr>
                <w:rFonts w:eastAsia="Times New Roman" w:cs="Calibri"/>
                <w:color w:val="000000"/>
                <w:lang w:eastAsia="es-MX"/>
              </w:rPr>
              <w:t> </w:t>
            </w:r>
          </w:p>
        </w:tc>
        <w:tc>
          <w:tcPr>
            <w:tcW w:w="820" w:type="dxa"/>
            <w:gridSpan w:val="2"/>
            <w:tcBorders>
              <w:top w:val="nil"/>
              <w:left w:val="nil"/>
              <w:bottom w:val="single" w:sz="4" w:space="0" w:color="auto"/>
              <w:right w:val="nil"/>
            </w:tcBorders>
            <w:shd w:val="clear" w:color="auto" w:fill="auto"/>
            <w:hideMark/>
          </w:tcPr>
          <w:p w14:paraId="3296435E" w14:textId="77777777" w:rsidR="00EF3ABE" w:rsidRPr="000B0664" w:rsidRDefault="00EF3ABE" w:rsidP="00CA5900">
            <w:pPr>
              <w:spacing w:after="0" w:line="240" w:lineRule="auto"/>
              <w:rPr>
                <w:rFonts w:eastAsia="Times New Roman" w:cs="Calibri"/>
                <w:color w:val="000000"/>
                <w:lang w:eastAsia="es-MX"/>
              </w:rPr>
            </w:pPr>
            <w:r w:rsidRPr="000B0664">
              <w:rPr>
                <w:rFonts w:eastAsia="Times New Roman" w:cs="Calibri"/>
                <w:color w:val="000000"/>
                <w:lang w:eastAsia="es-MX"/>
              </w:rPr>
              <w:t> </w:t>
            </w:r>
          </w:p>
        </w:tc>
        <w:tc>
          <w:tcPr>
            <w:tcW w:w="1120" w:type="dxa"/>
            <w:gridSpan w:val="2"/>
            <w:tcBorders>
              <w:top w:val="nil"/>
              <w:left w:val="nil"/>
              <w:bottom w:val="single" w:sz="4" w:space="0" w:color="auto"/>
              <w:right w:val="single" w:sz="4" w:space="0" w:color="auto"/>
            </w:tcBorders>
            <w:shd w:val="clear" w:color="auto" w:fill="auto"/>
            <w:vAlign w:val="center"/>
            <w:hideMark/>
          </w:tcPr>
          <w:p w14:paraId="49A3493C" w14:textId="77777777" w:rsidR="00EF3ABE" w:rsidRPr="000B0664" w:rsidRDefault="00EF3ABE" w:rsidP="00CA5900">
            <w:pPr>
              <w:spacing w:after="0" w:line="240" w:lineRule="auto"/>
              <w:jc w:val="right"/>
              <w:rPr>
                <w:rFonts w:ascii="Arial" w:eastAsia="Times New Roman" w:hAnsi="Arial" w:cs="Arial"/>
                <w:color w:val="000000"/>
                <w:sz w:val="14"/>
                <w:szCs w:val="14"/>
                <w:lang w:eastAsia="es-MX"/>
              </w:rPr>
            </w:pPr>
            <w:r w:rsidRPr="000B0664">
              <w:rPr>
                <w:rFonts w:ascii="Arial" w:eastAsia="Times New Roman" w:hAnsi="Arial" w:cs="Arial"/>
                <w:color w:val="000000"/>
                <w:spacing w:val="-2"/>
                <w:sz w:val="14"/>
                <w:lang w:eastAsia="es-MX"/>
              </w:rPr>
              <w:t>8.000,00</w:t>
            </w:r>
          </w:p>
        </w:tc>
      </w:tr>
      <w:tr w:rsidR="00EF3ABE" w:rsidRPr="00EC16A4" w14:paraId="4D2A4B51" w14:textId="77777777" w:rsidTr="00EF3ABE">
        <w:trPr>
          <w:gridAfter w:val="1"/>
          <w:wAfter w:w="125" w:type="dxa"/>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37B3E" w14:textId="77777777" w:rsidR="00EF3ABE" w:rsidRPr="00EC16A4" w:rsidRDefault="00EF3ABE" w:rsidP="00CA5900">
            <w:pPr>
              <w:spacing w:after="0" w:line="240" w:lineRule="auto"/>
              <w:rPr>
                <w:rFonts w:eastAsia="Times New Roman" w:cs="Calibri"/>
                <w:color w:val="000000"/>
                <w:lang w:eastAsia="es-MX"/>
              </w:rPr>
            </w:pPr>
            <w:proofErr w:type="spellStart"/>
            <w:r w:rsidRPr="00EC16A4">
              <w:rPr>
                <w:rFonts w:eastAsia="Times New Roman" w:cs="Calibri"/>
                <w:color w:val="000000"/>
                <w:lang w:eastAsia="es-MX"/>
              </w:rPr>
              <w:t>N°</w:t>
            </w:r>
            <w:proofErr w:type="spellEnd"/>
            <w:r w:rsidRPr="00EC16A4">
              <w:rPr>
                <w:rFonts w:eastAsia="Times New Roman" w:cs="Calibri"/>
                <w:color w:val="000000"/>
                <w:lang w:eastAsia="es-MX"/>
              </w:rPr>
              <w:t xml:space="preserve"> Reforma 14</w:t>
            </w:r>
          </w:p>
        </w:tc>
        <w:tc>
          <w:tcPr>
            <w:tcW w:w="8045"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BACA1" w14:textId="77777777" w:rsidR="00EF3ABE" w:rsidRPr="00EC16A4" w:rsidRDefault="00EF3ABE" w:rsidP="00CA5900">
            <w:pPr>
              <w:spacing w:after="0" w:line="240" w:lineRule="auto"/>
              <w:rPr>
                <w:rFonts w:eastAsia="Times New Roman" w:cs="Calibri"/>
                <w:color w:val="000000"/>
                <w:lang w:eastAsia="es-MX"/>
              </w:rPr>
            </w:pPr>
            <w:r w:rsidRPr="00EC16A4">
              <w:rPr>
                <w:rFonts w:eastAsia="Times New Roman" w:cs="Calibri"/>
                <w:color w:val="000000"/>
                <w:lang w:eastAsia="es-MX"/>
              </w:rPr>
              <w:t>Descripción: REFORMA DE SUPLEMENTO, REDUCCIÓN Y TRASPASOS</w:t>
            </w:r>
          </w:p>
        </w:tc>
      </w:tr>
      <w:tr w:rsidR="00EF3ABE" w:rsidRPr="00EC16A4" w14:paraId="169356DB" w14:textId="77777777" w:rsidTr="00EF3ABE">
        <w:trPr>
          <w:gridAfter w:val="1"/>
          <w:wAfter w:w="125" w:type="dxa"/>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A98506B" w14:textId="77777777" w:rsidR="00EF3ABE" w:rsidRPr="00EC16A4" w:rsidRDefault="00EF3ABE" w:rsidP="00CA5900">
            <w:pPr>
              <w:spacing w:after="0" w:line="240" w:lineRule="auto"/>
              <w:rPr>
                <w:rFonts w:eastAsia="Times New Roman" w:cs="Calibri"/>
                <w:color w:val="000000"/>
                <w:lang w:eastAsia="es-MX"/>
              </w:rPr>
            </w:pPr>
            <w:r w:rsidRPr="00EC16A4">
              <w:rPr>
                <w:rFonts w:eastAsia="Times New Roman" w:cs="Calibri"/>
                <w:color w:val="000000"/>
                <w:lang w:eastAsia="es-MX"/>
              </w:rPr>
              <w:t>Fecha: 20/06/2024</w:t>
            </w:r>
          </w:p>
        </w:tc>
        <w:tc>
          <w:tcPr>
            <w:tcW w:w="8045" w:type="dxa"/>
            <w:gridSpan w:val="14"/>
            <w:vMerge/>
            <w:tcBorders>
              <w:top w:val="nil"/>
              <w:left w:val="single" w:sz="4" w:space="0" w:color="auto"/>
              <w:bottom w:val="single" w:sz="4" w:space="0" w:color="auto"/>
              <w:right w:val="single" w:sz="4" w:space="0" w:color="auto"/>
            </w:tcBorders>
            <w:vAlign w:val="center"/>
            <w:hideMark/>
          </w:tcPr>
          <w:p w14:paraId="70520B95" w14:textId="77777777" w:rsidR="00EF3ABE" w:rsidRPr="00EC16A4" w:rsidRDefault="00EF3ABE" w:rsidP="00CA5900">
            <w:pPr>
              <w:spacing w:after="0" w:line="240" w:lineRule="auto"/>
              <w:rPr>
                <w:rFonts w:eastAsia="Times New Roman" w:cs="Calibri"/>
                <w:color w:val="000000"/>
                <w:lang w:eastAsia="es-MX"/>
              </w:rPr>
            </w:pPr>
          </w:p>
        </w:tc>
      </w:tr>
      <w:tr w:rsidR="00EF3ABE" w:rsidRPr="00EC16A4" w14:paraId="05C07E0B" w14:textId="77777777" w:rsidTr="00EF3ABE">
        <w:trPr>
          <w:gridAfter w:val="1"/>
          <w:wAfter w:w="125" w:type="dxa"/>
          <w:trHeight w:val="300"/>
        </w:trPr>
        <w:tc>
          <w:tcPr>
            <w:tcW w:w="46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7CFA0" w14:textId="77777777" w:rsidR="00EF3ABE" w:rsidRPr="00EC16A4" w:rsidRDefault="00EF3ABE" w:rsidP="00CA5900">
            <w:pPr>
              <w:spacing w:after="0" w:line="240" w:lineRule="auto"/>
              <w:jc w:val="center"/>
              <w:rPr>
                <w:rFonts w:eastAsia="Times New Roman" w:cs="Calibri"/>
                <w:color w:val="000000"/>
                <w:lang w:eastAsia="es-MX"/>
              </w:rPr>
            </w:pPr>
            <w:r w:rsidRPr="00EC16A4">
              <w:rPr>
                <w:rFonts w:eastAsia="Times New Roman" w:cs="Calibri"/>
                <w:color w:val="000000"/>
                <w:lang w:eastAsia="es-MX"/>
              </w:rPr>
              <w:t> </w:t>
            </w:r>
          </w:p>
        </w:tc>
        <w:tc>
          <w:tcPr>
            <w:tcW w:w="19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864EC36" w14:textId="77777777" w:rsidR="00EF3ABE" w:rsidRPr="00EC16A4" w:rsidRDefault="00EF3ABE" w:rsidP="00CA5900">
            <w:pPr>
              <w:spacing w:after="0" w:line="240" w:lineRule="auto"/>
              <w:jc w:val="center"/>
              <w:rPr>
                <w:rFonts w:eastAsia="Times New Roman" w:cs="Calibri"/>
                <w:color w:val="000000"/>
                <w:lang w:eastAsia="es-MX"/>
              </w:rPr>
            </w:pPr>
            <w:r w:rsidRPr="00EC16A4">
              <w:rPr>
                <w:rFonts w:eastAsia="Times New Roman" w:cs="Calibri"/>
                <w:color w:val="000000"/>
                <w:lang w:eastAsia="es-MX"/>
              </w:rPr>
              <w:t>SUPLEMENTO</w:t>
            </w:r>
          </w:p>
        </w:tc>
        <w:tc>
          <w:tcPr>
            <w:tcW w:w="1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02C6D193" w14:textId="77777777" w:rsidR="00EF3ABE" w:rsidRPr="00EC16A4" w:rsidRDefault="00EF3ABE" w:rsidP="00CA5900">
            <w:pPr>
              <w:spacing w:after="0" w:line="240" w:lineRule="auto"/>
              <w:jc w:val="center"/>
              <w:rPr>
                <w:rFonts w:eastAsia="Times New Roman" w:cs="Calibri"/>
                <w:color w:val="000000"/>
                <w:lang w:eastAsia="es-MX"/>
              </w:rPr>
            </w:pPr>
            <w:r w:rsidRPr="00EC16A4">
              <w:rPr>
                <w:rFonts w:eastAsia="Times New Roman" w:cs="Calibri"/>
                <w:color w:val="000000"/>
                <w:lang w:eastAsia="es-MX"/>
              </w:rPr>
              <w:t>REDUCCION</w:t>
            </w:r>
          </w:p>
        </w:tc>
        <w:tc>
          <w:tcPr>
            <w:tcW w:w="19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062B4D8" w14:textId="77777777" w:rsidR="00EF3ABE" w:rsidRPr="00EC16A4" w:rsidRDefault="00EF3ABE" w:rsidP="00CA5900">
            <w:pPr>
              <w:spacing w:after="0" w:line="240" w:lineRule="auto"/>
              <w:jc w:val="center"/>
              <w:rPr>
                <w:rFonts w:eastAsia="Times New Roman" w:cs="Calibri"/>
                <w:color w:val="000000"/>
                <w:lang w:eastAsia="es-MX"/>
              </w:rPr>
            </w:pPr>
            <w:r w:rsidRPr="00EC16A4">
              <w:rPr>
                <w:rFonts w:eastAsia="Times New Roman" w:cs="Calibri"/>
                <w:color w:val="000000"/>
                <w:lang w:eastAsia="es-MX"/>
              </w:rPr>
              <w:t>TRASPASO</w:t>
            </w:r>
          </w:p>
        </w:tc>
      </w:tr>
      <w:tr w:rsidR="00EF3ABE" w:rsidRPr="00EC16A4" w14:paraId="3E87DE43" w14:textId="77777777" w:rsidTr="00EF3ABE">
        <w:trPr>
          <w:gridAfter w:val="1"/>
          <w:wAfter w:w="125" w:type="dxa"/>
          <w:trHeight w:val="300"/>
        </w:trPr>
        <w:tc>
          <w:tcPr>
            <w:tcW w:w="4600" w:type="dxa"/>
            <w:gridSpan w:val="3"/>
            <w:vMerge/>
            <w:tcBorders>
              <w:top w:val="single" w:sz="4" w:space="0" w:color="auto"/>
              <w:left w:val="single" w:sz="4" w:space="0" w:color="auto"/>
              <w:bottom w:val="single" w:sz="4" w:space="0" w:color="auto"/>
              <w:right w:val="single" w:sz="4" w:space="0" w:color="auto"/>
            </w:tcBorders>
            <w:vAlign w:val="center"/>
            <w:hideMark/>
          </w:tcPr>
          <w:p w14:paraId="44B01F9F" w14:textId="77777777" w:rsidR="00EF3ABE" w:rsidRPr="00EC16A4" w:rsidRDefault="00EF3ABE" w:rsidP="00CA5900">
            <w:pPr>
              <w:spacing w:after="0" w:line="240" w:lineRule="auto"/>
              <w:rPr>
                <w:rFonts w:eastAsia="Times New Roman" w:cs="Calibri"/>
                <w:color w:val="000000"/>
                <w:lang w:eastAsia="es-MX"/>
              </w:rPr>
            </w:pPr>
          </w:p>
        </w:tc>
        <w:tc>
          <w:tcPr>
            <w:tcW w:w="1200" w:type="dxa"/>
            <w:gridSpan w:val="2"/>
            <w:tcBorders>
              <w:top w:val="nil"/>
              <w:left w:val="nil"/>
              <w:bottom w:val="nil"/>
              <w:right w:val="single" w:sz="4" w:space="0" w:color="auto"/>
            </w:tcBorders>
            <w:shd w:val="clear" w:color="auto" w:fill="auto"/>
            <w:noWrap/>
            <w:vAlign w:val="bottom"/>
            <w:hideMark/>
          </w:tcPr>
          <w:p w14:paraId="33B9F65F" w14:textId="77777777" w:rsidR="00EF3ABE" w:rsidRPr="00EC16A4" w:rsidRDefault="00EF3ABE" w:rsidP="00CA5900">
            <w:pPr>
              <w:spacing w:after="0" w:line="240" w:lineRule="auto"/>
              <w:rPr>
                <w:rFonts w:eastAsia="Times New Roman" w:cs="Calibri"/>
                <w:color w:val="000000"/>
                <w:sz w:val="16"/>
                <w:szCs w:val="16"/>
                <w:lang w:eastAsia="es-MX"/>
              </w:rPr>
            </w:pPr>
            <w:r w:rsidRPr="00EC16A4">
              <w:rPr>
                <w:rFonts w:eastAsia="Times New Roman" w:cs="Calibri"/>
                <w:color w:val="000000"/>
                <w:sz w:val="16"/>
                <w:szCs w:val="16"/>
                <w:lang w:eastAsia="es-MX"/>
              </w:rPr>
              <w:t>Ingresos</w:t>
            </w:r>
          </w:p>
        </w:tc>
        <w:tc>
          <w:tcPr>
            <w:tcW w:w="760" w:type="dxa"/>
            <w:gridSpan w:val="2"/>
            <w:tcBorders>
              <w:top w:val="nil"/>
              <w:left w:val="nil"/>
              <w:bottom w:val="nil"/>
              <w:right w:val="single" w:sz="4" w:space="0" w:color="auto"/>
            </w:tcBorders>
            <w:shd w:val="clear" w:color="auto" w:fill="auto"/>
            <w:noWrap/>
            <w:vAlign w:val="bottom"/>
            <w:hideMark/>
          </w:tcPr>
          <w:p w14:paraId="002D6BAA" w14:textId="77777777" w:rsidR="00EF3ABE" w:rsidRPr="00EC16A4" w:rsidRDefault="00EF3ABE" w:rsidP="00CA5900">
            <w:pPr>
              <w:spacing w:after="0" w:line="240" w:lineRule="auto"/>
              <w:rPr>
                <w:rFonts w:eastAsia="Times New Roman" w:cs="Calibri"/>
                <w:color w:val="000000"/>
                <w:sz w:val="16"/>
                <w:szCs w:val="16"/>
                <w:lang w:eastAsia="es-MX"/>
              </w:rPr>
            </w:pPr>
            <w:r w:rsidRPr="00EC16A4">
              <w:rPr>
                <w:rFonts w:eastAsia="Times New Roman" w:cs="Calibri"/>
                <w:color w:val="000000"/>
                <w:sz w:val="16"/>
                <w:szCs w:val="16"/>
                <w:lang w:eastAsia="es-MX"/>
              </w:rPr>
              <w:t>Gastos</w:t>
            </w:r>
          </w:p>
        </w:tc>
        <w:tc>
          <w:tcPr>
            <w:tcW w:w="700" w:type="dxa"/>
            <w:gridSpan w:val="2"/>
            <w:tcBorders>
              <w:top w:val="nil"/>
              <w:left w:val="nil"/>
              <w:bottom w:val="nil"/>
              <w:right w:val="single" w:sz="4" w:space="0" w:color="auto"/>
            </w:tcBorders>
            <w:shd w:val="clear" w:color="auto" w:fill="auto"/>
            <w:noWrap/>
            <w:vAlign w:val="bottom"/>
            <w:hideMark/>
          </w:tcPr>
          <w:p w14:paraId="6988015E" w14:textId="77777777" w:rsidR="00EF3ABE" w:rsidRPr="00EC16A4" w:rsidRDefault="00EF3ABE" w:rsidP="00CA5900">
            <w:pPr>
              <w:spacing w:after="0" w:line="240" w:lineRule="auto"/>
              <w:rPr>
                <w:rFonts w:eastAsia="Times New Roman" w:cs="Calibri"/>
                <w:color w:val="000000"/>
                <w:sz w:val="16"/>
                <w:szCs w:val="16"/>
                <w:lang w:eastAsia="es-MX"/>
              </w:rPr>
            </w:pPr>
            <w:r w:rsidRPr="00EC16A4">
              <w:rPr>
                <w:rFonts w:eastAsia="Times New Roman" w:cs="Calibri"/>
                <w:color w:val="000000"/>
                <w:sz w:val="16"/>
                <w:szCs w:val="16"/>
                <w:lang w:eastAsia="es-MX"/>
              </w:rPr>
              <w:t>Ingresos</w:t>
            </w:r>
          </w:p>
        </w:tc>
        <w:tc>
          <w:tcPr>
            <w:tcW w:w="685" w:type="dxa"/>
            <w:gridSpan w:val="2"/>
            <w:tcBorders>
              <w:top w:val="nil"/>
              <w:left w:val="nil"/>
              <w:bottom w:val="nil"/>
              <w:right w:val="single" w:sz="4" w:space="0" w:color="auto"/>
            </w:tcBorders>
            <w:shd w:val="clear" w:color="auto" w:fill="auto"/>
            <w:noWrap/>
            <w:vAlign w:val="bottom"/>
            <w:hideMark/>
          </w:tcPr>
          <w:p w14:paraId="21A95E39" w14:textId="77777777" w:rsidR="00EF3ABE" w:rsidRPr="00EC16A4" w:rsidRDefault="00EF3ABE" w:rsidP="00CA5900">
            <w:pPr>
              <w:spacing w:after="0" w:line="240" w:lineRule="auto"/>
              <w:rPr>
                <w:rFonts w:eastAsia="Times New Roman" w:cs="Calibri"/>
                <w:color w:val="000000"/>
                <w:sz w:val="16"/>
                <w:szCs w:val="16"/>
                <w:lang w:eastAsia="es-MX"/>
              </w:rPr>
            </w:pPr>
            <w:r w:rsidRPr="00EC16A4">
              <w:rPr>
                <w:rFonts w:eastAsia="Times New Roman" w:cs="Calibri"/>
                <w:color w:val="000000"/>
                <w:sz w:val="16"/>
                <w:szCs w:val="16"/>
                <w:lang w:eastAsia="es-MX"/>
              </w:rPr>
              <w:t>Gastos</w:t>
            </w:r>
          </w:p>
        </w:tc>
        <w:tc>
          <w:tcPr>
            <w:tcW w:w="820" w:type="dxa"/>
            <w:gridSpan w:val="2"/>
            <w:tcBorders>
              <w:top w:val="nil"/>
              <w:left w:val="nil"/>
              <w:bottom w:val="nil"/>
              <w:right w:val="single" w:sz="4" w:space="0" w:color="auto"/>
            </w:tcBorders>
            <w:shd w:val="clear" w:color="auto" w:fill="auto"/>
            <w:noWrap/>
            <w:vAlign w:val="bottom"/>
            <w:hideMark/>
          </w:tcPr>
          <w:p w14:paraId="79908838" w14:textId="77777777" w:rsidR="00EF3ABE" w:rsidRPr="00EC16A4" w:rsidRDefault="00EF3ABE" w:rsidP="00CA5900">
            <w:pPr>
              <w:spacing w:after="0" w:line="240" w:lineRule="auto"/>
              <w:rPr>
                <w:rFonts w:eastAsia="Times New Roman" w:cs="Calibri"/>
                <w:color w:val="000000"/>
                <w:sz w:val="16"/>
                <w:szCs w:val="16"/>
                <w:lang w:eastAsia="es-MX"/>
              </w:rPr>
            </w:pPr>
            <w:r w:rsidRPr="00EC16A4">
              <w:rPr>
                <w:rFonts w:eastAsia="Times New Roman" w:cs="Calibri"/>
                <w:color w:val="000000"/>
                <w:sz w:val="16"/>
                <w:szCs w:val="16"/>
                <w:lang w:eastAsia="es-MX"/>
              </w:rPr>
              <w:t>Aumentos</w:t>
            </w:r>
          </w:p>
        </w:tc>
        <w:tc>
          <w:tcPr>
            <w:tcW w:w="1120" w:type="dxa"/>
            <w:gridSpan w:val="2"/>
            <w:tcBorders>
              <w:top w:val="nil"/>
              <w:left w:val="nil"/>
              <w:bottom w:val="nil"/>
              <w:right w:val="single" w:sz="4" w:space="0" w:color="auto"/>
            </w:tcBorders>
            <w:shd w:val="clear" w:color="auto" w:fill="auto"/>
            <w:noWrap/>
            <w:vAlign w:val="bottom"/>
            <w:hideMark/>
          </w:tcPr>
          <w:p w14:paraId="38C6D28B" w14:textId="77777777" w:rsidR="00EF3ABE" w:rsidRPr="00EC16A4" w:rsidRDefault="00EF3ABE" w:rsidP="00CA5900">
            <w:pPr>
              <w:spacing w:after="0" w:line="240" w:lineRule="auto"/>
              <w:rPr>
                <w:rFonts w:eastAsia="Times New Roman" w:cs="Calibri"/>
                <w:color w:val="000000"/>
                <w:sz w:val="16"/>
                <w:szCs w:val="16"/>
                <w:lang w:eastAsia="es-MX"/>
              </w:rPr>
            </w:pPr>
            <w:r w:rsidRPr="00EC16A4">
              <w:rPr>
                <w:rFonts w:eastAsia="Times New Roman" w:cs="Calibri"/>
                <w:color w:val="000000"/>
                <w:sz w:val="16"/>
                <w:szCs w:val="16"/>
                <w:lang w:eastAsia="es-MX"/>
              </w:rPr>
              <w:t>Disminuciones</w:t>
            </w:r>
          </w:p>
        </w:tc>
      </w:tr>
      <w:tr w:rsidR="00EF3ABE" w:rsidRPr="00EC16A4" w14:paraId="03FD3ECC" w14:textId="77777777" w:rsidTr="00EF3ABE">
        <w:trPr>
          <w:gridAfter w:val="1"/>
          <w:wAfter w:w="125" w:type="dxa"/>
          <w:trHeight w:val="315"/>
        </w:trPr>
        <w:tc>
          <w:tcPr>
            <w:tcW w:w="4600" w:type="dxa"/>
            <w:gridSpan w:val="3"/>
            <w:tcBorders>
              <w:top w:val="single" w:sz="4" w:space="0" w:color="auto"/>
              <w:left w:val="single" w:sz="4" w:space="0" w:color="auto"/>
              <w:bottom w:val="nil"/>
              <w:right w:val="nil"/>
            </w:tcBorders>
            <w:shd w:val="clear" w:color="auto" w:fill="auto"/>
            <w:hideMark/>
          </w:tcPr>
          <w:p w14:paraId="7D6679EA"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1.3.1 Subp.1 Seguridad Ciudadana Y Agentes De Control</w:t>
            </w:r>
          </w:p>
        </w:tc>
        <w:tc>
          <w:tcPr>
            <w:tcW w:w="5285" w:type="dxa"/>
            <w:gridSpan w:val="12"/>
            <w:tcBorders>
              <w:top w:val="single" w:sz="4" w:space="0" w:color="auto"/>
              <w:left w:val="single" w:sz="4" w:space="0" w:color="auto"/>
              <w:bottom w:val="nil"/>
              <w:right w:val="single" w:sz="4" w:space="0" w:color="000000"/>
            </w:tcBorders>
            <w:shd w:val="clear" w:color="auto" w:fill="auto"/>
            <w:noWrap/>
            <w:vAlign w:val="center"/>
            <w:hideMark/>
          </w:tcPr>
          <w:p w14:paraId="5F601472" w14:textId="77777777" w:rsidR="00EF3ABE" w:rsidRPr="00EC16A4" w:rsidRDefault="00EF3ABE" w:rsidP="00CA5900">
            <w:pPr>
              <w:spacing w:after="0" w:line="240" w:lineRule="auto"/>
              <w:jc w:val="center"/>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r>
      <w:tr w:rsidR="00EF3ABE" w:rsidRPr="00EC16A4" w14:paraId="1F8EE3A8" w14:textId="77777777" w:rsidTr="00EF3ABE">
        <w:trPr>
          <w:gridAfter w:val="1"/>
          <w:wAfter w:w="125" w:type="dxa"/>
          <w:trHeight w:val="495"/>
        </w:trPr>
        <w:tc>
          <w:tcPr>
            <w:tcW w:w="1840" w:type="dxa"/>
            <w:tcBorders>
              <w:top w:val="nil"/>
              <w:left w:val="single" w:sz="4" w:space="0" w:color="auto"/>
              <w:bottom w:val="nil"/>
              <w:right w:val="nil"/>
            </w:tcBorders>
            <w:shd w:val="clear" w:color="auto" w:fill="auto"/>
            <w:vAlign w:val="center"/>
            <w:hideMark/>
          </w:tcPr>
          <w:p w14:paraId="255EC25F"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8.4.01.05</w:t>
            </w:r>
          </w:p>
        </w:tc>
        <w:tc>
          <w:tcPr>
            <w:tcW w:w="2760" w:type="dxa"/>
            <w:gridSpan w:val="2"/>
            <w:tcBorders>
              <w:top w:val="nil"/>
              <w:left w:val="nil"/>
              <w:bottom w:val="nil"/>
              <w:right w:val="nil"/>
            </w:tcBorders>
            <w:shd w:val="clear" w:color="auto" w:fill="auto"/>
            <w:vAlign w:val="center"/>
            <w:hideMark/>
          </w:tcPr>
          <w:p w14:paraId="3F537B12" w14:textId="77777777" w:rsidR="00EF3ABE" w:rsidRPr="00EC16A4" w:rsidRDefault="00EF3ABE" w:rsidP="00CA5900">
            <w:pPr>
              <w:spacing w:after="0" w:line="240" w:lineRule="auto"/>
              <w:rPr>
                <w:rFonts w:ascii="Arial" w:eastAsia="Times New Roman" w:hAnsi="Arial" w:cs="Arial"/>
                <w:color w:val="000000"/>
                <w:sz w:val="18"/>
                <w:szCs w:val="18"/>
                <w:lang w:eastAsia="es-MX"/>
              </w:rPr>
            </w:pPr>
            <w:proofErr w:type="spellStart"/>
            <w:r w:rsidRPr="00EC16A4">
              <w:rPr>
                <w:rFonts w:ascii="Arial" w:eastAsia="Times New Roman" w:hAnsi="Arial" w:cs="Arial"/>
                <w:color w:val="000000"/>
                <w:sz w:val="18"/>
                <w:szCs w:val="18"/>
                <w:lang w:eastAsia="es-MX"/>
              </w:rPr>
              <w:t>Vehiculos</w:t>
            </w:r>
            <w:proofErr w:type="spellEnd"/>
            <w:r w:rsidRPr="00EC16A4">
              <w:rPr>
                <w:rFonts w:ascii="Arial" w:eastAsia="Times New Roman" w:hAnsi="Arial" w:cs="Arial"/>
                <w:color w:val="000000"/>
                <w:sz w:val="18"/>
                <w:szCs w:val="18"/>
                <w:lang w:eastAsia="es-MX"/>
              </w:rPr>
              <w:t xml:space="preserve"> (De Larga Duración)</w:t>
            </w:r>
          </w:p>
        </w:tc>
        <w:tc>
          <w:tcPr>
            <w:tcW w:w="1200" w:type="dxa"/>
            <w:gridSpan w:val="2"/>
            <w:tcBorders>
              <w:top w:val="nil"/>
              <w:left w:val="single" w:sz="4" w:space="0" w:color="auto"/>
              <w:bottom w:val="nil"/>
              <w:right w:val="nil"/>
            </w:tcBorders>
            <w:shd w:val="clear" w:color="auto" w:fill="auto"/>
            <w:vAlign w:val="bottom"/>
            <w:hideMark/>
          </w:tcPr>
          <w:p w14:paraId="00A5431A" w14:textId="77777777" w:rsidR="00EF3ABE" w:rsidRPr="00EC16A4" w:rsidRDefault="00EF3ABE" w:rsidP="00CA5900">
            <w:pPr>
              <w:spacing w:after="0" w:line="240" w:lineRule="auto"/>
              <w:rPr>
                <w:rFonts w:eastAsia="Times New Roman" w:cs="Calibri"/>
                <w:color w:val="000000"/>
                <w:sz w:val="20"/>
                <w:szCs w:val="20"/>
                <w:lang w:eastAsia="es-MX"/>
              </w:rPr>
            </w:pPr>
            <w:r w:rsidRPr="00EC16A4">
              <w:rPr>
                <w:rFonts w:eastAsia="Times New Roman" w:cs="Calibri"/>
                <w:color w:val="000000"/>
                <w:sz w:val="20"/>
                <w:szCs w:val="20"/>
                <w:lang w:eastAsia="es-MX"/>
              </w:rPr>
              <w:t> </w:t>
            </w:r>
          </w:p>
        </w:tc>
        <w:tc>
          <w:tcPr>
            <w:tcW w:w="760" w:type="dxa"/>
            <w:gridSpan w:val="2"/>
            <w:tcBorders>
              <w:top w:val="nil"/>
              <w:left w:val="nil"/>
              <w:bottom w:val="nil"/>
              <w:right w:val="nil"/>
            </w:tcBorders>
            <w:shd w:val="clear" w:color="auto" w:fill="auto"/>
            <w:noWrap/>
            <w:vAlign w:val="center"/>
            <w:hideMark/>
          </w:tcPr>
          <w:p w14:paraId="5F0BDC97" w14:textId="77777777" w:rsidR="00EF3ABE" w:rsidRPr="00EC16A4" w:rsidRDefault="00EF3ABE" w:rsidP="00CA5900">
            <w:pPr>
              <w:spacing w:after="0" w:line="240" w:lineRule="auto"/>
              <w:jc w:val="center"/>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40.000,00</w:t>
            </w:r>
          </w:p>
        </w:tc>
        <w:tc>
          <w:tcPr>
            <w:tcW w:w="700" w:type="dxa"/>
            <w:gridSpan w:val="2"/>
            <w:tcBorders>
              <w:top w:val="nil"/>
              <w:left w:val="nil"/>
              <w:bottom w:val="nil"/>
              <w:right w:val="nil"/>
            </w:tcBorders>
            <w:shd w:val="clear" w:color="auto" w:fill="auto"/>
            <w:vAlign w:val="center"/>
            <w:hideMark/>
          </w:tcPr>
          <w:p w14:paraId="651A63C6" w14:textId="77777777" w:rsidR="00EF3ABE" w:rsidRPr="00EC16A4" w:rsidRDefault="00EF3ABE" w:rsidP="00CA5900">
            <w:pPr>
              <w:spacing w:after="0" w:line="240" w:lineRule="auto"/>
              <w:jc w:val="center"/>
              <w:rPr>
                <w:rFonts w:ascii="Arial" w:eastAsia="Times New Roman" w:hAnsi="Arial" w:cs="Arial"/>
                <w:color w:val="000000"/>
                <w:sz w:val="14"/>
                <w:szCs w:val="14"/>
                <w:lang w:eastAsia="es-MX"/>
              </w:rPr>
            </w:pPr>
          </w:p>
        </w:tc>
        <w:tc>
          <w:tcPr>
            <w:tcW w:w="685" w:type="dxa"/>
            <w:gridSpan w:val="2"/>
            <w:tcBorders>
              <w:top w:val="nil"/>
              <w:left w:val="nil"/>
              <w:bottom w:val="nil"/>
              <w:right w:val="nil"/>
            </w:tcBorders>
            <w:shd w:val="clear" w:color="auto" w:fill="auto"/>
            <w:vAlign w:val="center"/>
            <w:hideMark/>
          </w:tcPr>
          <w:p w14:paraId="40727CD8"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vAlign w:val="center"/>
            <w:hideMark/>
          </w:tcPr>
          <w:p w14:paraId="032C431D"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54175E70" w14:textId="77777777" w:rsidR="00EF3ABE" w:rsidRPr="00EC16A4" w:rsidRDefault="00EF3ABE" w:rsidP="00CA5900">
            <w:pPr>
              <w:spacing w:after="0" w:line="240" w:lineRule="auto"/>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r>
      <w:tr w:rsidR="00EF3ABE" w:rsidRPr="00EC16A4" w14:paraId="5C2A1EA0" w14:textId="77777777" w:rsidTr="00EF3ABE">
        <w:trPr>
          <w:gridAfter w:val="1"/>
          <w:wAfter w:w="125" w:type="dxa"/>
          <w:trHeight w:val="450"/>
        </w:trPr>
        <w:tc>
          <w:tcPr>
            <w:tcW w:w="1840" w:type="dxa"/>
            <w:tcBorders>
              <w:top w:val="nil"/>
              <w:left w:val="single" w:sz="4" w:space="0" w:color="auto"/>
              <w:bottom w:val="nil"/>
              <w:right w:val="nil"/>
            </w:tcBorders>
            <w:shd w:val="clear" w:color="auto" w:fill="auto"/>
            <w:vAlign w:val="center"/>
            <w:hideMark/>
          </w:tcPr>
          <w:p w14:paraId="47C05CE7"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5.1.05.09</w:t>
            </w:r>
          </w:p>
        </w:tc>
        <w:tc>
          <w:tcPr>
            <w:tcW w:w="2760" w:type="dxa"/>
            <w:gridSpan w:val="2"/>
            <w:tcBorders>
              <w:top w:val="nil"/>
              <w:left w:val="nil"/>
              <w:bottom w:val="nil"/>
              <w:right w:val="nil"/>
            </w:tcBorders>
            <w:shd w:val="clear" w:color="auto" w:fill="auto"/>
            <w:vAlign w:val="center"/>
            <w:hideMark/>
          </w:tcPr>
          <w:p w14:paraId="39B8DE96"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Horas Extraordinarias Y Suplementarias</w:t>
            </w:r>
          </w:p>
        </w:tc>
        <w:tc>
          <w:tcPr>
            <w:tcW w:w="1200" w:type="dxa"/>
            <w:gridSpan w:val="2"/>
            <w:tcBorders>
              <w:top w:val="nil"/>
              <w:left w:val="single" w:sz="4" w:space="0" w:color="auto"/>
              <w:bottom w:val="nil"/>
              <w:right w:val="nil"/>
            </w:tcBorders>
            <w:shd w:val="clear" w:color="auto" w:fill="auto"/>
            <w:vAlign w:val="bottom"/>
            <w:hideMark/>
          </w:tcPr>
          <w:p w14:paraId="04400413" w14:textId="77777777" w:rsidR="00EF3ABE" w:rsidRPr="00EC16A4" w:rsidRDefault="00EF3ABE" w:rsidP="00CA5900">
            <w:pPr>
              <w:spacing w:after="0" w:line="240" w:lineRule="auto"/>
              <w:rPr>
                <w:rFonts w:eastAsia="Times New Roman" w:cs="Calibri"/>
                <w:color w:val="000000"/>
                <w:sz w:val="20"/>
                <w:szCs w:val="20"/>
                <w:lang w:eastAsia="es-MX"/>
              </w:rPr>
            </w:pPr>
            <w:r w:rsidRPr="00EC16A4">
              <w:rPr>
                <w:rFonts w:eastAsia="Times New Roman" w:cs="Calibri"/>
                <w:color w:val="000000"/>
                <w:sz w:val="20"/>
                <w:szCs w:val="20"/>
                <w:lang w:eastAsia="es-MX"/>
              </w:rPr>
              <w:t> </w:t>
            </w:r>
          </w:p>
        </w:tc>
        <w:tc>
          <w:tcPr>
            <w:tcW w:w="760" w:type="dxa"/>
            <w:gridSpan w:val="2"/>
            <w:tcBorders>
              <w:top w:val="nil"/>
              <w:left w:val="nil"/>
              <w:bottom w:val="nil"/>
              <w:right w:val="nil"/>
            </w:tcBorders>
            <w:shd w:val="clear" w:color="auto" w:fill="auto"/>
            <w:hideMark/>
          </w:tcPr>
          <w:p w14:paraId="26E90FBE" w14:textId="77777777" w:rsidR="00EF3ABE" w:rsidRPr="00EC16A4" w:rsidRDefault="00EF3ABE" w:rsidP="00CA5900">
            <w:pPr>
              <w:spacing w:after="0" w:line="240" w:lineRule="auto"/>
              <w:rPr>
                <w:rFonts w:eastAsia="Times New Roman" w:cs="Calibri"/>
                <w:color w:val="000000"/>
                <w:sz w:val="20"/>
                <w:szCs w:val="20"/>
                <w:lang w:eastAsia="es-MX"/>
              </w:rPr>
            </w:pPr>
          </w:p>
        </w:tc>
        <w:tc>
          <w:tcPr>
            <w:tcW w:w="700" w:type="dxa"/>
            <w:gridSpan w:val="2"/>
            <w:tcBorders>
              <w:top w:val="nil"/>
              <w:left w:val="nil"/>
              <w:bottom w:val="nil"/>
              <w:right w:val="nil"/>
            </w:tcBorders>
            <w:shd w:val="clear" w:color="auto" w:fill="auto"/>
            <w:vAlign w:val="center"/>
            <w:hideMark/>
          </w:tcPr>
          <w:p w14:paraId="560DA066"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noWrap/>
            <w:vAlign w:val="center"/>
            <w:hideMark/>
          </w:tcPr>
          <w:p w14:paraId="63CF419E" w14:textId="77777777" w:rsidR="00EF3ABE" w:rsidRPr="00EC16A4" w:rsidRDefault="00EF3ABE" w:rsidP="00CA5900">
            <w:pPr>
              <w:spacing w:after="0" w:line="240" w:lineRule="auto"/>
              <w:jc w:val="center"/>
              <w:rPr>
                <w:rFonts w:ascii="Arial" w:eastAsia="Times New Roman" w:hAnsi="Arial" w:cs="Arial"/>
                <w:color w:val="000000"/>
                <w:sz w:val="14"/>
                <w:szCs w:val="14"/>
                <w:lang w:eastAsia="es-MX"/>
              </w:rPr>
            </w:pPr>
            <w:r w:rsidRPr="00EC16A4">
              <w:rPr>
                <w:rFonts w:ascii="Arial" w:eastAsia="Times New Roman" w:hAnsi="Arial" w:cs="Arial"/>
                <w:color w:val="000000"/>
                <w:spacing w:val="-2"/>
                <w:sz w:val="14"/>
                <w:lang w:eastAsia="es-MX"/>
              </w:rPr>
              <w:t>5.000,00</w:t>
            </w:r>
          </w:p>
        </w:tc>
        <w:tc>
          <w:tcPr>
            <w:tcW w:w="820" w:type="dxa"/>
            <w:gridSpan w:val="2"/>
            <w:tcBorders>
              <w:top w:val="nil"/>
              <w:left w:val="nil"/>
              <w:bottom w:val="nil"/>
              <w:right w:val="nil"/>
            </w:tcBorders>
            <w:shd w:val="clear" w:color="auto" w:fill="auto"/>
            <w:vAlign w:val="center"/>
            <w:hideMark/>
          </w:tcPr>
          <w:p w14:paraId="21153F10" w14:textId="77777777" w:rsidR="00EF3ABE" w:rsidRPr="00EC16A4" w:rsidRDefault="00EF3ABE" w:rsidP="00CA5900">
            <w:pPr>
              <w:spacing w:after="0" w:line="240" w:lineRule="auto"/>
              <w:jc w:val="center"/>
              <w:rPr>
                <w:rFonts w:ascii="Arial" w:eastAsia="Times New Roman" w:hAnsi="Arial" w:cs="Arial"/>
                <w:color w:val="000000"/>
                <w:sz w:val="14"/>
                <w:szCs w:val="14"/>
                <w:lang w:eastAsia="es-MX"/>
              </w:rPr>
            </w:pPr>
          </w:p>
        </w:tc>
        <w:tc>
          <w:tcPr>
            <w:tcW w:w="1120" w:type="dxa"/>
            <w:gridSpan w:val="2"/>
            <w:tcBorders>
              <w:top w:val="nil"/>
              <w:left w:val="nil"/>
              <w:bottom w:val="nil"/>
              <w:right w:val="single" w:sz="4" w:space="0" w:color="auto"/>
            </w:tcBorders>
            <w:shd w:val="clear" w:color="auto" w:fill="auto"/>
            <w:vAlign w:val="center"/>
            <w:hideMark/>
          </w:tcPr>
          <w:p w14:paraId="47211B89" w14:textId="77777777" w:rsidR="00EF3ABE" w:rsidRPr="00EC16A4" w:rsidRDefault="00EF3ABE" w:rsidP="00CA5900">
            <w:pPr>
              <w:spacing w:after="0" w:line="240" w:lineRule="auto"/>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r>
      <w:tr w:rsidR="00EF3ABE" w:rsidRPr="00EC16A4" w14:paraId="537F68A4" w14:textId="77777777" w:rsidTr="00EF3ABE">
        <w:trPr>
          <w:gridAfter w:val="1"/>
          <w:wAfter w:w="125" w:type="dxa"/>
          <w:trHeight w:val="285"/>
        </w:trPr>
        <w:tc>
          <w:tcPr>
            <w:tcW w:w="1840" w:type="dxa"/>
            <w:tcBorders>
              <w:top w:val="nil"/>
              <w:left w:val="single" w:sz="4" w:space="0" w:color="auto"/>
              <w:bottom w:val="nil"/>
              <w:right w:val="nil"/>
            </w:tcBorders>
            <w:shd w:val="clear" w:color="auto" w:fill="auto"/>
            <w:vAlign w:val="center"/>
            <w:hideMark/>
          </w:tcPr>
          <w:p w14:paraId="56E5C161"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7.3.08.03</w:t>
            </w:r>
          </w:p>
        </w:tc>
        <w:tc>
          <w:tcPr>
            <w:tcW w:w="2760" w:type="dxa"/>
            <w:gridSpan w:val="2"/>
            <w:tcBorders>
              <w:top w:val="nil"/>
              <w:left w:val="nil"/>
              <w:bottom w:val="nil"/>
              <w:right w:val="nil"/>
            </w:tcBorders>
            <w:shd w:val="clear" w:color="auto" w:fill="auto"/>
            <w:vAlign w:val="center"/>
            <w:hideMark/>
          </w:tcPr>
          <w:p w14:paraId="47389D99"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Lubricantes</w:t>
            </w:r>
          </w:p>
        </w:tc>
        <w:tc>
          <w:tcPr>
            <w:tcW w:w="1200" w:type="dxa"/>
            <w:gridSpan w:val="2"/>
            <w:tcBorders>
              <w:top w:val="nil"/>
              <w:left w:val="single" w:sz="4" w:space="0" w:color="auto"/>
              <w:bottom w:val="nil"/>
              <w:right w:val="nil"/>
            </w:tcBorders>
            <w:shd w:val="clear" w:color="auto" w:fill="auto"/>
            <w:vAlign w:val="bottom"/>
            <w:hideMark/>
          </w:tcPr>
          <w:p w14:paraId="6202DDFB" w14:textId="77777777" w:rsidR="00EF3ABE" w:rsidRPr="00EC16A4" w:rsidRDefault="00EF3ABE" w:rsidP="00CA5900">
            <w:pPr>
              <w:spacing w:after="0" w:line="240" w:lineRule="auto"/>
              <w:rPr>
                <w:rFonts w:eastAsia="Times New Roman" w:cs="Calibri"/>
                <w:color w:val="000000"/>
                <w:sz w:val="20"/>
                <w:szCs w:val="20"/>
                <w:lang w:eastAsia="es-MX"/>
              </w:rPr>
            </w:pPr>
            <w:r w:rsidRPr="00EC16A4">
              <w:rPr>
                <w:rFonts w:eastAsia="Times New Roman" w:cs="Calibri"/>
                <w:color w:val="000000"/>
                <w:sz w:val="20"/>
                <w:szCs w:val="20"/>
                <w:lang w:eastAsia="es-MX"/>
              </w:rPr>
              <w:t> </w:t>
            </w:r>
          </w:p>
        </w:tc>
        <w:tc>
          <w:tcPr>
            <w:tcW w:w="760" w:type="dxa"/>
            <w:gridSpan w:val="2"/>
            <w:tcBorders>
              <w:top w:val="nil"/>
              <w:left w:val="nil"/>
              <w:bottom w:val="nil"/>
              <w:right w:val="nil"/>
            </w:tcBorders>
            <w:shd w:val="clear" w:color="auto" w:fill="auto"/>
            <w:hideMark/>
          </w:tcPr>
          <w:p w14:paraId="230AD980" w14:textId="77777777" w:rsidR="00EF3ABE" w:rsidRPr="00EC16A4" w:rsidRDefault="00EF3ABE" w:rsidP="00CA5900">
            <w:pPr>
              <w:spacing w:after="0" w:line="240" w:lineRule="auto"/>
              <w:rPr>
                <w:rFonts w:eastAsia="Times New Roman" w:cs="Calibri"/>
                <w:color w:val="000000"/>
                <w:sz w:val="20"/>
                <w:szCs w:val="20"/>
                <w:lang w:eastAsia="es-MX"/>
              </w:rPr>
            </w:pPr>
          </w:p>
        </w:tc>
        <w:tc>
          <w:tcPr>
            <w:tcW w:w="700" w:type="dxa"/>
            <w:gridSpan w:val="2"/>
            <w:tcBorders>
              <w:top w:val="nil"/>
              <w:left w:val="nil"/>
              <w:bottom w:val="nil"/>
              <w:right w:val="nil"/>
            </w:tcBorders>
            <w:shd w:val="clear" w:color="auto" w:fill="auto"/>
            <w:vAlign w:val="center"/>
            <w:hideMark/>
          </w:tcPr>
          <w:p w14:paraId="7246CBE1"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vAlign w:val="center"/>
            <w:hideMark/>
          </w:tcPr>
          <w:p w14:paraId="2108626A" w14:textId="77777777" w:rsidR="00EF3ABE" w:rsidRPr="00EC16A4" w:rsidRDefault="00EF3ABE" w:rsidP="00CA5900">
            <w:pPr>
              <w:spacing w:after="0" w:line="240" w:lineRule="auto"/>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1.400,00</w:t>
            </w:r>
          </w:p>
        </w:tc>
        <w:tc>
          <w:tcPr>
            <w:tcW w:w="820" w:type="dxa"/>
            <w:gridSpan w:val="2"/>
            <w:tcBorders>
              <w:top w:val="nil"/>
              <w:left w:val="nil"/>
              <w:bottom w:val="nil"/>
              <w:right w:val="nil"/>
            </w:tcBorders>
            <w:shd w:val="clear" w:color="auto" w:fill="auto"/>
            <w:vAlign w:val="center"/>
            <w:hideMark/>
          </w:tcPr>
          <w:p w14:paraId="59B430BB" w14:textId="77777777" w:rsidR="00EF3ABE" w:rsidRPr="00EC16A4" w:rsidRDefault="00EF3ABE" w:rsidP="00CA5900">
            <w:pPr>
              <w:spacing w:after="0" w:line="240" w:lineRule="auto"/>
              <w:rPr>
                <w:rFonts w:ascii="Arial" w:eastAsia="Times New Roman" w:hAnsi="Arial" w:cs="Arial"/>
                <w:color w:val="000000"/>
                <w:sz w:val="14"/>
                <w:szCs w:val="14"/>
                <w:lang w:eastAsia="es-MX"/>
              </w:rPr>
            </w:pPr>
          </w:p>
        </w:tc>
        <w:tc>
          <w:tcPr>
            <w:tcW w:w="1120" w:type="dxa"/>
            <w:gridSpan w:val="2"/>
            <w:tcBorders>
              <w:top w:val="nil"/>
              <w:left w:val="nil"/>
              <w:bottom w:val="nil"/>
              <w:right w:val="single" w:sz="4" w:space="0" w:color="auto"/>
            </w:tcBorders>
            <w:shd w:val="clear" w:color="auto" w:fill="auto"/>
            <w:vAlign w:val="center"/>
            <w:hideMark/>
          </w:tcPr>
          <w:p w14:paraId="70BE66EC" w14:textId="77777777" w:rsidR="00EF3ABE" w:rsidRPr="00EC16A4" w:rsidRDefault="00EF3ABE" w:rsidP="00CA5900">
            <w:pPr>
              <w:spacing w:after="0" w:line="240" w:lineRule="auto"/>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r>
      <w:tr w:rsidR="00EF3ABE" w:rsidRPr="00EC16A4" w14:paraId="115249C0" w14:textId="77777777" w:rsidTr="00EF3ABE">
        <w:trPr>
          <w:gridAfter w:val="1"/>
          <w:wAfter w:w="125" w:type="dxa"/>
          <w:trHeight w:val="315"/>
        </w:trPr>
        <w:tc>
          <w:tcPr>
            <w:tcW w:w="1840" w:type="dxa"/>
            <w:tcBorders>
              <w:top w:val="nil"/>
              <w:left w:val="single" w:sz="4" w:space="0" w:color="auto"/>
              <w:bottom w:val="nil"/>
              <w:right w:val="nil"/>
            </w:tcBorders>
            <w:shd w:val="clear" w:color="auto" w:fill="auto"/>
            <w:vAlign w:val="center"/>
            <w:hideMark/>
          </w:tcPr>
          <w:p w14:paraId="59DE2DA0"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7.3.08.13</w:t>
            </w:r>
          </w:p>
        </w:tc>
        <w:tc>
          <w:tcPr>
            <w:tcW w:w="2760" w:type="dxa"/>
            <w:gridSpan w:val="2"/>
            <w:tcBorders>
              <w:top w:val="nil"/>
              <w:left w:val="nil"/>
              <w:bottom w:val="nil"/>
              <w:right w:val="nil"/>
            </w:tcBorders>
            <w:shd w:val="clear" w:color="auto" w:fill="auto"/>
            <w:vAlign w:val="center"/>
            <w:hideMark/>
          </w:tcPr>
          <w:p w14:paraId="3B8928FE"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Repuestos Y Accesorios</w:t>
            </w:r>
          </w:p>
        </w:tc>
        <w:tc>
          <w:tcPr>
            <w:tcW w:w="1200" w:type="dxa"/>
            <w:gridSpan w:val="2"/>
            <w:tcBorders>
              <w:top w:val="nil"/>
              <w:left w:val="single" w:sz="4" w:space="0" w:color="auto"/>
              <w:bottom w:val="nil"/>
              <w:right w:val="nil"/>
            </w:tcBorders>
            <w:shd w:val="clear" w:color="auto" w:fill="auto"/>
            <w:vAlign w:val="bottom"/>
            <w:hideMark/>
          </w:tcPr>
          <w:p w14:paraId="17F67842" w14:textId="77777777" w:rsidR="00EF3ABE" w:rsidRPr="00EC16A4" w:rsidRDefault="00EF3ABE" w:rsidP="00CA5900">
            <w:pPr>
              <w:spacing w:after="0" w:line="240" w:lineRule="auto"/>
              <w:rPr>
                <w:rFonts w:eastAsia="Times New Roman" w:cs="Calibri"/>
                <w:color w:val="000000"/>
                <w:sz w:val="20"/>
                <w:szCs w:val="20"/>
                <w:lang w:eastAsia="es-MX"/>
              </w:rPr>
            </w:pPr>
            <w:r w:rsidRPr="00EC16A4">
              <w:rPr>
                <w:rFonts w:eastAsia="Times New Roman" w:cs="Calibri"/>
                <w:color w:val="000000"/>
                <w:sz w:val="20"/>
                <w:szCs w:val="20"/>
                <w:lang w:eastAsia="es-MX"/>
              </w:rPr>
              <w:t> </w:t>
            </w:r>
          </w:p>
        </w:tc>
        <w:tc>
          <w:tcPr>
            <w:tcW w:w="760" w:type="dxa"/>
            <w:gridSpan w:val="2"/>
            <w:tcBorders>
              <w:top w:val="nil"/>
              <w:left w:val="nil"/>
              <w:bottom w:val="nil"/>
              <w:right w:val="nil"/>
            </w:tcBorders>
            <w:shd w:val="clear" w:color="auto" w:fill="auto"/>
            <w:hideMark/>
          </w:tcPr>
          <w:p w14:paraId="6570499A" w14:textId="77777777" w:rsidR="00EF3ABE" w:rsidRPr="00EC16A4" w:rsidRDefault="00EF3ABE" w:rsidP="00CA5900">
            <w:pPr>
              <w:spacing w:after="0" w:line="240" w:lineRule="auto"/>
              <w:rPr>
                <w:rFonts w:eastAsia="Times New Roman" w:cs="Calibri"/>
                <w:color w:val="000000"/>
                <w:sz w:val="20"/>
                <w:szCs w:val="20"/>
                <w:lang w:eastAsia="es-MX"/>
              </w:rPr>
            </w:pPr>
          </w:p>
        </w:tc>
        <w:tc>
          <w:tcPr>
            <w:tcW w:w="700" w:type="dxa"/>
            <w:gridSpan w:val="2"/>
            <w:tcBorders>
              <w:top w:val="nil"/>
              <w:left w:val="nil"/>
              <w:bottom w:val="nil"/>
              <w:right w:val="nil"/>
            </w:tcBorders>
            <w:shd w:val="clear" w:color="auto" w:fill="auto"/>
            <w:vAlign w:val="center"/>
            <w:hideMark/>
          </w:tcPr>
          <w:p w14:paraId="1FC479AE"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vAlign w:val="center"/>
            <w:hideMark/>
          </w:tcPr>
          <w:p w14:paraId="4F7CCECB" w14:textId="77777777" w:rsidR="00EF3ABE" w:rsidRPr="00EC16A4" w:rsidRDefault="00EF3ABE" w:rsidP="00CA5900">
            <w:pPr>
              <w:spacing w:after="0" w:line="240" w:lineRule="auto"/>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1.900,00</w:t>
            </w:r>
          </w:p>
        </w:tc>
        <w:tc>
          <w:tcPr>
            <w:tcW w:w="820" w:type="dxa"/>
            <w:gridSpan w:val="2"/>
            <w:tcBorders>
              <w:top w:val="nil"/>
              <w:left w:val="nil"/>
              <w:bottom w:val="nil"/>
              <w:right w:val="nil"/>
            </w:tcBorders>
            <w:shd w:val="clear" w:color="auto" w:fill="auto"/>
            <w:vAlign w:val="center"/>
            <w:hideMark/>
          </w:tcPr>
          <w:p w14:paraId="02161FA3" w14:textId="77777777" w:rsidR="00EF3ABE" w:rsidRPr="00EC16A4" w:rsidRDefault="00EF3ABE" w:rsidP="00CA5900">
            <w:pPr>
              <w:spacing w:after="0" w:line="240" w:lineRule="auto"/>
              <w:rPr>
                <w:rFonts w:ascii="Arial" w:eastAsia="Times New Roman" w:hAnsi="Arial" w:cs="Arial"/>
                <w:color w:val="000000"/>
                <w:sz w:val="14"/>
                <w:szCs w:val="14"/>
                <w:lang w:eastAsia="es-MX"/>
              </w:rPr>
            </w:pPr>
          </w:p>
        </w:tc>
        <w:tc>
          <w:tcPr>
            <w:tcW w:w="1120" w:type="dxa"/>
            <w:gridSpan w:val="2"/>
            <w:tcBorders>
              <w:top w:val="nil"/>
              <w:left w:val="nil"/>
              <w:bottom w:val="nil"/>
              <w:right w:val="single" w:sz="4" w:space="0" w:color="auto"/>
            </w:tcBorders>
            <w:shd w:val="clear" w:color="auto" w:fill="auto"/>
            <w:vAlign w:val="center"/>
            <w:hideMark/>
          </w:tcPr>
          <w:p w14:paraId="25C8542F" w14:textId="77777777" w:rsidR="00EF3ABE" w:rsidRPr="00EC16A4" w:rsidRDefault="00EF3ABE" w:rsidP="00CA5900">
            <w:pPr>
              <w:spacing w:after="0" w:line="240" w:lineRule="auto"/>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r>
      <w:tr w:rsidR="00EF3ABE" w:rsidRPr="00EC16A4" w14:paraId="061C79E6" w14:textId="77777777" w:rsidTr="00EF3ABE">
        <w:trPr>
          <w:gridAfter w:val="1"/>
          <w:wAfter w:w="125" w:type="dxa"/>
          <w:trHeight w:val="450"/>
        </w:trPr>
        <w:tc>
          <w:tcPr>
            <w:tcW w:w="1840" w:type="dxa"/>
            <w:tcBorders>
              <w:top w:val="nil"/>
              <w:left w:val="single" w:sz="4" w:space="0" w:color="auto"/>
              <w:bottom w:val="nil"/>
              <w:right w:val="nil"/>
            </w:tcBorders>
            <w:shd w:val="clear" w:color="auto" w:fill="auto"/>
            <w:vAlign w:val="center"/>
            <w:hideMark/>
          </w:tcPr>
          <w:p w14:paraId="1CE3F77C"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5.3.04.05</w:t>
            </w:r>
          </w:p>
        </w:tc>
        <w:tc>
          <w:tcPr>
            <w:tcW w:w="2760" w:type="dxa"/>
            <w:gridSpan w:val="2"/>
            <w:tcBorders>
              <w:top w:val="nil"/>
              <w:left w:val="nil"/>
              <w:bottom w:val="nil"/>
              <w:right w:val="nil"/>
            </w:tcBorders>
            <w:shd w:val="clear" w:color="auto" w:fill="auto"/>
            <w:vAlign w:val="center"/>
            <w:hideMark/>
          </w:tcPr>
          <w:p w14:paraId="709A1461"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Vehículos (Servicio Para Mantenimiento Y Reparación)</w:t>
            </w:r>
          </w:p>
        </w:tc>
        <w:tc>
          <w:tcPr>
            <w:tcW w:w="1200" w:type="dxa"/>
            <w:gridSpan w:val="2"/>
            <w:tcBorders>
              <w:top w:val="nil"/>
              <w:left w:val="single" w:sz="4" w:space="0" w:color="auto"/>
              <w:bottom w:val="nil"/>
              <w:right w:val="nil"/>
            </w:tcBorders>
            <w:shd w:val="clear" w:color="auto" w:fill="auto"/>
            <w:vAlign w:val="bottom"/>
            <w:hideMark/>
          </w:tcPr>
          <w:p w14:paraId="620CC040" w14:textId="77777777" w:rsidR="00EF3ABE" w:rsidRPr="00EC16A4" w:rsidRDefault="00EF3ABE" w:rsidP="00CA5900">
            <w:pPr>
              <w:spacing w:after="0" w:line="240" w:lineRule="auto"/>
              <w:rPr>
                <w:rFonts w:eastAsia="Times New Roman" w:cs="Calibri"/>
                <w:color w:val="000000"/>
                <w:sz w:val="20"/>
                <w:szCs w:val="20"/>
                <w:lang w:eastAsia="es-MX"/>
              </w:rPr>
            </w:pPr>
            <w:r w:rsidRPr="00EC16A4">
              <w:rPr>
                <w:rFonts w:eastAsia="Times New Roman" w:cs="Calibri"/>
                <w:color w:val="000000"/>
                <w:sz w:val="20"/>
                <w:szCs w:val="20"/>
                <w:lang w:eastAsia="es-MX"/>
              </w:rPr>
              <w:t> </w:t>
            </w:r>
          </w:p>
        </w:tc>
        <w:tc>
          <w:tcPr>
            <w:tcW w:w="760" w:type="dxa"/>
            <w:gridSpan w:val="2"/>
            <w:tcBorders>
              <w:top w:val="nil"/>
              <w:left w:val="nil"/>
              <w:bottom w:val="nil"/>
              <w:right w:val="nil"/>
            </w:tcBorders>
            <w:shd w:val="clear" w:color="auto" w:fill="auto"/>
            <w:hideMark/>
          </w:tcPr>
          <w:p w14:paraId="1E385090" w14:textId="77777777" w:rsidR="00EF3ABE" w:rsidRPr="00EC16A4" w:rsidRDefault="00EF3ABE" w:rsidP="00CA5900">
            <w:pPr>
              <w:spacing w:after="0" w:line="240" w:lineRule="auto"/>
              <w:rPr>
                <w:rFonts w:eastAsia="Times New Roman" w:cs="Calibri"/>
                <w:color w:val="000000"/>
                <w:sz w:val="20"/>
                <w:szCs w:val="20"/>
                <w:lang w:eastAsia="es-MX"/>
              </w:rPr>
            </w:pPr>
          </w:p>
        </w:tc>
        <w:tc>
          <w:tcPr>
            <w:tcW w:w="700" w:type="dxa"/>
            <w:gridSpan w:val="2"/>
            <w:tcBorders>
              <w:top w:val="nil"/>
              <w:left w:val="nil"/>
              <w:bottom w:val="nil"/>
              <w:right w:val="nil"/>
            </w:tcBorders>
            <w:shd w:val="clear" w:color="auto" w:fill="auto"/>
            <w:vAlign w:val="center"/>
            <w:hideMark/>
          </w:tcPr>
          <w:p w14:paraId="71775AB5"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vAlign w:val="center"/>
            <w:hideMark/>
          </w:tcPr>
          <w:p w14:paraId="0ADFCD04"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vAlign w:val="center"/>
            <w:hideMark/>
          </w:tcPr>
          <w:p w14:paraId="46C8BE49"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noWrap/>
            <w:vAlign w:val="center"/>
            <w:hideMark/>
          </w:tcPr>
          <w:p w14:paraId="1E38DA54"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pacing w:val="-2"/>
                <w:sz w:val="14"/>
                <w:lang w:eastAsia="es-MX"/>
              </w:rPr>
              <w:t>1.000,00</w:t>
            </w:r>
          </w:p>
        </w:tc>
      </w:tr>
      <w:tr w:rsidR="00EF3ABE" w:rsidRPr="00EC16A4" w14:paraId="0EA629C3" w14:textId="77777777" w:rsidTr="00EF3ABE">
        <w:trPr>
          <w:gridAfter w:val="1"/>
          <w:wAfter w:w="125" w:type="dxa"/>
          <w:trHeight w:val="885"/>
        </w:trPr>
        <w:tc>
          <w:tcPr>
            <w:tcW w:w="1840" w:type="dxa"/>
            <w:tcBorders>
              <w:top w:val="nil"/>
              <w:left w:val="single" w:sz="4" w:space="0" w:color="auto"/>
              <w:bottom w:val="nil"/>
              <w:right w:val="nil"/>
            </w:tcBorders>
            <w:shd w:val="clear" w:color="auto" w:fill="auto"/>
            <w:vAlign w:val="center"/>
            <w:hideMark/>
          </w:tcPr>
          <w:p w14:paraId="0D7D1492"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5.3.08.02</w:t>
            </w:r>
          </w:p>
        </w:tc>
        <w:tc>
          <w:tcPr>
            <w:tcW w:w="2760" w:type="dxa"/>
            <w:gridSpan w:val="2"/>
            <w:tcBorders>
              <w:top w:val="nil"/>
              <w:left w:val="nil"/>
              <w:bottom w:val="nil"/>
              <w:right w:val="nil"/>
            </w:tcBorders>
            <w:shd w:val="clear" w:color="auto" w:fill="auto"/>
            <w:vAlign w:val="center"/>
            <w:hideMark/>
          </w:tcPr>
          <w:p w14:paraId="128AD85E"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Vestuario, Lencería, Prendas De Protección Y Accesorios Para Uniformes Del Personal De Protección, Vigilancia Y</w:t>
            </w:r>
          </w:p>
        </w:tc>
        <w:tc>
          <w:tcPr>
            <w:tcW w:w="1200" w:type="dxa"/>
            <w:gridSpan w:val="2"/>
            <w:tcBorders>
              <w:top w:val="nil"/>
              <w:left w:val="single" w:sz="4" w:space="0" w:color="auto"/>
              <w:bottom w:val="nil"/>
              <w:right w:val="nil"/>
            </w:tcBorders>
            <w:shd w:val="clear" w:color="auto" w:fill="auto"/>
            <w:vAlign w:val="bottom"/>
            <w:hideMark/>
          </w:tcPr>
          <w:p w14:paraId="739B51E1" w14:textId="77777777" w:rsidR="00EF3ABE" w:rsidRPr="00EC16A4" w:rsidRDefault="00EF3ABE" w:rsidP="00CA5900">
            <w:pPr>
              <w:spacing w:after="0" w:line="240" w:lineRule="auto"/>
              <w:rPr>
                <w:rFonts w:eastAsia="Times New Roman" w:cs="Calibri"/>
                <w:color w:val="000000"/>
                <w:sz w:val="20"/>
                <w:szCs w:val="20"/>
                <w:lang w:eastAsia="es-MX"/>
              </w:rPr>
            </w:pPr>
            <w:r w:rsidRPr="00EC16A4">
              <w:rPr>
                <w:rFonts w:eastAsia="Times New Roman" w:cs="Calibri"/>
                <w:color w:val="000000"/>
                <w:sz w:val="20"/>
                <w:szCs w:val="20"/>
                <w:lang w:eastAsia="es-MX"/>
              </w:rPr>
              <w:t> </w:t>
            </w:r>
          </w:p>
        </w:tc>
        <w:tc>
          <w:tcPr>
            <w:tcW w:w="760" w:type="dxa"/>
            <w:gridSpan w:val="2"/>
            <w:tcBorders>
              <w:top w:val="nil"/>
              <w:left w:val="nil"/>
              <w:bottom w:val="nil"/>
              <w:right w:val="nil"/>
            </w:tcBorders>
            <w:shd w:val="clear" w:color="auto" w:fill="auto"/>
            <w:hideMark/>
          </w:tcPr>
          <w:p w14:paraId="28A12CBC" w14:textId="77777777" w:rsidR="00EF3ABE" w:rsidRPr="00EC16A4" w:rsidRDefault="00EF3ABE" w:rsidP="00CA5900">
            <w:pPr>
              <w:spacing w:after="0" w:line="240" w:lineRule="auto"/>
              <w:rPr>
                <w:rFonts w:eastAsia="Times New Roman" w:cs="Calibri"/>
                <w:color w:val="000000"/>
                <w:sz w:val="20"/>
                <w:szCs w:val="20"/>
                <w:lang w:eastAsia="es-MX"/>
              </w:rPr>
            </w:pPr>
          </w:p>
        </w:tc>
        <w:tc>
          <w:tcPr>
            <w:tcW w:w="700" w:type="dxa"/>
            <w:gridSpan w:val="2"/>
            <w:tcBorders>
              <w:top w:val="nil"/>
              <w:left w:val="nil"/>
              <w:bottom w:val="nil"/>
              <w:right w:val="nil"/>
            </w:tcBorders>
            <w:shd w:val="clear" w:color="auto" w:fill="auto"/>
            <w:vAlign w:val="center"/>
            <w:hideMark/>
          </w:tcPr>
          <w:p w14:paraId="4A3DF5D9"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vAlign w:val="center"/>
            <w:hideMark/>
          </w:tcPr>
          <w:p w14:paraId="460D5F99"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vAlign w:val="center"/>
            <w:hideMark/>
          </w:tcPr>
          <w:p w14:paraId="0A193B4A"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noWrap/>
            <w:vAlign w:val="center"/>
            <w:hideMark/>
          </w:tcPr>
          <w:p w14:paraId="05043D09"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pacing w:val="-2"/>
                <w:sz w:val="14"/>
                <w:lang w:eastAsia="es-MX"/>
              </w:rPr>
              <w:t>7.000,00</w:t>
            </w:r>
          </w:p>
        </w:tc>
      </w:tr>
      <w:tr w:rsidR="00EF3ABE" w:rsidRPr="00EC16A4" w14:paraId="41452EDF" w14:textId="77777777" w:rsidTr="00EF3ABE">
        <w:trPr>
          <w:gridAfter w:val="1"/>
          <w:wAfter w:w="125" w:type="dxa"/>
          <w:trHeight w:val="375"/>
        </w:trPr>
        <w:tc>
          <w:tcPr>
            <w:tcW w:w="1840" w:type="dxa"/>
            <w:tcBorders>
              <w:top w:val="nil"/>
              <w:left w:val="single" w:sz="4" w:space="0" w:color="auto"/>
              <w:bottom w:val="nil"/>
              <w:right w:val="nil"/>
            </w:tcBorders>
            <w:shd w:val="clear" w:color="auto" w:fill="auto"/>
            <w:vAlign w:val="center"/>
            <w:hideMark/>
          </w:tcPr>
          <w:p w14:paraId="179CC6C1"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7.1.05.12</w:t>
            </w:r>
          </w:p>
        </w:tc>
        <w:tc>
          <w:tcPr>
            <w:tcW w:w="2760" w:type="dxa"/>
            <w:gridSpan w:val="2"/>
            <w:tcBorders>
              <w:top w:val="nil"/>
              <w:left w:val="nil"/>
              <w:bottom w:val="nil"/>
              <w:right w:val="nil"/>
            </w:tcBorders>
            <w:shd w:val="clear" w:color="auto" w:fill="auto"/>
            <w:vAlign w:val="center"/>
            <w:hideMark/>
          </w:tcPr>
          <w:p w14:paraId="74819454"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Subrogación</w:t>
            </w:r>
          </w:p>
        </w:tc>
        <w:tc>
          <w:tcPr>
            <w:tcW w:w="1200" w:type="dxa"/>
            <w:gridSpan w:val="2"/>
            <w:tcBorders>
              <w:top w:val="nil"/>
              <w:left w:val="single" w:sz="4" w:space="0" w:color="auto"/>
              <w:bottom w:val="nil"/>
              <w:right w:val="nil"/>
            </w:tcBorders>
            <w:shd w:val="clear" w:color="auto" w:fill="auto"/>
            <w:vAlign w:val="bottom"/>
            <w:hideMark/>
          </w:tcPr>
          <w:p w14:paraId="2A245FE4" w14:textId="77777777" w:rsidR="00EF3ABE" w:rsidRPr="00EC16A4" w:rsidRDefault="00EF3ABE" w:rsidP="00CA5900">
            <w:pPr>
              <w:spacing w:after="0" w:line="240" w:lineRule="auto"/>
              <w:rPr>
                <w:rFonts w:eastAsia="Times New Roman" w:cs="Calibri"/>
                <w:color w:val="000000"/>
                <w:sz w:val="20"/>
                <w:szCs w:val="20"/>
                <w:lang w:eastAsia="es-MX"/>
              </w:rPr>
            </w:pPr>
            <w:r w:rsidRPr="00EC16A4">
              <w:rPr>
                <w:rFonts w:eastAsia="Times New Roman" w:cs="Calibri"/>
                <w:color w:val="000000"/>
                <w:sz w:val="20"/>
                <w:szCs w:val="20"/>
                <w:lang w:eastAsia="es-MX"/>
              </w:rPr>
              <w:t> </w:t>
            </w:r>
          </w:p>
        </w:tc>
        <w:tc>
          <w:tcPr>
            <w:tcW w:w="760" w:type="dxa"/>
            <w:gridSpan w:val="2"/>
            <w:tcBorders>
              <w:top w:val="nil"/>
              <w:left w:val="nil"/>
              <w:bottom w:val="nil"/>
              <w:right w:val="nil"/>
            </w:tcBorders>
            <w:shd w:val="clear" w:color="auto" w:fill="auto"/>
            <w:hideMark/>
          </w:tcPr>
          <w:p w14:paraId="507F6D97" w14:textId="77777777" w:rsidR="00EF3ABE" w:rsidRPr="00EC16A4" w:rsidRDefault="00EF3ABE" w:rsidP="00CA5900">
            <w:pPr>
              <w:spacing w:after="0" w:line="240" w:lineRule="auto"/>
              <w:rPr>
                <w:rFonts w:eastAsia="Times New Roman" w:cs="Calibri"/>
                <w:color w:val="000000"/>
                <w:sz w:val="20"/>
                <w:szCs w:val="20"/>
                <w:lang w:eastAsia="es-MX"/>
              </w:rPr>
            </w:pPr>
          </w:p>
        </w:tc>
        <w:tc>
          <w:tcPr>
            <w:tcW w:w="700" w:type="dxa"/>
            <w:gridSpan w:val="2"/>
            <w:tcBorders>
              <w:top w:val="nil"/>
              <w:left w:val="nil"/>
              <w:bottom w:val="nil"/>
              <w:right w:val="nil"/>
            </w:tcBorders>
            <w:shd w:val="clear" w:color="auto" w:fill="auto"/>
            <w:vAlign w:val="center"/>
            <w:hideMark/>
          </w:tcPr>
          <w:p w14:paraId="439C29CC"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hideMark/>
          </w:tcPr>
          <w:p w14:paraId="58FC5F2F"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vAlign w:val="center"/>
            <w:hideMark/>
          </w:tcPr>
          <w:p w14:paraId="64DC7360"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noWrap/>
            <w:vAlign w:val="center"/>
            <w:hideMark/>
          </w:tcPr>
          <w:p w14:paraId="784319E4"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pacing w:val="-2"/>
                <w:sz w:val="14"/>
                <w:lang w:eastAsia="es-MX"/>
              </w:rPr>
              <w:t>500,00</w:t>
            </w:r>
          </w:p>
        </w:tc>
      </w:tr>
      <w:tr w:rsidR="00EF3ABE" w:rsidRPr="00EC16A4" w14:paraId="0D13E81C" w14:textId="77777777" w:rsidTr="00EF3ABE">
        <w:trPr>
          <w:gridAfter w:val="1"/>
          <w:wAfter w:w="125" w:type="dxa"/>
          <w:trHeight w:val="405"/>
        </w:trPr>
        <w:tc>
          <w:tcPr>
            <w:tcW w:w="1840" w:type="dxa"/>
            <w:tcBorders>
              <w:top w:val="nil"/>
              <w:left w:val="single" w:sz="4" w:space="0" w:color="auto"/>
              <w:bottom w:val="nil"/>
              <w:right w:val="nil"/>
            </w:tcBorders>
            <w:shd w:val="clear" w:color="auto" w:fill="auto"/>
            <w:vAlign w:val="center"/>
            <w:hideMark/>
          </w:tcPr>
          <w:p w14:paraId="16240259"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7.1.07.06</w:t>
            </w:r>
          </w:p>
        </w:tc>
        <w:tc>
          <w:tcPr>
            <w:tcW w:w="2760" w:type="dxa"/>
            <w:gridSpan w:val="2"/>
            <w:tcBorders>
              <w:top w:val="nil"/>
              <w:left w:val="nil"/>
              <w:bottom w:val="nil"/>
              <w:right w:val="nil"/>
            </w:tcBorders>
            <w:shd w:val="clear" w:color="auto" w:fill="auto"/>
            <w:vAlign w:val="center"/>
            <w:hideMark/>
          </w:tcPr>
          <w:p w14:paraId="7E7AC1EE"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Beneficio Por Jubilación</w:t>
            </w:r>
          </w:p>
        </w:tc>
        <w:tc>
          <w:tcPr>
            <w:tcW w:w="1200" w:type="dxa"/>
            <w:gridSpan w:val="2"/>
            <w:tcBorders>
              <w:top w:val="nil"/>
              <w:left w:val="single" w:sz="4" w:space="0" w:color="auto"/>
              <w:bottom w:val="nil"/>
              <w:right w:val="nil"/>
            </w:tcBorders>
            <w:shd w:val="clear" w:color="auto" w:fill="auto"/>
            <w:vAlign w:val="bottom"/>
            <w:hideMark/>
          </w:tcPr>
          <w:p w14:paraId="466ED11B" w14:textId="77777777" w:rsidR="00EF3ABE" w:rsidRPr="00EC16A4" w:rsidRDefault="00EF3ABE" w:rsidP="00CA5900">
            <w:pPr>
              <w:spacing w:after="0" w:line="240" w:lineRule="auto"/>
              <w:rPr>
                <w:rFonts w:eastAsia="Times New Roman" w:cs="Calibri"/>
                <w:color w:val="000000"/>
                <w:sz w:val="20"/>
                <w:szCs w:val="20"/>
                <w:lang w:eastAsia="es-MX"/>
              </w:rPr>
            </w:pPr>
            <w:r w:rsidRPr="00EC16A4">
              <w:rPr>
                <w:rFonts w:eastAsia="Times New Roman" w:cs="Calibri"/>
                <w:color w:val="000000"/>
                <w:sz w:val="20"/>
                <w:szCs w:val="20"/>
                <w:lang w:eastAsia="es-MX"/>
              </w:rPr>
              <w:t> </w:t>
            </w:r>
          </w:p>
        </w:tc>
        <w:tc>
          <w:tcPr>
            <w:tcW w:w="760" w:type="dxa"/>
            <w:gridSpan w:val="2"/>
            <w:tcBorders>
              <w:top w:val="nil"/>
              <w:left w:val="nil"/>
              <w:bottom w:val="nil"/>
              <w:right w:val="nil"/>
            </w:tcBorders>
            <w:shd w:val="clear" w:color="auto" w:fill="auto"/>
            <w:hideMark/>
          </w:tcPr>
          <w:p w14:paraId="2458C636" w14:textId="77777777" w:rsidR="00EF3ABE" w:rsidRPr="00EC16A4" w:rsidRDefault="00EF3ABE" w:rsidP="00CA5900">
            <w:pPr>
              <w:spacing w:after="0" w:line="240" w:lineRule="auto"/>
              <w:rPr>
                <w:rFonts w:eastAsia="Times New Roman" w:cs="Calibri"/>
                <w:color w:val="000000"/>
                <w:sz w:val="20"/>
                <w:szCs w:val="20"/>
                <w:lang w:eastAsia="es-MX"/>
              </w:rPr>
            </w:pPr>
          </w:p>
        </w:tc>
        <w:tc>
          <w:tcPr>
            <w:tcW w:w="700" w:type="dxa"/>
            <w:gridSpan w:val="2"/>
            <w:tcBorders>
              <w:top w:val="nil"/>
              <w:left w:val="nil"/>
              <w:bottom w:val="nil"/>
              <w:right w:val="nil"/>
            </w:tcBorders>
            <w:shd w:val="clear" w:color="auto" w:fill="auto"/>
            <w:vAlign w:val="center"/>
            <w:hideMark/>
          </w:tcPr>
          <w:p w14:paraId="7CB8D171"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hideMark/>
          </w:tcPr>
          <w:p w14:paraId="5947D55C"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hideMark/>
          </w:tcPr>
          <w:p w14:paraId="33D10742"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noWrap/>
            <w:vAlign w:val="center"/>
            <w:hideMark/>
          </w:tcPr>
          <w:p w14:paraId="75104AD6"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pacing w:val="-2"/>
                <w:sz w:val="14"/>
                <w:lang w:eastAsia="es-MX"/>
              </w:rPr>
              <w:t>58.913,88</w:t>
            </w:r>
          </w:p>
        </w:tc>
      </w:tr>
      <w:tr w:rsidR="00EF3ABE" w:rsidRPr="00EC16A4" w14:paraId="2CD1F22D" w14:textId="77777777" w:rsidTr="00EF3ABE">
        <w:trPr>
          <w:gridAfter w:val="1"/>
          <w:wAfter w:w="125" w:type="dxa"/>
          <w:trHeight w:val="780"/>
        </w:trPr>
        <w:tc>
          <w:tcPr>
            <w:tcW w:w="1840" w:type="dxa"/>
            <w:tcBorders>
              <w:top w:val="nil"/>
              <w:left w:val="single" w:sz="4" w:space="0" w:color="auto"/>
              <w:bottom w:val="nil"/>
              <w:right w:val="nil"/>
            </w:tcBorders>
            <w:shd w:val="clear" w:color="auto" w:fill="auto"/>
            <w:vAlign w:val="center"/>
            <w:hideMark/>
          </w:tcPr>
          <w:p w14:paraId="4FBC3118"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7.1.07.07</w:t>
            </w:r>
          </w:p>
        </w:tc>
        <w:tc>
          <w:tcPr>
            <w:tcW w:w="2760" w:type="dxa"/>
            <w:gridSpan w:val="2"/>
            <w:tcBorders>
              <w:top w:val="nil"/>
              <w:left w:val="nil"/>
              <w:bottom w:val="nil"/>
              <w:right w:val="nil"/>
            </w:tcBorders>
            <w:shd w:val="clear" w:color="auto" w:fill="auto"/>
            <w:vAlign w:val="center"/>
            <w:hideMark/>
          </w:tcPr>
          <w:p w14:paraId="01B44508"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Compensación Por Vacaciones No Gozadas Por Cesación De Funciones</w:t>
            </w:r>
          </w:p>
        </w:tc>
        <w:tc>
          <w:tcPr>
            <w:tcW w:w="1200" w:type="dxa"/>
            <w:gridSpan w:val="2"/>
            <w:tcBorders>
              <w:top w:val="nil"/>
              <w:left w:val="single" w:sz="4" w:space="0" w:color="auto"/>
              <w:bottom w:val="nil"/>
              <w:right w:val="nil"/>
            </w:tcBorders>
            <w:shd w:val="clear" w:color="auto" w:fill="auto"/>
            <w:vAlign w:val="bottom"/>
            <w:hideMark/>
          </w:tcPr>
          <w:p w14:paraId="7BC8F92D" w14:textId="77777777" w:rsidR="00EF3ABE" w:rsidRPr="00EC16A4" w:rsidRDefault="00EF3ABE" w:rsidP="00CA5900">
            <w:pPr>
              <w:spacing w:after="0" w:line="240" w:lineRule="auto"/>
              <w:rPr>
                <w:rFonts w:eastAsia="Times New Roman" w:cs="Calibri"/>
                <w:color w:val="000000"/>
                <w:sz w:val="20"/>
                <w:szCs w:val="20"/>
                <w:lang w:eastAsia="es-MX"/>
              </w:rPr>
            </w:pPr>
            <w:r w:rsidRPr="00EC16A4">
              <w:rPr>
                <w:rFonts w:eastAsia="Times New Roman" w:cs="Calibri"/>
                <w:color w:val="000000"/>
                <w:sz w:val="20"/>
                <w:szCs w:val="20"/>
                <w:lang w:eastAsia="es-MX"/>
              </w:rPr>
              <w:t> </w:t>
            </w:r>
          </w:p>
        </w:tc>
        <w:tc>
          <w:tcPr>
            <w:tcW w:w="760" w:type="dxa"/>
            <w:gridSpan w:val="2"/>
            <w:tcBorders>
              <w:top w:val="nil"/>
              <w:left w:val="nil"/>
              <w:bottom w:val="nil"/>
              <w:right w:val="nil"/>
            </w:tcBorders>
            <w:shd w:val="clear" w:color="auto" w:fill="auto"/>
            <w:hideMark/>
          </w:tcPr>
          <w:p w14:paraId="680C392B" w14:textId="77777777" w:rsidR="00EF3ABE" w:rsidRPr="00EC16A4" w:rsidRDefault="00EF3ABE" w:rsidP="00CA5900">
            <w:pPr>
              <w:spacing w:after="0" w:line="240" w:lineRule="auto"/>
              <w:rPr>
                <w:rFonts w:eastAsia="Times New Roman" w:cs="Calibri"/>
                <w:color w:val="000000"/>
                <w:sz w:val="20"/>
                <w:szCs w:val="20"/>
                <w:lang w:eastAsia="es-MX"/>
              </w:rPr>
            </w:pPr>
          </w:p>
        </w:tc>
        <w:tc>
          <w:tcPr>
            <w:tcW w:w="700" w:type="dxa"/>
            <w:gridSpan w:val="2"/>
            <w:tcBorders>
              <w:top w:val="nil"/>
              <w:left w:val="nil"/>
              <w:bottom w:val="nil"/>
              <w:right w:val="nil"/>
            </w:tcBorders>
            <w:shd w:val="clear" w:color="auto" w:fill="auto"/>
            <w:vAlign w:val="center"/>
            <w:hideMark/>
          </w:tcPr>
          <w:p w14:paraId="37FA2746"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hideMark/>
          </w:tcPr>
          <w:p w14:paraId="12C17D8D"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hideMark/>
          </w:tcPr>
          <w:p w14:paraId="23FA4AE3"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noWrap/>
            <w:vAlign w:val="center"/>
            <w:hideMark/>
          </w:tcPr>
          <w:p w14:paraId="5417B6F0"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pacing w:val="-2"/>
                <w:sz w:val="14"/>
                <w:lang w:eastAsia="es-MX"/>
              </w:rPr>
              <w:t>3.600,00</w:t>
            </w:r>
          </w:p>
        </w:tc>
      </w:tr>
      <w:tr w:rsidR="00EF3ABE" w:rsidRPr="00EC16A4" w14:paraId="3228BF10" w14:textId="77777777" w:rsidTr="00EF3ABE">
        <w:trPr>
          <w:gridAfter w:val="1"/>
          <w:wAfter w:w="125" w:type="dxa"/>
          <w:trHeight w:val="270"/>
        </w:trPr>
        <w:tc>
          <w:tcPr>
            <w:tcW w:w="1840" w:type="dxa"/>
            <w:tcBorders>
              <w:top w:val="nil"/>
              <w:left w:val="single" w:sz="4" w:space="0" w:color="auto"/>
              <w:bottom w:val="nil"/>
              <w:right w:val="nil"/>
            </w:tcBorders>
            <w:shd w:val="clear" w:color="auto" w:fill="auto"/>
            <w:vAlign w:val="center"/>
            <w:hideMark/>
          </w:tcPr>
          <w:p w14:paraId="0D446BC9"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7.3.03.01</w:t>
            </w:r>
          </w:p>
        </w:tc>
        <w:tc>
          <w:tcPr>
            <w:tcW w:w="2760" w:type="dxa"/>
            <w:gridSpan w:val="2"/>
            <w:tcBorders>
              <w:top w:val="nil"/>
              <w:left w:val="nil"/>
              <w:bottom w:val="nil"/>
              <w:right w:val="nil"/>
            </w:tcBorders>
            <w:shd w:val="clear" w:color="auto" w:fill="auto"/>
            <w:vAlign w:val="center"/>
            <w:hideMark/>
          </w:tcPr>
          <w:p w14:paraId="14E7C3C8"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Pasajes Al Interior</w:t>
            </w:r>
          </w:p>
        </w:tc>
        <w:tc>
          <w:tcPr>
            <w:tcW w:w="1200" w:type="dxa"/>
            <w:gridSpan w:val="2"/>
            <w:tcBorders>
              <w:top w:val="nil"/>
              <w:left w:val="single" w:sz="4" w:space="0" w:color="auto"/>
              <w:bottom w:val="nil"/>
              <w:right w:val="nil"/>
            </w:tcBorders>
            <w:shd w:val="clear" w:color="auto" w:fill="auto"/>
            <w:vAlign w:val="bottom"/>
            <w:hideMark/>
          </w:tcPr>
          <w:p w14:paraId="1A4E8741" w14:textId="77777777" w:rsidR="00EF3ABE" w:rsidRPr="00EC16A4" w:rsidRDefault="00EF3ABE" w:rsidP="00CA5900">
            <w:pPr>
              <w:spacing w:after="0" w:line="240" w:lineRule="auto"/>
              <w:rPr>
                <w:rFonts w:eastAsia="Times New Roman" w:cs="Calibri"/>
                <w:color w:val="000000"/>
                <w:sz w:val="20"/>
                <w:szCs w:val="20"/>
                <w:lang w:eastAsia="es-MX"/>
              </w:rPr>
            </w:pPr>
            <w:r w:rsidRPr="00EC16A4">
              <w:rPr>
                <w:rFonts w:eastAsia="Times New Roman" w:cs="Calibri"/>
                <w:color w:val="000000"/>
                <w:sz w:val="20"/>
                <w:szCs w:val="20"/>
                <w:lang w:eastAsia="es-MX"/>
              </w:rPr>
              <w:t> </w:t>
            </w:r>
          </w:p>
        </w:tc>
        <w:tc>
          <w:tcPr>
            <w:tcW w:w="760" w:type="dxa"/>
            <w:gridSpan w:val="2"/>
            <w:tcBorders>
              <w:top w:val="nil"/>
              <w:left w:val="nil"/>
              <w:bottom w:val="nil"/>
              <w:right w:val="nil"/>
            </w:tcBorders>
            <w:shd w:val="clear" w:color="auto" w:fill="auto"/>
            <w:hideMark/>
          </w:tcPr>
          <w:p w14:paraId="51A799E9" w14:textId="77777777" w:rsidR="00EF3ABE" w:rsidRPr="00EC16A4" w:rsidRDefault="00EF3ABE" w:rsidP="00CA5900">
            <w:pPr>
              <w:spacing w:after="0" w:line="240" w:lineRule="auto"/>
              <w:rPr>
                <w:rFonts w:eastAsia="Times New Roman" w:cs="Calibri"/>
                <w:color w:val="000000"/>
                <w:sz w:val="20"/>
                <w:szCs w:val="20"/>
                <w:lang w:eastAsia="es-MX"/>
              </w:rPr>
            </w:pPr>
          </w:p>
        </w:tc>
        <w:tc>
          <w:tcPr>
            <w:tcW w:w="700" w:type="dxa"/>
            <w:gridSpan w:val="2"/>
            <w:tcBorders>
              <w:top w:val="nil"/>
              <w:left w:val="nil"/>
              <w:bottom w:val="nil"/>
              <w:right w:val="nil"/>
            </w:tcBorders>
            <w:shd w:val="clear" w:color="auto" w:fill="auto"/>
            <w:vAlign w:val="center"/>
            <w:hideMark/>
          </w:tcPr>
          <w:p w14:paraId="25C85C8F"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hideMark/>
          </w:tcPr>
          <w:p w14:paraId="1293966B"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hideMark/>
          </w:tcPr>
          <w:p w14:paraId="42FE50C0"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noWrap/>
            <w:vAlign w:val="center"/>
            <w:hideMark/>
          </w:tcPr>
          <w:p w14:paraId="316CB356"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pacing w:val="-2"/>
                <w:sz w:val="14"/>
                <w:lang w:eastAsia="es-MX"/>
              </w:rPr>
              <w:t>450,00</w:t>
            </w:r>
          </w:p>
        </w:tc>
      </w:tr>
      <w:tr w:rsidR="00EF3ABE" w:rsidRPr="00EC16A4" w14:paraId="27930714" w14:textId="77777777" w:rsidTr="00EF3ABE">
        <w:trPr>
          <w:gridAfter w:val="1"/>
          <w:wAfter w:w="125" w:type="dxa"/>
          <w:trHeight w:val="720"/>
        </w:trPr>
        <w:tc>
          <w:tcPr>
            <w:tcW w:w="1840" w:type="dxa"/>
            <w:tcBorders>
              <w:top w:val="nil"/>
              <w:left w:val="single" w:sz="4" w:space="0" w:color="auto"/>
              <w:bottom w:val="nil"/>
              <w:right w:val="nil"/>
            </w:tcBorders>
            <w:shd w:val="clear" w:color="auto" w:fill="auto"/>
            <w:vAlign w:val="center"/>
            <w:hideMark/>
          </w:tcPr>
          <w:p w14:paraId="603693F7"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7.3.08.07</w:t>
            </w:r>
          </w:p>
        </w:tc>
        <w:tc>
          <w:tcPr>
            <w:tcW w:w="2760" w:type="dxa"/>
            <w:gridSpan w:val="2"/>
            <w:tcBorders>
              <w:top w:val="nil"/>
              <w:left w:val="nil"/>
              <w:bottom w:val="nil"/>
              <w:right w:val="nil"/>
            </w:tcBorders>
            <w:shd w:val="clear" w:color="auto" w:fill="auto"/>
            <w:vAlign w:val="center"/>
            <w:hideMark/>
          </w:tcPr>
          <w:p w14:paraId="28D74BB0"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 xml:space="preserve">Materiales De Impresión, Fotografía, Reproducción Y Publicaciones </w:t>
            </w:r>
          </w:p>
        </w:tc>
        <w:tc>
          <w:tcPr>
            <w:tcW w:w="1200" w:type="dxa"/>
            <w:gridSpan w:val="2"/>
            <w:tcBorders>
              <w:top w:val="nil"/>
              <w:left w:val="single" w:sz="4" w:space="0" w:color="auto"/>
              <w:bottom w:val="nil"/>
              <w:right w:val="nil"/>
            </w:tcBorders>
            <w:shd w:val="clear" w:color="auto" w:fill="auto"/>
            <w:vAlign w:val="center"/>
            <w:hideMark/>
          </w:tcPr>
          <w:p w14:paraId="667F7A6C" w14:textId="77777777" w:rsidR="00EF3ABE" w:rsidRPr="00EC16A4" w:rsidRDefault="00EF3ABE" w:rsidP="00CA5900">
            <w:pPr>
              <w:spacing w:after="0" w:line="240" w:lineRule="auto"/>
              <w:rPr>
                <w:rFonts w:ascii="Arial" w:eastAsia="Times New Roman" w:hAnsi="Arial" w:cs="Arial"/>
                <w:color w:val="000000"/>
                <w:sz w:val="20"/>
                <w:szCs w:val="20"/>
                <w:lang w:eastAsia="es-MX"/>
              </w:rPr>
            </w:pPr>
            <w:r w:rsidRPr="00EC16A4">
              <w:rPr>
                <w:rFonts w:ascii="Arial" w:eastAsia="Times New Roman" w:hAnsi="Arial" w:cs="Arial"/>
                <w:color w:val="000000"/>
                <w:sz w:val="20"/>
                <w:szCs w:val="20"/>
                <w:lang w:eastAsia="es-MX"/>
              </w:rPr>
              <w:t> </w:t>
            </w:r>
          </w:p>
        </w:tc>
        <w:tc>
          <w:tcPr>
            <w:tcW w:w="760" w:type="dxa"/>
            <w:gridSpan w:val="2"/>
            <w:tcBorders>
              <w:top w:val="nil"/>
              <w:left w:val="nil"/>
              <w:bottom w:val="nil"/>
              <w:right w:val="nil"/>
            </w:tcBorders>
            <w:shd w:val="clear" w:color="auto" w:fill="auto"/>
            <w:hideMark/>
          </w:tcPr>
          <w:p w14:paraId="4388791F" w14:textId="77777777" w:rsidR="00EF3ABE" w:rsidRPr="00EC16A4" w:rsidRDefault="00EF3ABE" w:rsidP="00CA5900">
            <w:pPr>
              <w:spacing w:after="0" w:line="240" w:lineRule="auto"/>
              <w:rPr>
                <w:rFonts w:ascii="Arial" w:eastAsia="Times New Roman" w:hAnsi="Arial" w:cs="Arial"/>
                <w:color w:val="000000"/>
                <w:sz w:val="20"/>
                <w:szCs w:val="20"/>
                <w:lang w:eastAsia="es-MX"/>
              </w:rPr>
            </w:pPr>
          </w:p>
        </w:tc>
        <w:tc>
          <w:tcPr>
            <w:tcW w:w="700" w:type="dxa"/>
            <w:gridSpan w:val="2"/>
            <w:tcBorders>
              <w:top w:val="nil"/>
              <w:left w:val="nil"/>
              <w:bottom w:val="nil"/>
              <w:right w:val="nil"/>
            </w:tcBorders>
            <w:shd w:val="clear" w:color="auto" w:fill="auto"/>
            <w:vAlign w:val="center"/>
            <w:hideMark/>
          </w:tcPr>
          <w:p w14:paraId="659B65B6"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hideMark/>
          </w:tcPr>
          <w:p w14:paraId="1599F3F3"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hideMark/>
          </w:tcPr>
          <w:p w14:paraId="4E307C48"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noWrap/>
            <w:vAlign w:val="center"/>
            <w:hideMark/>
          </w:tcPr>
          <w:p w14:paraId="351CA92E"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pacing w:val="-2"/>
                <w:sz w:val="14"/>
                <w:lang w:eastAsia="es-MX"/>
              </w:rPr>
              <w:t>450,00</w:t>
            </w:r>
          </w:p>
        </w:tc>
      </w:tr>
      <w:tr w:rsidR="00EF3ABE" w:rsidRPr="00EC16A4" w14:paraId="399DE3F1" w14:textId="77777777" w:rsidTr="00EF3ABE">
        <w:trPr>
          <w:gridAfter w:val="1"/>
          <w:wAfter w:w="125" w:type="dxa"/>
          <w:trHeight w:val="720"/>
        </w:trPr>
        <w:tc>
          <w:tcPr>
            <w:tcW w:w="1840" w:type="dxa"/>
            <w:tcBorders>
              <w:top w:val="nil"/>
              <w:left w:val="single" w:sz="4" w:space="0" w:color="auto"/>
              <w:bottom w:val="nil"/>
              <w:right w:val="nil"/>
            </w:tcBorders>
            <w:shd w:val="clear" w:color="auto" w:fill="auto"/>
            <w:vAlign w:val="center"/>
            <w:hideMark/>
          </w:tcPr>
          <w:p w14:paraId="4E835B0A"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7.5.04.02.01</w:t>
            </w:r>
          </w:p>
        </w:tc>
        <w:tc>
          <w:tcPr>
            <w:tcW w:w="2760" w:type="dxa"/>
            <w:gridSpan w:val="2"/>
            <w:tcBorders>
              <w:top w:val="nil"/>
              <w:left w:val="nil"/>
              <w:bottom w:val="nil"/>
              <w:right w:val="nil"/>
            </w:tcBorders>
            <w:shd w:val="clear" w:color="auto" w:fill="auto"/>
            <w:vAlign w:val="center"/>
            <w:hideMark/>
          </w:tcPr>
          <w:p w14:paraId="20486122" w14:textId="77777777" w:rsidR="00EF3ABE" w:rsidRPr="00EC16A4" w:rsidRDefault="00EF3ABE" w:rsidP="00CA5900">
            <w:pPr>
              <w:spacing w:after="0" w:line="240" w:lineRule="auto"/>
              <w:rPr>
                <w:rFonts w:ascii="Arial" w:eastAsia="Times New Roman" w:hAnsi="Arial" w:cs="Arial"/>
                <w:color w:val="000000"/>
                <w:sz w:val="18"/>
                <w:szCs w:val="18"/>
                <w:lang w:eastAsia="es-MX"/>
              </w:rPr>
            </w:pPr>
            <w:proofErr w:type="spellStart"/>
            <w:r w:rsidRPr="00EC16A4">
              <w:rPr>
                <w:rFonts w:ascii="Arial" w:eastAsia="Times New Roman" w:hAnsi="Arial" w:cs="Arial"/>
                <w:color w:val="000000"/>
                <w:sz w:val="18"/>
                <w:szCs w:val="18"/>
                <w:lang w:eastAsia="es-MX"/>
              </w:rPr>
              <w:t>Implementacion</w:t>
            </w:r>
            <w:proofErr w:type="spellEnd"/>
            <w:r w:rsidRPr="00EC16A4">
              <w:rPr>
                <w:rFonts w:ascii="Arial" w:eastAsia="Times New Roman" w:hAnsi="Arial" w:cs="Arial"/>
                <w:color w:val="000000"/>
                <w:sz w:val="18"/>
                <w:szCs w:val="18"/>
                <w:lang w:eastAsia="es-MX"/>
              </w:rPr>
              <w:t xml:space="preserve"> De Circuito </w:t>
            </w:r>
            <w:proofErr w:type="spellStart"/>
            <w:r w:rsidRPr="00EC16A4">
              <w:rPr>
                <w:rFonts w:ascii="Arial" w:eastAsia="Times New Roman" w:hAnsi="Arial" w:cs="Arial"/>
                <w:color w:val="000000"/>
                <w:sz w:val="18"/>
                <w:szCs w:val="18"/>
                <w:lang w:eastAsia="es-MX"/>
              </w:rPr>
              <w:t>Cerradode</w:t>
            </w:r>
            <w:proofErr w:type="spellEnd"/>
            <w:r w:rsidRPr="00EC16A4">
              <w:rPr>
                <w:rFonts w:ascii="Arial" w:eastAsia="Times New Roman" w:hAnsi="Arial" w:cs="Arial"/>
                <w:color w:val="000000"/>
                <w:sz w:val="18"/>
                <w:szCs w:val="18"/>
                <w:lang w:eastAsia="es-MX"/>
              </w:rPr>
              <w:t xml:space="preserve"> </w:t>
            </w:r>
            <w:proofErr w:type="spellStart"/>
            <w:r w:rsidRPr="00EC16A4">
              <w:rPr>
                <w:rFonts w:ascii="Arial" w:eastAsia="Times New Roman" w:hAnsi="Arial" w:cs="Arial"/>
                <w:color w:val="000000"/>
                <w:sz w:val="18"/>
                <w:szCs w:val="18"/>
                <w:lang w:eastAsia="es-MX"/>
              </w:rPr>
              <w:t>Camaras</w:t>
            </w:r>
            <w:proofErr w:type="spellEnd"/>
            <w:r w:rsidRPr="00EC16A4">
              <w:rPr>
                <w:rFonts w:ascii="Arial" w:eastAsia="Times New Roman" w:hAnsi="Arial" w:cs="Arial"/>
                <w:color w:val="000000"/>
                <w:sz w:val="18"/>
                <w:szCs w:val="18"/>
                <w:lang w:eastAsia="es-MX"/>
              </w:rPr>
              <w:t xml:space="preserve"> De Seguridad</w:t>
            </w:r>
          </w:p>
        </w:tc>
        <w:tc>
          <w:tcPr>
            <w:tcW w:w="1200" w:type="dxa"/>
            <w:gridSpan w:val="2"/>
            <w:tcBorders>
              <w:top w:val="nil"/>
              <w:left w:val="single" w:sz="4" w:space="0" w:color="auto"/>
              <w:bottom w:val="nil"/>
              <w:right w:val="nil"/>
            </w:tcBorders>
            <w:shd w:val="clear" w:color="auto" w:fill="auto"/>
            <w:vAlign w:val="center"/>
            <w:hideMark/>
          </w:tcPr>
          <w:p w14:paraId="13C3084E" w14:textId="77777777" w:rsidR="00EF3ABE" w:rsidRPr="00EC16A4" w:rsidRDefault="00EF3ABE" w:rsidP="00CA5900">
            <w:pPr>
              <w:spacing w:after="0" w:line="240" w:lineRule="auto"/>
              <w:rPr>
                <w:rFonts w:ascii="Arial" w:eastAsia="Times New Roman" w:hAnsi="Arial" w:cs="Arial"/>
                <w:color w:val="000000"/>
                <w:sz w:val="20"/>
                <w:szCs w:val="20"/>
                <w:lang w:eastAsia="es-MX"/>
              </w:rPr>
            </w:pPr>
            <w:r w:rsidRPr="00EC16A4">
              <w:rPr>
                <w:rFonts w:ascii="Arial" w:eastAsia="Times New Roman" w:hAnsi="Arial" w:cs="Arial"/>
                <w:color w:val="000000"/>
                <w:sz w:val="20"/>
                <w:szCs w:val="20"/>
                <w:lang w:eastAsia="es-MX"/>
              </w:rPr>
              <w:t> </w:t>
            </w:r>
          </w:p>
        </w:tc>
        <w:tc>
          <w:tcPr>
            <w:tcW w:w="760" w:type="dxa"/>
            <w:gridSpan w:val="2"/>
            <w:tcBorders>
              <w:top w:val="nil"/>
              <w:left w:val="nil"/>
              <w:bottom w:val="nil"/>
              <w:right w:val="nil"/>
            </w:tcBorders>
            <w:shd w:val="clear" w:color="auto" w:fill="auto"/>
            <w:hideMark/>
          </w:tcPr>
          <w:p w14:paraId="3C225F98" w14:textId="77777777" w:rsidR="00EF3ABE" w:rsidRPr="00EC16A4" w:rsidRDefault="00EF3ABE" w:rsidP="00CA5900">
            <w:pPr>
              <w:spacing w:after="0" w:line="240" w:lineRule="auto"/>
              <w:rPr>
                <w:rFonts w:ascii="Arial" w:eastAsia="Times New Roman" w:hAnsi="Arial" w:cs="Arial"/>
                <w:color w:val="000000"/>
                <w:sz w:val="20"/>
                <w:szCs w:val="20"/>
                <w:lang w:eastAsia="es-MX"/>
              </w:rPr>
            </w:pPr>
          </w:p>
        </w:tc>
        <w:tc>
          <w:tcPr>
            <w:tcW w:w="700" w:type="dxa"/>
            <w:gridSpan w:val="2"/>
            <w:tcBorders>
              <w:top w:val="nil"/>
              <w:left w:val="nil"/>
              <w:bottom w:val="nil"/>
              <w:right w:val="nil"/>
            </w:tcBorders>
            <w:shd w:val="clear" w:color="auto" w:fill="auto"/>
            <w:vAlign w:val="center"/>
            <w:hideMark/>
          </w:tcPr>
          <w:p w14:paraId="0DBA1A19"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hideMark/>
          </w:tcPr>
          <w:p w14:paraId="3787D652"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hideMark/>
          </w:tcPr>
          <w:p w14:paraId="7135EC31"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noWrap/>
            <w:vAlign w:val="center"/>
            <w:hideMark/>
          </w:tcPr>
          <w:p w14:paraId="3CB2FCED"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pacing w:val="-2"/>
                <w:sz w:val="14"/>
                <w:lang w:eastAsia="es-MX"/>
              </w:rPr>
              <w:t>8.500,00</w:t>
            </w:r>
          </w:p>
        </w:tc>
      </w:tr>
      <w:tr w:rsidR="00EF3ABE" w:rsidRPr="00EC16A4" w14:paraId="018195C9" w14:textId="77777777" w:rsidTr="00EF3ABE">
        <w:trPr>
          <w:gridAfter w:val="1"/>
          <w:wAfter w:w="125" w:type="dxa"/>
          <w:trHeight w:val="915"/>
        </w:trPr>
        <w:tc>
          <w:tcPr>
            <w:tcW w:w="1840" w:type="dxa"/>
            <w:tcBorders>
              <w:top w:val="nil"/>
              <w:left w:val="single" w:sz="4" w:space="0" w:color="auto"/>
              <w:bottom w:val="nil"/>
              <w:right w:val="nil"/>
            </w:tcBorders>
            <w:shd w:val="clear" w:color="auto" w:fill="auto"/>
            <w:vAlign w:val="center"/>
            <w:hideMark/>
          </w:tcPr>
          <w:p w14:paraId="793E7834"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8.4.01.07</w:t>
            </w:r>
          </w:p>
        </w:tc>
        <w:tc>
          <w:tcPr>
            <w:tcW w:w="2760" w:type="dxa"/>
            <w:gridSpan w:val="2"/>
            <w:tcBorders>
              <w:top w:val="nil"/>
              <w:left w:val="nil"/>
              <w:bottom w:val="nil"/>
              <w:right w:val="nil"/>
            </w:tcBorders>
            <w:shd w:val="clear" w:color="auto" w:fill="auto"/>
            <w:vAlign w:val="center"/>
            <w:hideMark/>
          </w:tcPr>
          <w:p w14:paraId="6C96530E"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Equipos, Sistemas Y Paquetes Informáticos (De Larga Duración)</w:t>
            </w:r>
          </w:p>
        </w:tc>
        <w:tc>
          <w:tcPr>
            <w:tcW w:w="1200" w:type="dxa"/>
            <w:gridSpan w:val="2"/>
            <w:tcBorders>
              <w:top w:val="nil"/>
              <w:left w:val="single" w:sz="4" w:space="0" w:color="auto"/>
              <w:bottom w:val="nil"/>
              <w:right w:val="nil"/>
            </w:tcBorders>
            <w:shd w:val="clear" w:color="auto" w:fill="auto"/>
            <w:vAlign w:val="bottom"/>
            <w:hideMark/>
          </w:tcPr>
          <w:p w14:paraId="5DFD3D24" w14:textId="77777777" w:rsidR="00EF3ABE" w:rsidRPr="00EC16A4" w:rsidRDefault="00EF3ABE" w:rsidP="00CA5900">
            <w:pPr>
              <w:spacing w:after="0" w:line="240" w:lineRule="auto"/>
              <w:rPr>
                <w:rFonts w:eastAsia="Times New Roman" w:cs="Calibri"/>
                <w:color w:val="000000"/>
                <w:sz w:val="20"/>
                <w:szCs w:val="20"/>
                <w:lang w:eastAsia="es-MX"/>
              </w:rPr>
            </w:pPr>
            <w:r w:rsidRPr="00EC16A4">
              <w:rPr>
                <w:rFonts w:eastAsia="Times New Roman" w:cs="Calibri"/>
                <w:color w:val="000000"/>
                <w:sz w:val="20"/>
                <w:szCs w:val="20"/>
                <w:lang w:eastAsia="es-MX"/>
              </w:rPr>
              <w:t> </w:t>
            </w:r>
          </w:p>
        </w:tc>
        <w:tc>
          <w:tcPr>
            <w:tcW w:w="760" w:type="dxa"/>
            <w:gridSpan w:val="2"/>
            <w:tcBorders>
              <w:top w:val="nil"/>
              <w:left w:val="nil"/>
              <w:bottom w:val="nil"/>
              <w:right w:val="nil"/>
            </w:tcBorders>
            <w:shd w:val="clear" w:color="auto" w:fill="auto"/>
            <w:hideMark/>
          </w:tcPr>
          <w:p w14:paraId="571F6E0F" w14:textId="77777777" w:rsidR="00EF3ABE" w:rsidRPr="00EC16A4" w:rsidRDefault="00EF3ABE" w:rsidP="00CA5900">
            <w:pPr>
              <w:spacing w:after="0" w:line="240" w:lineRule="auto"/>
              <w:rPr>
                <w:rFonts w:eastAsia="Times New Roman" w:cs="Calibri"/>
                <w:color w:val="000000"/>
                <w:sz w:val="20"/>
                <w:szCs w:val="20"/>
                <w:lang w:eastAsia="es-MX"/>
              </w:rPr>
            </w:pPr>
          </w:p>
        </w:tc>
        <w:tc>
          <w:tcPr>
            <w:tcW w:w="700" w:type="dxa"/>
            <w:gridSpan w:val="2"/>
            <w:tcBorders>
              <w:top w:val="nil"/>
              <w:left w:val="nil"/>
              <w:bottom w:val="nil"/>
              <w:right w:val="nil"/>
            </w:tcBorders>
            <w:shd w:val="clear" w:color="auto" w:fill="auto"/>
            <w:vAlign w:val="center"/>
            <w:hideMark/>
          </w:tcPr>
          <w:p w14:paraId="6BCE2970"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hideMark/>
          </w:tcPr>
          <w:p w14:paraId="5F188E6B" w14:textId="77777777" w:rsidR="00EF3ABE" w:rsidRPr="00EC16A4" w:rsidRDefault="00EF3ABE" w:rsidP="00CA5900">
            <w:pPr>
              <w:spacing w:after="0" w:line="240" w:lineRule="auto"/>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noWrap/>
            <w:vAlign w:val="center"/>
            <w:hideMark/>
          </w:tcPr>
          <w:p w14:paraId="4C1C8BE4"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1500</w:t>
            </w:r>
          </w:p>
        </w:tc>
        <w:tc>
          <w:tcPr>
            <w:tcW w:w="1120" w:type="dxa"/>
            <w:gridSpan w:val="2"/>
            <w:tcBorders>
              <w:top w:val="nil"/>
              <w:left w:val="nil"/>
              <w:bottom w:val="nil"/>
              <w:right w:val="single" w:sz="4" w:space="0" w:color="auto"/>
            </w:tcBorders>
            <w:shd w:val="clear" w:color="auto" w:fill="auto"/>
            <w:vAlign w:val="center"/>
            <w:hideMark/>
          </w:tcPr>
          <w:p w14:paraId="7E2F8EAE"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r>
      <w:tr w:rsidR="00EF3ABE" w:rsidRPr="00EC16A4" w14:paraId="247C3AAB" w14:textId="77777777" w:rsidTr="00EF3ABE">
        <w:trPr>
          <w:gridAfter w:val="1"/>
          <w:wAfter w:w="125" w:type="dxa"/>
          <w:trHeight w:val="360"/>
        </w:trPr>
        <w:tc>
          <w:tcPr>
            <w:tcW w:w="4600" w:type="dxa"/>
            <w:gridSpan w:val="3"/>
            <w:tcBorders>
              <w:top w:val="nil"/>
              <w:left w:val="single" w:sz="4" w:space="0" w:color="auto"/>
              <w:bottom w:val="nil"/>
              <w:right w:val="nil"/>
            </w:tcBorders>
            <w:shd w:val="clear" w:color="auto" w:fill="auto"/>
            <w:vAlign w:val="center"/>
            <w:hideMark/>
          </w:tcPr>
          <w:p w14:paraId="635BFB23" w14:textId="77777777" w:rsidR="00EF3ABE" w:rsidRPr="00EC16A4" w:rsidRDefault="00EF3ABE" w:rsidP="00CA5900">
            <w:pPr>
              <w:spacing w:after="0" w:line="240" w:lineRule="auto"/>
              <w:jc w:val="center"/>
              <w:rPr>
                <w:rFonts w:ascii="Arial" w:eastAsia="Times New Roman" w:hAnsi="Arial" w:cs="Arial"/>
                <w:b/>
                <w:bCs/>
                <w:color w:val="000000"/>
                <w:sz w:val="18"/>
                <w:szCs w:val="18"/>
                <w:lang w:eastAsia="es-MX"/>
              </w:rPr>
            </w:pPr>
            <w:r w:rsidRPr="00EC16A4">
              <w:rPr>
                <w:rFonts w:ascii="Arial" w:eastAsia="Times New Roman" w:hAnsi="Arial" w:cs="Arial"/>
                <w:b/>
                <w:bCs/>
                <w:color w:val="000000"/>
                <w:sz w:val="18"/>
                <w:szCs w:val="18"/>
                <w:lang w:eastAsia="es-MX"/>
              </w:rPr>
              <w:t xml:space="preserve">1.4.1 </w:t>
            </w:r>
            <w:proofErr w:type="spellStart"/>
            <w:r w:rsidRPr="00EC16A4">
              <w:rPr>
                <w:rFonts w:ascii="Arial" w:eastAsia="Times New Roman" w:hAnsi="Arial" w:cs="Arial"/>
                <w:b/>
                <w:bCs/>
                <w:color w:val="000000"/>
                <w:sz w:val="18"/>
                <w:szCs w:val="18"/>
                <w:lang w:eastAsia="es-MX"/>
              </w:rPr>
              <w:t>Subp</w:t>
            </w:r>
            <w:proofErr w:type="spellEnd"/>
            <w:r w:rsidRPr="00EC16A4">
              <w:rPr>
                <w:rFonts w:ascii="Arial" w:eastAsia="Times New Roman" w:hAnsi="Arial" w:cs="Arial"/>
                <w:b/>
                <w:bCs/>
                <w:color w:val="000000"/>
                <w:sz w:val="18"/>
                <w:szCs w:val="18"/>
                <w:lang w:eastAsia="es-MX"/>
              </w:rPr>
              <w:t xml:space="preserve"> 1.- Instrucción Y Control Contraventores</w:t>
            </w:r>
          </w:p>
        </w:tc>
        <w:tc>
          <w:tcPr>
            <w:tcW w:w="1200" w:type="dxa"/>
            <w:gridSpan w:val="2"/>
            <w:tcBorders>
              <w:top w:val="nil"/>
              <w:left w:val="single" w:sz="4" w:space="0" w:color="auto"/>
              <w:bottom w:val="nil"/>
              <w:right w:val="nil"/>
            </w:tcBorders>
            <w:shd w:val="clear" w:color="auto" w:fill="auto"/>
            <w:vAlign w:val="center"/>
            <w:hideMark/>
          </w:tcPr>
          <w:p w14:paraId="5ABE539E"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vAlign w:val="center"/>
            <w:hideMark/>
          </w:tcPr>
          <w:p w14:paraId="529ABAE6"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p>
        </w:tc>
        <w:tc>
          <w:tcPr>
            <w:tcW w:w="700" w:type="dxa"/>
            <w:gridSpan w:val="2"/>
            <w:tcBorders>
              <w:top w:val="nil"/>
              <w:left w:val="nil"/>
              <w:bottom w:val="nil"/>
              <w:right w:val="nil"/>
            </w:tcBorders>
            <w:shd w:val="clear" w:color="auto" w:fill="auto"/>
            <w:vAlign w:val="center"/>
            <w:hideMark/>
          </w:tcPr>
          <w:p w14:paraId="1500F5FB"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vAlign w:val="center"/>
            <w:hideMark/>
          </w:tcPr>
          <w:p w14:paraId="60E94B4A"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vAlign w:val="center"/>
            <w:hideMark/>
          </w:tcPr>
          <w:p w14:paraId="70FA3D0E"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4B0546DC"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r>
      <w:tr w:rsidR="00EF3ABE" w:rsidRPr="00EC16A4" w14:paraId="413DEB1D" w14:textId="77777777" w:rsidTr="00EF3ABE">
        <w:trPr>
          <w:gridAfter w:val="1"/>
          <w:wAfter w:w="125" w:type="dxa"/>
          <w:trHeight w:val="810"/>
        </w:trPr>
        <w:tc>
          <w:tcPr>
            <w:tcW w:w="1840" w:type="dxa"/>
            <w:tcBorders>
              <w:top w:val="nil"/>
              <w:left w:val="single" w:sz="4" w:space="0" w:color="auto"/>
              <w:bottom w:val="nil"/>
              <w:right w:val="nil"/>
            </w:tcBorders>
            <w:shd w:val="clear" w:color="auto" w:fill="auto"/>
            <w:vAlign w:val="center"/>
            <w:hideMark/>
          </w:tcPr>
          <w:p w14:paraId="4CE3764E"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8.4.01.07</w:t>
            </w:r>
          </w:p>
        </w:tc>
        <w:tc>
          <w:tcPr>
            <w:tcW w:w="2760" w:type="dxa"/>
            <w:gridSpan w:val="2"/>
            <w:tcBorders>
              <w:top w:val="nil"/>
              <w:left w:val="nil"/>
              <w:bottom w:val="nil"/>
              <w:right w:val="nil"/>
            </w:tcBorders>
            <w:shd w:val="clear" w:color="auto" w:fill="auto"/>
            <w:vAlign w:val="center"/>
            <w:hideMark/>
          </w:tcPr>
          <w:p w14:paraId="4D3E736A"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Equipos, Sistemas Y Paquetes Informáticos (De Larga Duración)</w:t>
            </w:r>
          </w:p>
        </w:tc>
        <w:tc>
          <w:tcPr>
            <w:tcW w:w="1200" w:type="dxa"/>
            <w:gridSpan w:val="2"/>
            <w:tcBorders>
              <w:top w:val="nil"/>
              <w:left w:val="single" w:sz="4" w:space="0" w:color="auto"/>
              <w:bottom w:val="nil"/>
              <w:right w:val="nil"/>
            </w:tcBorders>
            <w:shd w:val="clear" w:color="auto" w:fill="auto"/>
            <w:vAlign w:val="center"/>
            <w:hideMark/>
          </w:tcPr>
          <w:p w14:paraId="6FDE849E"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vAlign w:val="center"/>
            <w:hideMark/>
          </w:tcPr>
          <w:p w14:paraId="46929CCE"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15000</w:t>
            </w:r>
          </w:p>
        </w:tc>
        <w:tc>
          <w:tcPr>
            <w:tcW w:w="700" w:type="dxa"/>
            <w:gridSpan w:val="2"/>
            <w:tcBorders>
              <w:top w:val="nil"/>
              <w:left w:val="nil"/>
              <w:bottom w:val="nil"/>
              <w:right w:val="nil"/>
            </w:tcBorders>
            <w:shd w:val="clear" w:color="auto" w:fill="auto"/>
            <w:vAlign w:val="center"/>
            <w:hideMark/>
          </w:tcPr>
          <w:p w14:paraId="01966AF9"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p>
        </w:tc>
        <w:tc>
          <w:tcPr>
            <w:tcW w:w="685" w:type="dxa"/>
            <w:gridSpan w:val="2"/>
            <w:tcBorders>
              <w:top w:val="nil"/>
              <w:left w:val="nil"/>
              <w:bottom w:val="nil"/>
              <w:right w:val="nil"/>
            </w:tcBorders>
            <w:shd w:val="clear" w:color="auto" w:fill="auto"/>
            <w:vAlign w:val="center"/>
            <w:hideMark/>
          </w:tcPr>
          <w:p w14:paraId="029287A9"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vAlign w:val="center"/>
            <w:hideMark/>
          </w:tcPr>
          <w:p w14:paraId="4A6B1086"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0865B784"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r>
      <w:tr w:rsidR="00EF3ABE" w:rsidRPr="00EC16A4" w14:paraId="0A71BCDC" w14:textId="77777777" w:rsidTr="00EF3ABE">
        <w:trPr>
          <w:gridAfter w:val="1"/>
          <w:wAfter w:w="125" w:type="dxa"/>
          <w:trHeight w:val="585"/>
        </w:trPr>
        <w:tc>
          <w:tcPr>
            <w:tcW w:w="1840" w:type="dxa"/>
            <w:tcBorders>
              <w:top w:val="nil"/>
              <w:left w:val="single" w:sz="4" w:space="0" w:color="auto"/>
              <w:bottom w:val="nil"/>
              <w:right w:val="nil"/>
            </w:tcBorders>
            <w:shd w:val="clear" w:color="auto" w:fill="auto"/>
            <w:vAlign w:val="center"/>
            <w:hideMark/>
          </w:tcPr>
          <w:p w14:paraId="7F719F28"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7.3.03.03</w:t>
            </w:r>
          </w:p>
        </w:tc>
        <w:tc>
          <w:tcPr>
            <w:tcW w:w="2760" w:type="dxa"/>
            <w:gridSpan w:val="2"/>
            <w:tcBorders>
              <w:top w:val="nil"/>
              <w:left w:val="nil"/>
              <w:bottom w:val="nil"/>
              <w:right w:val="nil"/>
            </w:tcBorders>
            <w:shd w:val="clear" w:color="auto" w:fill="auto"/>
            <w:vAlign w:val="center"/>
            <w:hideMark/>
          </w:tcPr>
          <w:p w14:paraId="44F3C9C0"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Viáticos Y Subsistencias En El Interior</w:t>
            </w:r>
          </w:p>
        </w:tc>
        <w:tc>
          <w:tcPr>
            <w:tcW w:w="1200" w:type="dxa"/>
            <w:gridSpan w:val="2"/>
            <w:tcBorders>
              <w:top w:val="nil"/>
              <w:left w:val="single" w:sz="4" w:space="0" w:color="auto"/>
              <w:bottom w:val="nil"/>
              <w:right w:val="nil"/>
            </w:tcBorders>
            <w:shd w:val="clear" w:color="auto" w:fill="auto"/>
            <w:vAlign w:val="center"/>
            <w:hideMark/>
          </w:tcPr>
          <w:p w14:paraId="578FAD48"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vAlign w:val="center"/>
            <w:hideMark/>
          </w:tcPr>
          <w:p w14:paraId="3DF77787"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p>
        </w:tc>
        <w:tc>
          <w:tcPr>
            <w:tcW w:w="700" w:type="dxa"/>
            <w:gridSpan w:val="2"/>
            <w:tcBorders>
              <w:top w:val="nil"/>
              <w:left w:val="nil"/>
              <w:bottom w:val="nil"/>
              <w:right w:val="nil"/>
            </w:tcBorders>
            <w:shd w:val="clear" w:color="auto" w:fill="auto"/>
            <w:vAlign w:val="center"/>
            <w:hideMark/>
          </w:tcPr>
          <w:p w14:paraId="59B13DC0"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vAlign w:val="center"/>
            <w:hideMark/>
          </w:tcPr>
          <w:p w14:paraId="7F9AC211"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1000</w:t>
            </w:r>
          </w:p>
        </w:tc>
        <w:tc>
          <w:tcPr>
            <w:tcW w:w="820" w:type="dxa"/>
            <w:gridSpan w:val="2"/>
            <w:tcBorders>
              <w:top w:val="nil"/>
              <w:left w:val="nil"/>
              <w:bottom w:val="nil"/>
              <w:right w:val="nil"/>
            </w:tcBorders>
            <w:shd w:val="clear" w:color="auto" w:fill="auto"/>
            <w:vAlign w:val="center"/>
            <w:hideMark/>
          </w:tcPr>
          <w:p w14:paraId="6F1405C7"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p>
        </w:tc>
        <w:tc>
          <w:tcPr>
            <w:tcW w:w="1120" w:type="dxa"/>
            <w:gridSpan w:val="2"/>
            <w:tcBorders>
              <w:top w:val="nil"/>
              <w:left w:val="nil"/>
              <w:bottom w:val="nil"/>
              <w:right w:val="single" w:sz="4" w:space="0" w:color="auto"/>
            </w:tcBorders>
            <w:shd w:val="clear" w:color="auto" w:fill="auto"/>
            <w:vAlign w:val="center"/>
            <w:hideMark/>
          </w:tcPr>
          <w:p w14:paraId="6E2E8A04"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r>
      <w:tr w:rsidR="00EF3ABE" w:rsidRPr="00EC16A4" w14:paraId="5B6742FB" w14:textId="77777777" w:rsidTr="00EF3ABE">
        <w:trPr>
          <w:gridAfter w:val="1"/>
          <w:wAfter w:w="125" w:type="dxa"/>
          <w:trHeight w:val="720"/>
        </w:trPr>
        <w:tc>
          <w:tcPr>
            <w:tcW w:w="1840" w:type="dxa"/>
            <w:tcBorders>
              <w:top w:val="nil"/>
              <w:left w:val="single" w:sz="4" w:space="0" w:color="auto"/>
              <w:bottom w:val="nil"/>
              <w:right w:val="nil"/>
            </w:tcBorders>
            <w:shd w:val="clear" w:color="auto" w:fill="auto"/>
            <w:vAlign w:val="center"/>
            <w:hideMark/>
          </w:tcPr>
          <w:p w14:paraId="4866EBB5"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7.3.08.07</w:t>
            </w:r>
          </w:p>
        </w:tc>
        <w:tc>
          <w:tcPr>
            <w:tcW w:w="2760" w:type="dxa"/>
            <w:gridSpan w:val="2"/>
            <w:tcBorders>
              <w:top w:val="nil"/>
              <w:left w:val="nil"/>
              <w:bottom w:val="nil"/>
              <w:right w:val="nil"/>
            </w:tcBorders>
            <w:shd w:val="clear" w:color="auto" w:fill="auto"/>
            <w:vAlign w:val="center"/>
            <w:hideMark/>
          </w:tcPr>
          <w:p w14:paraId="2F6D69E7"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Materiales De Impresión, Fotografía, Reproducción Y Publicaciones</w:t>
            </w:r>
          </w:p>
        </w:tc>
        <w:tc>
          <w:tcPr>
            <w:tcW w:w="1200" w:type="dxa"/>
            <w:gridSpan w:val="2"/>
            <w:tcBorders>
              <w:top w:val="nil"/>
              <w:left w:val="single" w:sz="4" w:space="0" w:color="auto"/>
              <w:bottom w:val="nil"/>
              <w:right w:val="nil"/>
            </w:tcBorders>
            <w:shd w:val="clear" w:color="auto" w:fill="auto"/>
            <w:vAlign w:val="center"/>
            <w:hideMark/>
          </w:tcPr>
          <w:p w14:paraId="13849305"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vAlign w:val="center"/>
            <w:hideMark/>
          </w:tcPr>
          <w:p w14:paraId="6008E0F6"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p>
        </w:tc>
        <w:tc>
          <w:tcPr>
            <w:tcW w:w="700" w:type="dxa"/>
            <w:gridSpan w:val="2"/>
            <w:tcBorders>
              <w:top w:val="nil"/>
              <w:left w:val="nil"/>
              <w:bottom w:val="nil"/>
              <w:right w:val="nil"/>
            </w:tcBorders>
            <w:shd w:val="clear" w:color="auto" w:fill="auto"/>
            <w:vAlign w:val="center"/>
            <w:hideMark/>
          </w:tcPr>
          <w:p w14:paraId="4FAB1568"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vAlign w:val="center"/>
            <w:hideMark/>
          </w:tcPr>
          <w:p w14:paraId="71612107"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1500</w:t>
            </w:r>
          </w:p>
        </w:tc>
        <w:tc>
          <w:tcPr>
            <w:tcW w:w="820" w:type="dxa"/>
            <w:gridSpan w:val="2"/>
            <w:tcBorders>
              <w:top w:val="nil"/>
              <w:left w:val="nil"/>
              <w:bottom w:val="nil"/>
              <w:right w:val="nil"/>
            </w:tcBorders>
            <w:shd w:val="clear" w:color="auto" w:fill="auto"/>
            <w:vAlign w:val="center"/>
            <w:hideMark/>
          </w:tcPr>
          <w:p w14:paraId="363CF91D"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p>
        </w:tc>
        <w:tc>
          <w:tcPr>
            <w:tcW w:w="1120" w:type="dxa"/>
            <w:gridSpan w:val="2"/>
            <w:tcBorders>
              <w:top w:val="nil"/>
              <w:left w:val="nil"/>
              <w:bottom w:val="nil"/>
              <w:right w:val="single" w:sz="4" w:space="0" w:color="auto"/>
            </w:tcBorders>
            <w:shd w:val="clear" w:color="auto" w:fill="auto"/>
            <w:vAlign w:val="center"/>
            <w:hideMark/>
          </w:tcPr>
          <w:p w14:paraId="5C2D92D8"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r>
      <w:tr w:rsidR="00EF3ABE" w:rsidRPr="00EC16A4" w14:paraId="69D4A14F" w14:textId="77777777" w:rsidTr="00EF3ABE">
        <w:trPr>
          <w:gridAfter w:val="1"/>
          <w:wAfter w:w="125" w:type="dxa"/>
          <w:trHeight w:val="300"/>
        </w:trPr>
        <w:tc>
          <w:tcPr>
            <w:tcW w:w="1840" w:type="dxa"/>
            <w:tcBorders>
              <w:top w:val="nil"/>
              <w:left w:val="single" w:sz="4" w:space="0" w:color="auto"/>
              <w:bottom w:val="nil"/>
              <w:right w:val="nil"/>
            </w:tcBorders>
            <w:shd w:val="clear" w:color="auto" w:fill="auto"/>
            <w:vAlign w:val="center"/>
            <w:hideMark/>
          </w:tcPr>
          <w:p w14:paraId="23818136"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7.1.07.06</w:t>
            </w:r>
          </w:p>
        </w:tc>
        <w:tc>
          <w:tcPr>
            <w:tcW w:w="2760" w:type="dxa"/>
            <w:gridSpan w:val="2"/>
            <w:tcBorders>
              <w:top w:val="nil"/>
              <w:left w:val="nil"/>
              <w:bottom w:val="nil"/>
              <w:right w:val="nil"/>
            </w:tcBorders>
            <w:shd w:val="clear" w:color="auto" w:fill="auto"/>
            <w:vAlign w:val="center"/>
            <w:hideMark/>
          </w:tcPr>
          <w:p w14:paraId="3A46A8EB"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Beneficio Por Jubilación</w:t>
            </w:r>
          </w:p>
        </w:tc>
        <w:tc>
          <w:tcPr>
            <w:tcW w:w="1200" w:type="dxa"/>
            <w:gridSpan w:val="2"/>
            <w:tcBorders>
              <w:top w:val="nil"/>
              <w:left w:val="single" w:sz="4" w:space="0" w:color="auto"/>
              <w:bottom w:val="nil"/>
              <w:right w:val="nil"/>
            </w:tcBorders>
            <w:shd w:val="clear" w:color="auto" w:fill="auto"/>
            <w:vAlign w:val="center"/>
            <w:hideMark/>
          </w:tcPr>
          <w:p w14:paraId="43CB10F8"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vAlign w:val="center"/>
            <w:hideMark/>
          </w:tcPr>
          <w:p w14:paraId="6056CC83"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p>
        </w:tc>
        <w:tc>
          <w:tcPr>
            <w:tcW w:w="700" w:type="dxa"/>
            <w:gridSpan w:val="2"/>
            <w:tcBorders>
              <w:top w:val="nil"/>
              <w:left w:val="nil"/>
              <w:bottom w:val="nil"/>
              <w:right w:val="nil"/>
            </w:tcBorders>
            <w:shd w:val="clear" w:color="auto" w:fill="auto"/>
            <w:vAlign w:val="center"/>
            <w:hideMark/>
          </w:tcPr>
          <w:p w14:paraId="7CF0B64C"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vAlign w:val="center"/>
            <w:hideMark/>
          </w:tcPr>
          <w:p w14:paraId="398E735A"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vAlign w:val="center"/>
            <w:hideMark/>
          </w:tcPr>
          <w:p w14:paraId="28EC1359"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03AEF409"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23000</w:t>
            </w:r>
          </w:p>
        </w:tc>
      </w:tr>
      <w:tr w:rsidR="00EF3ABE" w:rsidRPr="00EC16A4" w14:paraId="77808000" w14:textId="77777777" w:rsidTr="00EF3ABE">
        <w:trPr>
          <w:gridAfter w:val="1"/>
          <w:wAfter w:w="125" w:type="dxa"/>
          <w:trHeight w:val="960"/>
        </w:trPr>
        <w:tc>
          <w:tcPr>
            <w:tcW w:w="1840" w:type="dxa"/>
            <w:tcBorders>
              <w:top w:val="nil"/>
              <w:left w:val="single" w:sz="4" w:space="0" w:color="auto"/>
              <w:bottom w:val="nil"/>
              <w:right w:val="nil"/>
            </w:tcBorders>
            <w:shd w:val="clear" w:color="auto" w:fill="auto"/>
            <w:vAlign w:val="center"/>
            <w:hideMark/>
          </w:tcPr>
          <w:p w14:paraId="1D3D3BB4"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lastRenderedPageBreak/>
              <w:t>7.3.08.02</w:t>
            </w:r>
          </w:p>
        </w:tc>
        <w:tc>
          <w:tcPr>
            <w:tcW w:w="2760" w:type="dxa"/>
            <w:gridSpan w:val="2"/>
            <w:tcBorders>
              <w:top w:val="nil"/>
              <w:left w:val="nil"/>
              <w:bottom w:val="nil"/>
              <w:right w:val="nil"/>
            </w:tcBorders>
            <w:shd w:val="clear" w:color="auto" w:fill="auto"/>
            <w:vAlign w:val="center"/>
            <w:hideMark/>
          </w:tcPr>
          <w:p w14:paraId="5128205D"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Vestuario, Lencería, Prendas De Protección Y Accesorios Para Uniformes Del Personal De Protección, Vigilancia Y</w:t>
            </w:r>
          </w:p>
        </w:tc>
        <w:tc>
          <w:tcPr>
            <w:tcW w:w="1200" w:type="dxa"/>
            <w:gridSpan w:val="2"/>
            <w:tcBorders>
              <w:top w:val="nil"/>
              <w:left w:val="single" w:sz="4" w:space="0" w:color="auto"/>
              <w:bottom w:val="nil"/>
              <w:right w:val="nil"/>
            </w:tcBorders>
            <w:shd w:val="clear" w:color="auto" w:fill="auto"/>
            <w:vAlign w:val="center"/>
            <w:hideMark/>
          </w:tcPr>
          <w:p w14:paraId="0B6E5D90"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vAlign w:val="center"/>
            <w:hideMark/>
          </w:tcPr>
          <w:p w14:paraId="2408259F"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p>
        </w:tc>
        <w:tc>
          <w:tcPr>
            <w:tcW w:w="700" w:type="dxa"/>
            <w:gridSpan w:val="2"/>
            <w:tcBorders>
              <w:top w:val="nil"/>
              <w:left w:val="nil"/>
              <w:bottom w:val="nil"/>
              <w:right w:val="nil"/>
            </w:tcBorders>
            <w:shd w:val="clear" w:color="auto" w:fill="auto"/>
            <w:vAlign w:val="center"/>
            <w:hideMark/>
          </w:tcPr>
          <w:p w14:paraId="6798031A"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vAlign w:val="center"/>
            <w:hideMark/>
          </w:tcPr>
          <w:p w14:paraId="4DBBDB14"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vAlign w:val="center"/>
            <w:hideMark/>
          </w:tcPr>
          <w:p w14:paraId="3AD077EA"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6A952A31"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8000</w:t>
            </w:r>
          </w:p>
        </w:tc>
      </w:tr>
      <w:tr w:rsidR="00EF3ABE" w:rsidRPr="00EC16A4" w14:paraId="6B46A31E" w14:textId="77777777" w:rsidTr="00EF3ABE">
        <w:trPr>
          <w:gridAfter w:val="1"/>
          <w:wAfter w:w="125" w:type="dxa"/>
          <w:trHeight w:val="360"/>
        </w:trPr>
        <w:tc>
          <w:tcPr>
            <w:tcW w:w="1840" w:type="dxa"/>
            <w:tcBorders>
              <w:top w:val="nil"/>
              <w:left w:val="single" w:sz="4" w:space="0" w:color="auto"/>
              <w:bottom w:val="nil"/>
              <w:right w:val="nil"/>
            </w:tcBorders>
            <w:shd w:val="clear" w:color="auto" w:fill="auto"/>
            <w:vAlign w:val="center"/>
            <w:hideMark/>
          </w:tcPr>
          <w:p w14:paraId="17BB76EA"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7.3.08.03</w:t>
            </w:r>
          </w:p>
        </w:tc>
        <w:tc>
          <w:tcPr>
            <w:tcW w:w="2760" w:type="dxa"/>
            <w:gridSpan w:val="2"/>
            <w:tcBorders>
              <w:top w:val="nil"/>
              <w:left w:val="nil"/>
              <w:bottom w:val="nil"/>
              <w:right w:val="nil"/>
            </w:tcBorders>
            <w:shd w:val="clear" w:color="auto" w:fill="auto"/>
            <w:vAlign w:val="center"/>
            <w:hideMark/>
          </w:tcPr>
          <w:p w14:paraId="0DCDACAD"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Lubricantes</w:t>
            </w:r>
          </w:p>
        </w:tc>
        <w:tc>
          <w:tcPr>
            <w:tcW w:w="1200" w:type="dxa"/>
            <w:gridSpan w:val="2"/>
            <w:tcBorders>
              <w:top w:val="nil"/>
              <w:left w:val="single" w:sz="4" w:space="0" w:color="auto"/>
              <w:bottom w:val="nil"/>
              <w:right w:val="nil"/>
            </w:tcBorders>
            <w:shd w:val="clear" w:color="auto" w:fill="auto"/>
            <w:vAlign w:val="center"/>
            <w:hideMark/>
          </w:tcPr>
          <w:p w14:paraId="26662F22"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c>
          <w:tcPr>
            <w:tcW w:w="760" w:type="dxa"/>
            <w:gridSpan w:val="2"/>
            <w:tcBorders>
              <w:top w:val="nil"/>
              <w:left w:val="nil"/>
              <w:bottom w:val="nil"/>
              <w:right w:val="nil"/>
            </w:tcBorders>
            <w:shd w:val="clear" w:color="auto" w:fill="auto"/>
            <w:vAlign w:val="center"/>
            <w:hideMark/>
          </w:tcPr>
          <w:p w14:paraId="392AED5D"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p>
        </w:tc>
        <w:tc>
          <w:tcPr>
            <w:tcW w:w="700" w:type="dxa"/>
            <w:gridSpan w:val="2"/>
            <w:tcBorders>
              <w:top w:val="nil"/>
              <w:left w:val="nil"/>
              <w:bottom w:val="nil"/>
              <w:right w:val="nil"/>
            </w:tcBorders>
            <w:shd w:val="clear" w:color="auto" w:fill="auto"/>
            <w:vAlign w:val="center"/>
            <w:hideMark/>
          </w:tcPr>
          <w:p w14:paraId="3EE0E399"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685" w:type="dxa"/>
            <w:gridSpan w:val="2"/>
            <w:tcBorders>
              <w:top w:val="nil"/>
              <w:left w:val="nil"/>
              <w:bottom w:val="nil"/>
              <w:right w:val="nil"/>
            </w:tcBorders>
            <w:shd w:val="clear" w:color="auto" w:fill="auto"/>
            <w:vAlign w:val="center"/>
            <w:hideMark/>
          </w:tcPr>
          <w:p w14:paraId="5488441D"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820" w:type="dxa"/>
            <w:gridSpan w:val="2"/>
            <w:tcBorders>
              <w:top w:val="nil"/>
              <w:left w:val="nil"/>
              <w:bottom w:val="nil"/>
              <w:right w:val="nil"/>
            </w:tcBorders>
            <w:shd w:val="clear" w:color="auto" w:fill="auto"/>
            <w:vAlign w:val="center"/>
            <w:hideMark/>
          </w:tcPr>
          <w:p w14:paraId="0AA9FD15" w14:textId="77777777" w:rsidR="00EF3ABE" w:rsidRPr="00EC16A4" w:rsidRDefault="00EF3ABE" w:rsidP="00CA5900">
            <w:pPr>
              <w:spacing w:after="0" w:line="240" w:lineRule="auto"/>
              <w:jc w:val="right"/>
              <w:rPr>
                <w:rFonts w:ascii="Times New Roman" w:eastAsia="Times New Roman" w:hAnsi="Times New Roman"/>
                <w:sz w:val="20"/>
                <w:szCs w:val="20"/>
                <w:lang w:eastAsia="es-MX"/>
              </w:rPr>
            </w:pPr>
          </w:p>
        </w:tc>
        <w:tc>
          <w:tcPr>
            <w:tcW w:w="1120" w:type="dxa"/>
            <w:gridSpan w:val="2"/>
            <w:tcBorders>
              <w:top w:val="nil"/>
              <w:left w:val="nil"/>
              <w:bottom w:val="nil"/>
              <w:right w:val="single" w:sz="4" w:space="0" w:color="auto"/>
            </w:tcBorders>
            <w:shd w:val="clear" w:color="auto" w:fill="auto"/>
            <w:vAlign w:val="center"/>
            <w:hideMark/>
          </w:tcPr>
          <w:p w14:paraId="365EBB5D"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150</w:t>
            </w:r>
          </w:p>
        </w:tc>
      </w:tr>
      <w:tr w:rsidR="00EF3ABE" w:rsidRPr="00EC16A4" w14:paraId="2BCAEB48" w14:textId="77777777" w:rsidTr="00EF3ABE">
        <w:trPr>
          <w:gridAfter w:val="1"/>
          <w:wAfter w:w="125" w:type="dxa"/>
          <w:trHeight w:val="300"/>
        </w:trPr>
        <w:tc>
          <w:tcPr>
            <w:tcW w:w="1840" w:type="dxa"/>
            <w:tcBorders>
              <w:top w:val="nil"/>
              <w:left w:val="single" w:sz="4" w:space="0" w:color="auto"/>
              <w:bottom w:val="single" w:sz="4" w:space="0" w:color="auto"/>
              <w:right w:val="nil"/>
            </w:tcBorders>
            <w:shd w:val="clear" w:color="auto" w:fill="auto"/>
            <w:vAlign w:val="center"/>
            <w:hideMark/>
          </w:tcPr>
          <w:p w14:paraId="0FECA8EB"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7.3.08.04</w:t>
            </w:r>
          </w:p>
        </w:tc>
        <w:tc>
          <w:tcPr>
            <w:tcW w:w="2760" w:type="dxa"/>
            <w:gridSpan w:val="2"/>
            <w:tcBorders>
              <w:top w:val="nil"/>
              <w:left w:val="nil"/>
              <w:bottom w:val="single" w:sz="4" w:space="0" w:color="auto"/>
              <w:right w:val="nil"/>
            </w:tcBorders>
            <w:shd w:val="clear" w:color="auto" w:fill="auto"/>
            <w:vAlign w:val="center"/>
            <w:hideMark/>
          </w:tcPr>
          <w:p w14:paraId="0518EBF5" w14:textId="77777777" w:rsidR="00EF3ABE" w:rsidRPr="00EC16A4" w:rsidRDefault="00EF3ABE" w:rsidP="00CA5900">
            <w:pPr>
              <w:spacing w:after="0" w:line="240" w:lineRule="auto"/>
              <w:rPr>
                <w:rFonts w:ascii="Arial" w:eastAsia="Times New Roman" w:hAnsi="Arial" w:cs="Arial"/>
                <w:color w:val="000000"/>
                <w:sz w:val="18"/>
                <w:szCs w:val="18"/>
                <w:lang w:eastAsia="es-MX"/>
              </w:rPr>
            </w:pPr>
            <w:r w:rsidRPr="00EC16A4">
              <w:rPr>
                <w:rFonts w:ascii="Arial" w:eastAsia="Times New Roman" w:hAnsi="Arial" w:cs="Arial"/>
                <w:color w:val="000000"/>
                <w:sz w:val="18"/>
                <w:szCs w:val="18"/>
                <w:lang w:eastAsia="es-MX"/>
              </w:rPr>
              <w:t>Materiales De Oficina</w:t>
            </w:r>
          </w:p>
        </w:tc>
        <w:tc>
          <w:tcPr>
            <w:tcW w:w="1200" w:type="dxa"/>
            <w:gridSpan w:val="2"/>
            <w:tcBorders>
              <w:top w:val="nil"/>
              <w:left w:val="single" w:sz="4" w:space="0" w:color="auto"/>
              <w:bottom w:val="single" w:sz="4" w:space="0" w:color="auto"/>
              <w:right w:val="nil"/>
            </w:tcBorders>
            <w:shd w:val="clear" w:color="auto" w:fill="auto"/>
            <w:vAlign w:val="center"/>
            <w:hideMark/>
          </w:tcPr>
          <w:p w14:paraId="2820CC67"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c>
          <w:tcPr>
            <w:tcW w:w="760" w:type="dxa"/>
            <w:gridSpan w:val="2"/>
            <w:tcBorders>
              <w:top w:val="nil"/>
              <w:left w:val="nil"/>
              <w:bottom w:val="single" w:sz="4" w:space="0" w:color="auto"/>
              <w:right w:val="nil"/>
            </w:tcBorders>
            <w:shd w:val="clear" w:color="auto" w:fill="auto"/>
            <w:vAlign w:val="center"/>
            <w:hideMark/>
          </w:tcPr>
          <w:p w14:paraId="0D4E6051"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c>
          <w:tcPr>
            <w:tcW w:w="700" w:type="dxa"/>
            <w:gridSpan w:val="2"/>
            <w:tcBorders>
              <w:top w:val="nil"/>
              <w:left w:val="nil"/>
              <w:bottom w:val="single" w:sz="4" w:space="0" w:color="auto"/>
              <w:right w:val="nil"/>
            </w:tcBorders>
            <w:shd w:val="clear" w:color="auto" w:fill="auto"/>
            <w:vAlign w:val="center"/>
            <w:hideMark/>
          </w:tcPr>
          <w:p w14:paraId="12D1AF30"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c>
          <w:tcPr>
            <w:tcW w:w="685" w:type="dxa"/>
            <w:gridSpan w:val="2"/>
            <w:tcBorders>
              <w:top w:val="nil"/>
              <w:left w:val="nil"/>
              <w:bottom w:val="single" w:sz="4" w:space="0" w:color="auto"/>
              <w:right w:val="nil"/>
            </w:tcBorders>
            <w:shd w:val="clear" w:color="auto" w:fill="auto"/>
            <w:vAlign w:val="center"/>
            <w:hideMark/>
          </w:tcPr>
          <w:p w14:paraId="113A7AEA"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c>
          <w:tcPr>
            <w:tcW w:w="820" w:type="dxa"/>
            <w:gridSpan w:val="2"/>
            <w:tcBorders>
              <w:top w:val="nil"/>
              <w:left w:val="nil"/>
              <w:bottom w:val="single" w:sz="4" w:space="0" w:color="auto"/>
              <w:right w:val="nil"/>
            </w:tcBorders>
            <w:shd w:val="clear" w:color="auto" w:fill="auto"/>
            <w:vAlign w:val="center"/>
            <w:hideMark/>
          </w:tcPr>
          <w:p w14:paraId="0B8A1883"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 </w:t>
            </w:r>
          </w:p>
        </w:tc>
        <w:tc>
          <w:tcPr>
            <w:tcW w:w="1120" w:type="dxa"/>
            <w:gridSpan w:val="2"/>
            <w:tcBorders>
              <w:top w:val="nil"/>
              <w:left w:val="nil"/>
              <w:bottom w:val="single" w:sz="4" w:space="0" w:color="auto"/>
              <w:right w:val="single" w:sz="4" w:space="0" w:color="auto"/>
            </w:tcBorders>
            <w:shd w:val="clear" w:color="auto" w:fill="auto"/>
            <w:vAlign w:val="center"/>
            <w:hideMark/>
          </w:tcPr>
          <w:p w14:paraId="4BDB013A" w14:textId="77777777" w:rsidR="00EF3ABE" w:rsidRPr="00EC16A4" w:rsidRDefault="00EF3ABE" w:rsidP="00CA5900">
            <w:pPr>
              <w:spacing w:after="0" w:line="240" w:lineRule="auto"/>
              <w:jc w:val="right"/>
              <w:rPr>
                <w:rFonts w:ascii="Arial" w:eastAsia="Times New Roman" w:hAnsi="Arial" w:cs="Arial"/>
                <w:color w:val="000000"/>
                <w:sz w:val="14"/>
                <w:szCs w:val="14"/>
                <w:lang w:eastAsia="es-MX"/>
              </w:rPr>
            </w:pPr>
            <w:r w:rsidRPr="00EC16A4">
              <w:rPr>
                <w:rFonts w:ascii="Arial" w:eastAsia="Times New Roman" w:hAnsi="Arial" w:cs="Arial"/>
                <w:color w:val="000000"/>
                <w:sz w:val="14"/>
                <w:szCs w:val="14"/>
                <w:lang w:eastAsia="es-MX"/>
              </w:rPr>
              <w:t>250</w:t>
            </w:r>
          </w:p>
        </w:tc>
      </w:tr>
    </w:tbl>
    <w:p w14:paraId="3B23DC4C" w14:textId="77777777" w:rsidR="00EF3ABE" w:rsidRDefault="00EF3ABE" w:rsidP="00EF3ABE"/>
    <w:tbl>
      <w:tblPr>
        <w:tblW w:w="9840" w:type="dxa"/>
        <w:tblCellMar>
          <w:left w:w="70" w:type="dxa"/>
          <w:right w:w="70" w:type="dxa"/>
        </w:tblCellMar>
        <w:tblLook w:val="04A0" w:firstRow="1" w:lastRow="0" w:firstColumn="1" w:lastColumn="0" w:noHBand="0" w:noVBand="1"/>
      </w:tblPr>
      <w:tblGrid>
        <w:gridCol w:w="1840"/>
        <w:gridCol w:w="2952"/>
        <w:gridCol w:w="1283"/>
        <w:gridCol w:w="745"/>
        <w:gridCol w:w="685"/>
        <w:gridCol w:w="745"/>
        <w:gridCol w:w="809"/>
        <w:gridCol w:w="1086"/>
      </w:tblGrid>
      <w:tr w:rsidR="00EF3ABE" w:rsidRPr="00BD0B39" w14:paraId="7952F265" w14:textId="77777777" w:rsidTr="00CA5900">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2061" w14:textId="77777777" w:rsidR="00EF3ABE" w:rsidRPr="00BD0B39" w:rsidRDefault="00EF3ABE" w:rsidP="00CA5900">
            <w:pPr>
              <w:spacing w:after="0" w:line="240" w:lineRule="auto"/>
              <w:rPr>
                <w:rFonts w:eastAsia="Times New Roman" w:cs="Calibri"/>
                <w:color w:val="000000"/>
                <w:lang w:eastAsia="es-MX"/>
              </w:rPr>
            </w:pPr>
            <w:proofErr w:type="spellStart"/>
            <w:r w:rsidRPr="00BD0B39">
              <w:rPr>
                <w:rFonts w:eastAsia="Times New Roman" w:cs="Calibri"/>
                <w:color w:val="000000"/>
                <w:lang w:eastAsia="es-MX"/>
              </w:rPr>
              <w:t>N°</w:t>
            </w:r>
            <w:proofErr w:type="spellEnd"/>
            <w:r w:rsidRPr="00BD0B39">
              <w:rPr>
                <w:rFonts w:eastAsia="Times New Roman" w:cs="Calibri"/>
                <w:color w:val="000000"/>
                <w:lang w:eastAsia="es-MX"/>
              </w:rPr>
              <w:t xml:space="preserve"> Reforma 14</w:t>
            </w:r>
          </w:p>
        </w:tc>
        <w:tc>
          <w:tcPr>
            <w:tcW w:w="80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32221A" w14:textId="77777777" w:rsidR="00EF3ABE" w:rsidRPr="00BD0B39" w:rsidRDefault="00EF3ABE" w:rsidP="00CA5900">
            <w:pPr>
              <w:spacing w:after="0" w:line="240" w:lineRule="auto"/>
              <w:rPr>
                <w:rFonts w:eastAsia="Times New Roman" w:cs="Calibri"/>
                <w:color w:val="000000"/>
                <w:lang w:eastAsia="es-MX"/>
              </w:rPr>
            </w:pPr>
            <w:r w:rsidRPr="00BD0B39">
              <w:rPr>
                <w:rFonts w:eastAsia="Times New Roman" w:cs="Calibri"/>
                <w:color w:val="000000"/>
                <w:lang w:eastAsia="es-MX"/>
              </w:rPr>
              <w:t>Descripción: REFORMA DE SUPLEMENTO, REDUCCIÓN Y TRASPASOS</w:t>
            </w:r>
          </w:p>
        </w:tc>
      </w:tr>
      <w:tr w:rsidR="00EF3ABE" w:rsidRPr="00BD0B39" w14:paraId="340508BD" w14:textId="77777777" w:rsidTr="00CA590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E29FA4F" w14:textId="77777777" w:rsidR="00EF3ABE" w:rsidRPr="00BD0B39" w:rsidRDefault="00EF3ABE" w:rsidP="00CA5900">
            <w:pPr>
              <w:spacing w:after="0" w:line="240" w:lineRule="auto"/>
              <w:rPr>
                <w:rFonts w:eastAsia="Times New Roman" w:cs="Calibri"/>
                <w:color w:val="000000"/>
                <w:lang w:eastAsia="es-MX"/>
              </w:rPr>
            </w:pPr>
            <w:r w:rsidRPr="00BD0B39">
              <w:rPr>
                <w:rFonts w:eastAsia="Times New Roman" w:cs="Calibri"/>
                <w:color w:val="000000"/>
                <w:lang w:eastAsia="es-MX"/>
              </w:rPr>
              <w:t>Fecha: 20/06/2024</w:t>
            </w:r>
          </w:p>
        </w:tc>
        <w:tc>
          <w:tcPr>
            <w:tcW w:w="8000" w:type="dxa"/>
            <w:gridSpan w:val="7"/>
            <w:vMerge/>
            <w:tcBorders>
              <w:top w:val="nil"/>
              <w:left w:val="single" w:sz="4" w:space="0" w:color="auto"/>
              <w:bottom w:val="single" w:sz="4" w:space="0" w:color="auto"/>
              <w:right w:val="single" w:sz="4" w:space="0" w:color="auto"/>
            </w:tcBorders>
            <w:vAlign w:val="center"/>
            <w:hideMark/>
          </w:tcPr>
          <w:p w14:paraId="2B749F03" w14:textId="77777777" w:rsidR="00EF3ABE" w:rsidRPr="00BD0B39" w:rsidRDefault="00EF3ABE" w:rsidP="00CA5900">
            <w:pPr>
              <w:spacing w:after="0" w:line="240" w:lineRule="auto"/>
              <w:rPr>
                <w:rFonts w:eastAsia="Times New Roman" w:cs="Calibri"/>
                <w:color w:val="000000"/>
                <w:lang w:eastAsia="es-MX"/>
              </w:rPr>
            </w:pPr>
          </w:p>
        </w:tc>
      </w:tr>
      <w:tr w:rsidR="00EF3ABE" w:rsidRPr="00BD0B39" w14:paraId="59296552" w14:textId="77777777" w:rsidTr="00CA5900">
        <w:trPr>
          <w:trHeight w:val="300"/>
        </w:trPr>
        <w:tc>
          <w:tcPr>
            <w:tcW w:w="47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CFB8C" w14:textId="77777777" w:rsidR="00EF3ABE" w:rsidRPr="00BD0B39" w:rsidRDefault="00EF3ABE" w:rsidP="00CA5900">
            <w:pPr>
              <w:spacing w:after="0" w:line="240" w:lineRule="auto"/>
              <w:jc w:val="center"/>
              <w:rPr>
                <w:rFonts w:eastAsia="Times New Roman" w:cs="Calibri"/>
                <w:color w:val="000000"/>
                <w:lang w:eastAsia="es-MX"/>
              </w:rPr>
            </w:pPr>
            <w:r w:rsidRPr="00BD0B39">
              <w:rPr>
                <w:rFonts w:eastAsia="Times New Roman" w:cs="Calibri"/>
                <w:color w:val="000000"/>
                <w:lang w:eastAsia="es-MX"/>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BB0F3D" w14:textId="77777777" w:rsidR="00EF3ABE" w:rsidRPr="00BD0B39" w:rsidRDefault="00EF3ABE" w:rsidP="00CA5900">
            <w:pPr>
              <w:spacing w:after="0" w:line="240" w:lineRule="auto"/>
              <w:jc w:val="center"/>
              <w:rPr>
                <w:rFonts w:eastAsia="Times New Roman" w:cs="Calibri"/>
                <w:color w:val="000000"/>
                <w:lang w:eastAsia="es-MX"/>
              </w:rPr>
            </w:pPr>
            <w:r w:rsidRPr="00BD0B39">
              <w:rPr>
                <w:rFonts w:eastAsia="Times New Roman" w:cs="Calibri"/>
                <w:color w:val="000000"/>
                <w:lang w:eastAsia="es-MX"/>
              </w:rPr>
              <w:t>SUPLEMENTO</w:t>
            </w:r>
          </w:p>
        </w:tc>
        <w:tc>
          <w:tcPr>
            <w:tcW w:w="12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4467C8" w14:textId="77777777" w:rsidR="00EF3ABE" w:rsidRPr="00BD0B39" w:rsidRDefault="00EF3ABE" w:rsidP="00CA5900">
            <w:pPr>
              <w:spacing w:after="0" w:line="240" w:lineRule="auto"/>
              <w:jc w:val="center"/>
              <w:rPr>
                <w:rFonts w:eastAsia="Times New Roman" w:cs="Calibri"/>
                <w:color w:val="000000"/>
                <w:lang w:eastAsia="es-MX"/>
              </w:rPr>
            </w:pPr>
            <w:r w:rsidRPr="00BD0B39">
              <w:rPr>
                <w:rFonts w:eastAsia="Times New Roman" w:cs="Calibri"/>
                <w:color w:val="000000"/>
                <w:lang w:eastAsia="es-MX"/>
              </w:rPr>
              <w:t>REDUCCION</w:t>
            </w:r>
          </w:p>
        </w:tc>
        <w:tc>
          <w:tcPr>
            <w:tcW w:w="17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4E4E94" w14:textId="77777777" w:rsidR="00EF3ABE" w:rsidRPr="00BD0B39" w:rsidRDefault="00EF3ABE" w:rsidP="00CA5900">
            <w:pPr>
              <w:spacing w:after="0" w:line="240" w:lineRule="auto"/>
              <w:jc w:val="center"/>
              <w:rPr>
                <w:rFonts w:eastAsia="Times New Roman" w:cs="Calibri"/>
                <w:color w:val="000000"/>
                <w:lang w:eastAsia="es-MX"/>
              </w:rPr>
            </w:pPr>
            <w:r w:rsidRPr="00BD0B39">
              <w:rPr>
                <w:rFonts w:eastAsia="Times New Roman" w:cs="Calibri"/>
                <w:color w:val="000000"/>
                <w:lang w:eastAsia="es-MX"/>
              </w:rPr>
              <w:t>TRASPASO</w:t>
            </w:r>
          </w:p>
        </w:tc>
      </w:tr>
      <w:tr w:rsidR="00EF3ABE" w:rsidRPr="00BD0B39" w14:paraId="054CE016" w14:textId="77777777" w:rsidTr="00CA5900">
        <w:trPr>
          <w:trHeight w:val="300"/>
        </w:trPr>
        <w:tc>
          <w:tcPr>
            <w:tcW w:w="4792" w:type="dxa"/>
            <w:gridSpan w:val="2"/>
            <w:vMerge/>
            <w:tcBorders>
              <w:top w:val="single" w:sz="4" w:space="0" w:color="auto"/>
              <w:left w:val="single" w:sz="4" w:space="0" w:color="auto"/>
              <w:bottom w:val="single" w:sz="4" w:space="0" w:color="auto"/>
              <w:right w:val="single" w:sz="4" w:space="0" w:color="auto"/>
            </w:tcBorders>
            <w:vAlign w:val="center"/>
            <w:hideMark/>
          </w:tcPr>
          <w:p w14:paraId="2420E7A9" w14:textId="77777777" w:rsidR="00EF3ABE" w:rsidRPr="00BD0B39" w:rsidRDefault="00EF3ABE" w:rsidP="00CA5900">
            <w:pPr>
              <w:spacing w:after="0" w:line="240" w:lineRule="auto"/>
              <w:rPr>
                <w:rFonts w:eastAsia="Times New Roman" w:cs="Calibri"/>
                <w:color w:val="000000"/>
                <w:lang w:eastAsia="es-MX"/>
              </w:rPr>
            </w:pPr>
          </w:p>
        </w:tc>
        <w:tc>
          <w:tcPr>
            <w:tcW w:w="1283" w:type="dxa"/>
            <w:tcBorders>
              <w:top w:val="nil"/>
              <w:left w:val="nil"/>
              <w:bottom w:val="nil"/>
              <w:right w:val="single" w:sz="4" w:space="0" w:color="auto"/>
            </w:tcBorders>
            <w:shd w:val="clear" w:color="auto" w:fill="auto"/>
            <w:noWrap/>
            <w:vAlign w:val="bottom"/>
            <w:hideMark/>
          </w:tcPr>
          <w:p w14:paraId="1D641550" w14:textId="77777777" w:rsidR="00EF3ABE" w:rsidRPr="00BD0B39" w:rsidRDefault="00EF3ABE" w:rsidP="00CA5900">
            <w:pPr>
              <w:spacing w:after="0" w:line="240" w:lineRule="auto"/>
              <w:rPr>
                <w:rFonts w:eastAsia="Times New Roman" w:cs="Calibri"/>
                <w:color w:val="000000"/>
                <w:sz w:val="16"/>
                <w:szCs w:val="16"/>
                <w:lang w:eastAsia="es-MX"/>
              </w:rPr>
            </w:pPr>
            <w:r w:rsidRPr="00BD0B39">
              <w:rPr>
                <w:rFonts w:eastAsia="Times New Roman" w:cs="Calibri"/>
                <w:color w:val="000000"/>
                <w:sz w:val="16"/>
                <w:szCs w:val="16"/>
                <w:lang w:eastAsia="es-MX"/>
              </w:rPr>
              <w:t>Ingresos</w:t>
            </w:r>
          </w:p>
        </w:tc>
        <w:tc>
          <w:tcPr>
            <w:tcW w:w="679" w:type="dxa"/>
            <w:tcBorders>
              <w:top w:val="nil"/>
              <w:left w:val="nil"/>
              <w:bottom w:val="nil"/>
              <w:right w:val="single" w:sz="4" w:space="0" w:color="auto"/>
            </w:tcBorders>
            <w:shd w:val="clear" w:color="auto" w:fill="auto"/>
            <w:noWrap/>
            <w:vAlign w:val="bottom"/>
            <w:hideMark/>
          </w:tcPr>
          <w:p w14:paraId="23926C84" w14:textId="77777777" w:rsidR="00EF3ABE" w:rsidRPr="00BD0B39" w:rsidRDefault="00EF3ABE" w:rsidP="00CA5900">
            <w:pPr>
              <w:spacing w:after="0" w:line="240" w:lineRule="auto"/>
              <w:rPr>
                <w:rFonts w:eastAsia="Times New Roman" w:cs="Calibri"/>
                <w:color w:val="000000"/>
                <w:sz w:val="16"/>
                <w:szCs w:val="16"/>
                <w:lang w:eastAsia="es-MX"/>
              </w:rPr>
            </w:pPr>
            <w:r w:rsidRPr="00BD0B39">
              <w:rPr>
                <w:rFonts w:eastAsia="Times New Roman" w:cs="Calibri"/>
                <w:color w:val="000000"/>
                <w:sz w:val="16"/>
                <w:szCs w:val="16"/>
                <w:lang w:eastAsia="es-MX"/>
              </w:rPr>
              <w:t>Gastos</w:t>
            </w:r>
          </w:p>
        </w:tc>
        <w:tc>
          <w:tcPr>
            <w:tcW w:w="615" w:type="dxa"/>
            <w:tcBorders>
              <w:top w:val="nil"/>
              <w:left w:val="nil"/>
              <w:bottom w:val="nil"/>
              <w:right w:val="single" w:sz="4" w:space="0" w:color="auto"/>
            </w:tcBorders>
            <w:shd w:val="clear" w:color="auto" w:fill="auto"/>
            <w:noWrap/>
            <w:vAlign w:val="bottom"/>
            <w:hideMark/>
          </w:tcPr>
          <w:p w14:paraId="4359BE3F" w14:textId="77777777" w:rsidR="00EF3ABE" w:rsidRPr="00BD0B39" w:rsidRDefault="00EF3ABE" w:rsidP="00CA5900">
            <w:pPr>
              <w:spacing w:after="0" w:line="240" w:lineRule="auto"/>
              <w:rPr>
                <w:rFonts w:eastAsia="Times New Roman" w:cs="Calibri"/>
                <w:color w:val="000000"/>
                <w:sz w:val="16"/>
                <w:szCs w:val="16"/>
                <w:lang w:eastAsia="es-MX"/>
              </w:rPr>
            </w:pPr>
            <w:r w:rsidRPr="00BD0B39">
              <w:rPr>
                <w:rFonts w:eastAsia="Times New Roman" w:cs="Calibri"/>
                <w:color w:val="000000"/>
                <w:sz w:val="16"/>
                <w:szCs w:val="16"/>
                <w:lang w:eastAsia="es-MX"/>
              </w:rPr>
              <w:t>Ingresos</w:t>
            </w:r>
          </w:p>
        </w:tc>
        <w:tc>
          <w:tcPr>
            <w:tcW w:w="679" w:type="dxa"/>
            <w:tcBorders>
              <w:top w:val="nil"/>
              <w:left w:val="nil"/>
              <w:bottom w:val="nil"/>
              <w:right w:val="single" w:sz="4" w:space="0" w:color="auto"/>
            </w:tcBorders>
            <w:shd w:val="clear" w:color="auto" w:fill="auto"/>
            <w:noWrap/>
            <w:vAlign w:val="bottom"/>
            <w:hideMark/>
          </w:tcPr>
          <w:p w14:paraId="64E45CDD" w14:textId="77777777" w:rsidR="00EF3ABE" w:rsidRPr="00BD0B39" w:rsidRDefault="00EF3ABE" w:rsidP="00CA5900">
            <w:pPr>
              <w:spacing w:after="0" w:line="240" w:lineRule="auto"/>
              <w:rPr>
                <w:rFonts w:eastAsia="Times New Roman" w:cs="Calibri"/>
                <w:color w:val="000000"/>
                <w:sz w:val="16"/>
                <w:szCs w:val="16"/>
                <w:lang w:eastAsia="es-MX"/>
              </w:rPr>
            </w:pPr>
            <w:r w:rsidRPr="00BD0B39">
              <w:rPr>
                <w:rFonts w:eastAsia="Times New Roman" w:cs="Calibri"/>
                <w:color w:val="000000"/>
                <w:sz w:val="16"/>
                <w:szCs w:val="16"/>
                <w:lang w:eastAsia="es-MX"/>
              </w:rPr>
              <w:t>Gastos</w:t>
            </w:r>
          </w:p>
        </w:tc>
        <w:tc>
          <w:tcPr>
            <w:tcW w:w="748" w:type="dxa"/>
            <w:tcBorders>
              <w:top w:val="nil"/>
              <w:left w:val="nil"/>
              <w:bottom w:val="nil"/>
              <w:right w:val="single" w:sz="4" w:space="0" w:color="auto"/>
            </w:tcBorders>
            <w:shd w:val="clear" w:color="auto" w:fill="auto"/>
            <w:noWrap/>
            <w:vAlign w:val="bottom"/>
            <w:hideMark/>
          </w:tcPr>
          <w:p w14:paraId="27CB6C4B" w14:textId="77777777" w:rsidR="00EF3ABE" w:rsidRPr="00BD0B39" w:rsidRDefault="00EF3ABE" w:rsidP="00CA5900">
            <w:pPr>
              <w:spacing w:after="0" w:line="240" w:lineRule="auto"/>
              <w:rPr>
                <w:rFonts w:eastAsia="Times New Roman" w:cs="Calibri"/>
                <w:color w:val="000000"/>
                <w:sz w:val="16"/>
                <w:szCs w:val="16"/>
                <w:lang w:eastAsia="es-MX"/>
              </w:rPr>
            </w:pPr>
            <w:r w:rsidRPr="00BD0B39">
              <w:rPr>
                <w:rFonts w:eastAsia="Times New Roman" w:cs="Calibri"/>
                <w:color w:val="000000"/>
                <w:sz w:val="16"/>
                <w:szCs w:val="16"/>
                <w:lang w:eastAsia="es-MX"/>
              </w:rPr>
              <w:t>Aumentos</w:t>
            </w:r>
          </w:p>
        </w:tc>
        <w:tc>
          <w:tcPr>
            <w:tcW w:w="1044" w:type="dxa"/>
            <w:tcBorders>
              <w:top w:val="nil"/>
              <w:left w:val="nil"/>
              <w:bottom w:val="nil"/>
              <w:right w:val="single" w:sz="4" w:space="0" w:color="auto"/>
            </w:tcBorders>
            <w:shd w:val="clear" w:color="auto" w:fill="auto"/>
            <w:noWrap/>
            <w:vAlign w:val="bottom"/>
            <w:hideMark/>
          </w:tcPr>
          <w:p w14:paraId="42064333" w14:textId="77777777" w:rsidR="00EF3ABE" w:rsidRPr="00BD0B39" w:rsidRDefault="00EF3ABE" w:rsidP="00CA5900">
            <w:pPr>
              <w:spacing w:after="0" w:line="240" w:lineRule="auto"/>
              <w:rPr>
                <w:rFonts w:eastAsia="Times New Roman" w:cs="Calibri"/>
                <w:color w:val="000000"/>
                <w:sz w:val="16"/>
                <w:szCs w:val="16"/>
                <w:lang w:eastAsia="es-MX"/>
              </w:rPr>
            </w:pPr>
            <w:r w:rsidRPr="00BD0B39">
              <w:rPr>
                <w:rFonts w:eastAsia="Times New Roman" w:cs="Calibri"/>
                <w:color w:val="000000"/>
                <w:sz w:val="16"/>
                <w:szCs w:val="16"/>
                <w:lang w:eastAsia="es-MX"/>
              </w:rPr>
              <w:t>Disminuciones</w:t>
            </w:r>
          </w:p>
        </w:tc>
      </w:tr>
      <w:tr w:rsidR="00EF3ABE" w:rsidRPr="00BD0B39" w14:paraId="1379A36F" w14:textId="77777777" w:rsidTr="00CA5900">
        <w:trPr>
          <w:trHeight w:val="315"/>
        </w:trPr>
        <w:tc>
          <w:tcPr>
            <w:tcW w:w="4792" w:type="dxa"/>
            <w:gridSpan w:val="2"/>
            <w:tcBorders>
              <w:top w:val="single" w:sz="4" w:space="0" w:color="auto"/>
              <w:left w:val="single" w:sz="4" w:space="0" w:color="auto"/>
              <w:bottom w:val="nil"/>
              <w:right w:val="nil"/>
            </w:tcBorders>
            <w:shd w:val="clear" w:color="auto" w:fill="auto"/>
            <w:hideMark/>
          </w:tcPr>
          <w:p w14:paraId="713D5653"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2.1.1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1.- D. De Gestión Turismo, </w:t>
            </w:r>
            <w:proofErr w:type="spellStart"/>
            <w:r w:rsidRPr="00EF3ABE">
              <w:rPr>
                <w:rFonts w:eastAsia="Times New Roman" w:cs="Calibri"/>
                <w:b/>
                <w:bCs/>
                <w:color w:val="000000"/>
                <w:sz w:val="18"/>
                <w:szCs w:val="18"/>
                <w:lang w:eastAsia="es-MX"/>
              </w:rPr>
              <w:t>Cultu</w:t>
            </w:r>
            <w:proofErr w:type="spellEnd"/>
            <w:r w:rsidRPr="00EF3ABE">
              <w:rPr>
                <w:rFonts w:eastAsia="Times New Roman" w:cs="Calibri"/>
                <w:b/>
                <w:bCs/>
                <w:color w:val="000000"/>
                <w:sz w:val="18"/>
                <w:szCs w:val="18"/>
                <w:lang w:eastAsia="es-MX"/>
              </w:rPr>
              <w:t xml:space="preserve"> Y </w:t>
            </w:r>
            <w:proofErr w:type="spellStart"/>
            <w:r w:rsidRPr="00EF3ABE">
              <w:rPr>
                <w:rFonts w:eastAsia="Times New Roman" w:cs="Calibri"/>
                <w:b/>
                <w:bCs/>
                <w:color w:val="000000"/>
                <w:sz w:val="18"/>
                <w:szCs w:val="18"/>
                <w:lang w:eastAsia="es-MX"/>
              </w:rPr>
              <w:t>Naciona</w:t>
            </w:r>
            <w:proofErr w:type="spellEnd"/>
          </w:p>
        </w:tc>
        <w:tc>
          <w:tcPr>
            <w:tcW w:w="5048"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5925A00B" w14:textId="77777777" w:rsidR="00EF3ABE" w:rsidRPr="00BD0B39" w:rsidRDefault="00EF3ABE" w:rsidP="00CA5900">
            <w:pPr>
              <w:spacing w:after="0" w:line="240" w:lineRule="auto"/>
              <w:jc w:val="center"/>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r>
      <w:tr w:rsidR="00EF3ABE" w:rsidRPr="00BD0B39" w14:paraId="0550C6FE" w14:textId="77777777" w:rsidTr="00CA5900">
        <w:trPr>
          <w:trHeight w:val="330"/>
        </w:trPr>
        <w:tc>
          <w:tcPr>
            <w:tcW w:w="1840" w:type="dxa"/>
            <w:tcBorders>
              <w:top w:val="nil"/>
              <w:left w:val="single" w:sz="4" w:space="0" w:color="auto"/>
              <w:bottom w:val="nil"/>
              <w:right w:val="nil"/>
            </w:tcBorders>
            <w:shd w:val="clear" w:color="auto" w:fill="auto"/>
            <w:vAlign w:val="center"/>
            <w:hideMark/>
          </w:tcPr>
          <w:p w14:paraId="3C7FA035"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7.3.05.05</w:t>
            </w:r>
          </w:p>
        </w:tc>
        <w:tc>
          <w:tcPr>
            <w:tcW w:w="2952" w:type="dxa"/>
            <w:tcBorders>
              <w:top w:val="nil"/>
              <w:left w:val="nil"/>
              <w:bottom w:val="nil"/>
              <w:right w:val="nil"/>
            </w:tcBorders>
            <w:shd w:val="clear" w:color="auto" w:fill="auto"/>
            <w:vAlign w:val="center"/>
            <w:hideMark/>
          </w:tcPr>
          <w:p w14:paraId="0731E4A7"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Vehículos</w:t>
            </w:r>
          </w:p>
        </w:tc>
        <w:tc>
          <w:tcPr>
            <w:tcW w:w="1283" w:type="dxa"/>
            <w:tcBorders>
              <w:top w:val="nil"/>
              <w:left w:val="single" w:sz="4" w:space="0" w:color="auto"/>
              <w:bottom w:val="nil"/>
              <w:right w:val="nil"/>
            </w:tcBorders>
            <w:shd w:val="clear" w:color="auto" w:fill="auto"/>
            <w:vAlign w:val="bottom"/>
            <w:hideMark/>
          </w:tcPr>
          <w:p w14:paraId="201D9484"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679" w:type="dxa"/>
            <w:tcBorders>
              <w:top w:val="nil"/>
              <w:left w:val="nil"/>
              <w:bottom w:val="nil"/>
              <w:right w:val="nil"/>
            </w:tcBorders>
            <w:shd w:val="clear" w:color="auto" w:fill="auto"/>
            <w:noWrap/>
            <w:vAlign w:val="center"/>
            <w:hideMark/>
          </w:tcPr>
          <w:p w14:paraId="29D7481F"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5.000,00</w:t>
            </w:r>
          </w:p>
        </w:tc>
        <w:tc>
          <w:tcPr>
            <w:tcW w:w="615" w:type="dxa"/>
            <w:tcBorders>
              <w:top w:val="nil"/>
              <w:left w:val="nil"/>
              <w:bottom w:val="nil"/>
              <w:right w:val="nil"/>
            </w:tcBorders>
            <w:shd w:val="clear" w:color="auto" w:fill="auto"/>
            <w:noWrap/>
            <w:vAlign w:val="center"/>
            <w:hideMark/>
          </w:tcPr>
          <w:p w14:paraId="42F6A1A2" w14:textId="77777777" w:rsidR="00EF3ABE" w:rsidRPr="00BD0B39" w:rsidRDefault="00EF3ABE" w:rsidP="00CA5900">
            <w:pPr>
              <w:spacing w:after="0" w:line="240" w:lineRule="auto"/>
              <w:rPr>
                <w:rFonts w:ascii="Arial" w:eastAsia="Times New Roman" w:hAnsi="Arial" w:cs="Arial"/>
                <w:color w:val="000000"/>
                <w:sz w:val="14"/>
                <w:szCs w:val="14"/>
                <w:lang w:eastAsia="es-MX"/>
              </w:rPr>
            </w:pPr>
          </w:p>
        </w:tc>
        <w:tc>
          <w:tcPr>
            <w:tcW w:w="679" w:type="dxa"/>
            <w:tcBorders>
              <w:top w:val="nil"/>
              <w:left w:val="nil"/>
              <w:bottom w:val="nil"/>
              <w:right w:val="nil"/>
            </w:tcBorders>
            <w:shd w:val="clear" w:color="auto" w:fill="auto"/>
            <w:noWrap/>
            <w:vAlign w:val="center"/>
            <w:hideMark/>
          </w:tcPr>
          <w:p w14:paraId="0AA38B90"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3F2DC045"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5935F04E"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z w:val="14"/>
                <w:lang w:eastAsia="es-MX"/>
              </w:rPr>
              <w:t> </w:t>
            </w:r>
          </w:p>
        </w:tc>
      </w:tr>
      <w:tr w:rsidR="00EF3ABE" w:rsidRPr="00BD0B39" w14:paraId="52E0DA25" w14:textId="77777777" w:rsidTr="00CA5900">
        <w:trPr>
          <w:trHeight w:val="510"/>
        </w:trPr>
        <w:tc>
          <w:tcPr>
            <w:tcW w:w="1840" w:type="dxa"/>
            <w:tcBorders>
              <w:top w:val="nil"/>
              <w:left w:val="single" w:sz="4" w:space="0" w:color="auto"/>
              <w:bottom w:val="nil"/>
              <w:right w:val="nil"/>
            </w:tcBorders>
            <w:shd w:val="clear" w:color="auto" w:fill="auto"/>
            <w:vAlign w:val="center"/>
            <w:hideMark/>
          </w:tcPr>
          <w:p w14:paraId="06EEABE9"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7.3.06.06</w:t>
            </w:r>
          </w:p>
        </w:tc>
        <w:tc>
          <w:tcPr>
            <w:tcW w:w="2952" w:type="dxa"/>
            <w:tcBorders>
              <w:top w:val="nil"/>
              <w:left w:val="nil"/>
              <w:bottom w:val="nil"/>
              <w:right w:val="nil"/>
            </w:tcBorders>
            <w:shd w:val="clear" w:color="auto" w:fill="auto"/>
            <w:vAlign w:val="center"/>
            <w:hideMark/>
          </w:tcPr>
          <w:p w14:paraId="0D45AE83"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Honorarios Por Contratos Civiles De Servicios</w:t>
            </w:r>
          </w:p>
        </w:tc>
        <w:tc>
          <w:tcPr>
            <w:tcW w:w="1283" w:type="dxa"/>
            <w:tcBorders>
              <w:top w:val="nil"/>
              <w:left w:val="single" w:sz="4" w:space="0" w:color="auto"/>
              <w:bottom w:val="nil"/>
              <w:right w:val="nil"/>
            </w:tcBorders>
            <w:shd w:val="clear" w:color="auto" w:fill="auto"/>
            <w:vAlign w:val="bottom"/>
            <w:hideMark/>
          </w:tcPr>
          <w:p w14:paraId="45449927"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679" w:type="dxa"/>
            <w:tcBorders>
              <w:top w:val="nil"/>
              <w:left w:val="nil"/>
              <w:bottom w:val="nil"/>
              <w:right w:val="nil"/>
            </w:tcBorders>
            <w:shd w:val="clear" w:color="auto" w:fill="auto"/>
            <w:noWrap/>
            <w:vAlign w:val="center"/>
            <w:hideMark/>
          </w:tcPr>
          <w:p w14:paraId="73B44488"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10.000,00</w:t>
            </w:r>
          </w:p>
        </w:tc>
        <w:tc>
          <w:tcPr>
            <w:tcW w:w="615" w:type="dxa"/>
            <w:tcBorders>
              <w:top w:val="nil"/>
              <w:left w:val="nil"/>
              <w:bottom w:val="nil"/>
              <w:right w:val="nil"/>
            </w:tcBorders>
            <w:shd w:val="clear" w:color="auto" w:fill="auto"/>
            <w:noWrap/>
            <w:vAlign w:val="center"/>
            <w:hideMark/>
          </w:tcPr>
          <w:p w14:paraId="65B60DAA" w14:textId="77777777" w:rsidR="00EF3ABE" w:rsidRPr="00BD0B39" w:rsidRDefault="00EF3ABE" w:rsidP="00CA5900">
            <w:pPr>
              <w:spacing w:after="0" w:line="240" w:lineRule="auto"/>
              <w:rPr>
                <w:rFonts w:ascii="Arial" w:eastAsia="Times New Roman" w:hAnsi="Arial" w:cs="Arial"/>
                <w:color w:val="000000"/>
                <w:sz w:val="14"/>
                <w:szCs w:val="14"/>
                <w:lang w:eastAsia="es-MX"/>
              </w:rPr>
            </w:pPr>
          </w:p>
        </w:tc>
        <w:tc>
          <w:tcPr>
            <w:tcW w:w="679" w:type="dxa"/>
            <w:tcBorders>
              <w:top w:val="nil"/>
              <w:left w:val="nil"/>
              <w:bottom w:val="nil"/>
              <w:right w:val="nil"/>
            </w:tcBorders>
            <w:shd w:val="clear" w:color="auto" w:fill="auto"/>
            <w:noWrap/>
            <w:vAlign w:val="center"/>
            <w:hideMark/>
          </w:tcPr>
          <w:p w14:paraId="14372121"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21FEB7D2"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43DEBC0B"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z w:val="14"/>
                <w:lang w:eastAsia="es-MX"/>
              </w:rPr>
              <w:t> </w:t>
            </w:r>
          </w:p>
        </w:tc>
      </w:tr>
      <w:tr w:rsidR="00EF3ABE" w:rsidRPr="00BD0B39" w14:paraId="28987AF9" w14:textId="77777777" w:rsidTr="00CA5900">
        <w:trPr>
          <w:trHeight w:val="615"/>
        </w:trPr>
        <w:tc>
          <w:tcPr>
            <w:tcW w:w="1840" w:type="dxa"/>
            <w:tcBorders>
              <w:top w:val="nil"/>
              <w:left w:val="single" w:sz="4" w:space="0" w:color="auto"/>
              <w:bottom w:val="nil"/>
              <w:right w:val="nil"/>
            </w:tcBorders>
            <w:shd w:val="clear" w:color="auto" w:fill="auto"/>
            <w:vAlign w:val="center"/>
            <w:hideMark/>
          </w:tcPr>
          <w:p w14:paraId="171DA9B7"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5.3.04.05</w:t>
            </w:r>
          </w:p>
        </w:tc>
        <w:tc>
          <w:tcPr>
            <w:tcW w:w="2952" w:type="dxa"/>
            <w:tcBorders>
              <w:top w:val="nil"/>
              <w:left w:val="nil"/>
              <w:bottom w:val="nil"/>
              <w:right w:val="nil"/>
            </w:tcBorders>
            <w:shd w:val="clear" w:color="auto" w:fill="auto"/>
            <w:vAlign w:val="center"/>
            <w:hideMark/>
          </w:tcPr>
          <w:p w14:paraId="68049703"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Vehículos (Servicio Para Mantenimiento Y Reparación)</w:t>
            </w:r>
          </w:p>
        </w:tc>
        <w:tc>
          <w:tcPr>
            <w:tcW w:w="1283" w:type="dxa"/>
            <w:tcBorders>
              <w:top w:val="nil"/>
              <w:left w:val="single" w:sz="4" w:space="0" w:color="auto"/>
              <w:bottom w:val="nil"/>
              <w:right w:val="nil"/>
            </w:tcBorders>
            <w:shd w:val="clear" w:color="auto" w:fill="auto"/>
            <w:vAlign w:val="bottom"/>
            <w:hideMark/>
          </w:tcPr>
          <w:p w14:paraId="13223D83"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679" w:type="dxa"/>
            <w:tcBorders>
              <w:top w:val="nil"/>
              <w:left w:val="nil"/>
              <w:bottom w:val="nil"/>
              <w:right w:val="nil"/>
            </w:tcBorders>
            <w:shd w:val="clear" w:color="auto" w:fill="auto"/>
            <w:noWrap/>
            <w:hideMark/>
          </w:tcPr>
          <w:p w14:paraId="239E81E4" w14:textId="77777777" w:rsidR="00EF3ABE" w:rsidRPr="00BD0B39" w:rsidRDefault="00EF3ABE" w:rsidP="00CA5900">
            <w:pPr>
              <w:spacing w:after="0" w:line="240" w:lineRule="auto"/>
              <w:rPr>
                <w:rFonts w:eastAsia="Times New Roman" w:cs="Calibri"/>
                <w:color w:val="000000"/>
                <w:sz w:val="20"/>
                <w:szCs w:val="20"/>
                <w:lang w:eastAsia="es-MX"/>
              </w:rPr>
            </w:pPr>
          </w:p>
        </w:tc>
        <w:tc>
          <w:tcPr>
            <w:tcW w:w="615" w:type="dxa"/>
            <w:tcBorders>
              <w:top w:val="nil"/>
              <w:left w:val="nil"/>
              <w:bottom w:val="nil"/>
              <w:right w:val="nil"/>
            </w:tcBorders>
            <w:shd w:val="clear" w:color="auto" w:fill="auto"/>
            <w:noWrap/>
            <w:vAlign w:val="center"/>
            <w:hideMark/>
          </w:tcPr>
          <w:p w14:paraId="12E9BD41"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vAlign w:val="center"/>
            <w:hideMark/>
          </w:tcPr>
          <w:p w14:paraId="2C0E2DA6"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2.500,00</w:t>
            </w:r>
          </w:p>
        </w:tc>
        <w:tc>
          <w:tcPr>
            <w:tcW w:w="748" w:type="dxa"/>
            <w:tcBorders>
              <w:top w:val="nil"/>
              <w:left w:val="nil"/>
              <w:bottom w:val="nil"/>
              <w:right w:val="nil"/>
            </w:tcBorders>
            <w:shd w:val="clear" w:color="auto" w:fill="auto"/>
            <w:noWrap/>
            <w:vAlign w:val="center"/>
            <w:hideMark/>
          </w:tcPr>
          <w:p w14:paraId="36F9F446" w14:textId="77777777" w:rsidR="00EF3ABE" w:rsidRPr="00BD0B39" w:rsidRDefault="00EF3ABE" w:rsidP="00CA5900">
            <w:pPr>
              <w:spacing w:after="0" w:line="240" w:lineRule="auto"/>
              <w:rPr>
                <w:rFonts w:ascii="Arial" w:eastAsia="Times New Roman" w:hAnsi="Arial" w:cs="Arial"/>
                <w:color w:val="000000"/>
                <w:sz w:val="14"/>
                <w:szCs w:val="14"/>
                <w:lang w:eastAsia="es-MX"/>
              </w:rPr>
            </w:pPr>
          </w:p>
        </w:tc>
        <w:tc>
          <w:tcPr>
            <w:tcW w:w="1044" w:type="dxa"/>
            <w:tcBorders>
              <w:top w:val="nil"/>
              <w:left w:val="nil"/>
              <w:bottom w:val="nil"/>
              <w:right w:val="single" w:sz="4" w:space="0" w:color="auto"/>
            </w:tcBorders>
            <w:shd w:val="clear" w:color="auto" w:fill="auto"/>
            <w:noWrap/>
            <w:vAlign w:val="center"/>
            <w:hideMark/>
          </w:tcPr>
          <w:p w14:paraId="2E1CF966"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z w:val="14"/>
                <w:lang w:eastAsia="es-MX"/>
              </w:rPr>
              <w:t> </w:t>
            </w:r>
          </w:p>
        </w:tc>
      </w:tr>
      <w:tr w:rsidR="00EF3ABE" w:rsidRPr="00BD0B39" w14:paraId="7414C802" w14:textId="77777777" w:rsidTr="00CA5900">
        <w:trPr>
          <w:trHeight w:val="735"/>
        </w:trPr>
        <w:tc>
          <w:tcPr>
            <w:tcW w:w="1840" w:type="dxa"/>
            <w:tcBorders>
              <w:top w:val="nil"/>
              <w:left w:val="single" w:sz="4" w:space="0" w:color="auto"/>
              <w:bottom w:val="nil"/>
              <w:right w:val="nil"/>
            </w:tcBorders>
            <w:shd w:val="clear" w:color="auto" w:fill="auto"/>
            <w:vAlign w:val="center"/>
            <w:hideMark/>
          </w:tcPr>
          <w:p w14:paraId="7CB26FC8"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 xml:space="preserve"> 5.8.01.04.03</w:t>
            </w:r>
          </w:p>
        </w:tc>
        <w:tc>
          <w:tcPr>
            <w:tcW w:w="2952" w:type="dxa"/>
            <w:tcBorders>
              <w:top w:val="nil"/>
              <w:left w:val="nil"/>
              <w:bottom w:val="nil"/>
              <w:right w:val="nil"/>
            </w:tcBorders>
            <w:shd w:val="clear" w:color="auto" w:fill="auto"/>
            <w:vAlign w:val="center"/>
            <w:hideMark/>
          </w:tcPr>
          <w:p w14:paraId="647736E0"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 xml:space="preserve">Gobierno </w:t>
            </w:r>
            <w:proofErr w:type="spellStart"/>
            <w:r w:rsidRPr="00BD0B39">
              <w:rPr>
                <w:rFonts w:ascii="Arial" w:eastAsia="Times New Roman" w:hAnsi="Arial" w:cs="Arial"/>
                <w:color w:val="000000"/>
                <w:sz w:val="18"/>
                <w:szCs w:val="18"/>
                <w:lang w:eastAsia="es-MX"/>
              </w:rPr>
              <w:t>Autonomo</w:t>
            </w:r>
            <w:proofErr w:type="spellEnd"/>
            <w:r w:rsidRPr="00BD0B39">
              <w:rPr>
                <w:rFonts w:ascii="Arial" w:eastAsia="Times New Roman" w:hAnsi="Arial" w:cs="Arial"/>
                <w:color w:val="000000"/>
                <w:sz w:val="18"/>
                <w:szCs w:val="18"/>
                <w:lang w:eastAsia="es-MX"/>
              </w:rPr>
              <w:t xml:space="preserve"> Descentralizado Parroquial (Rurales)</w:t>
            </w:r>
          </w:p>
        </w:tc>
        <w:tc>
          <w:tcPr>
            <w:tcW w:w="1283" w:type="dxa"/>
            <w:tcBorders>
              <w:top w:val="nil"/>
              <w:left w:val="single" w:sz="4" w:space="0" w:color="auto"/>
              <w:bottom w:val="nil"/>
              <w:right w:val="nil"/>
            </w:tcBorders>
            <w:shd w:val="clear" w:color="auto" w:fill="auto"/>
            <w:vAlign w:val="bottom"/>
            <w:hideMark/>
          </w:tcPr>
          <w:p w14:paraId="4C812CE1"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679" w:type="dxa"/>
            <w:tcBorders>
              <w:top w:val="nil"/>
              <w:left w:val="nil"/>
              <w:bottom w:val="nil"/>
              <w:right w:val="nil"/>
            </w:tcBorders>
            <w:shd w:val="clear" w:color="auto" w:fill="auto"/>
            <w:noWrap/>
            <w:hideMark/>
          </w:tcPr>
          <w:p w14:paraId="12A39719" w14:textId="77777777" w:rsidR="00EF3ABE" w:rsidRPr="00BD0B39" w:rsidRDefault="00EF3ABE" w:rsidP="00CA5900">
            <w:pPr>
              <w:spacing w:after="0" w:line="240" w:lineRule="auto"/>
              <w:rPr>
                <w:rFonts w:eastAsia="Times New Roman" w:cs="Calibri"/>
                <w:color w:val="000000"/>
                <w:sz w:val="20"/>
                <w:szCs w:val="20"/>
                <w:lang w:eastAsia="es-MX"/>
              </w:rPr>
            </w:pPr>
          </w:p>
        </w:tc>
        <w:tc>
          <w:tcPr>
            <w:tcW w:w="615" w:type="dxa"/>
            <w:tcBorders>
              <w:top w:val="nil"/>
              <w:left w:val="nil"/>
              <w:bottom w:val="nil"/>
              <w:right w:val="nil"/>
            </w:tcBorders>
            <w:shd w:val="clear" w:color="auto" w:fill="auto"/>
            <w:noWrap/>
            <w:vAlign w:val="center"/>
            <w:hideMark/>
          </w:tcPr>
          <w:p w14:paraId="28E84804"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vAlign w:val="center"/>
            <w:hideMark/>
          </w:tcPr>
          <w:p w14:paraId="721F8230"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10.000,00</w:t>
            </w:r>
          </w:p>
        </w:tc>
        <w:tc>
          <w:tcPr>
            <w:tcW w:w="748" w:type="dxa"/>
            <w:tcBorders>
              <w:top w:val="nil"/>
              <w:left w:val="nil"/>
              <w:bottom w:val="nil"/>
              <w:right w:val="nil"/>
            </w:tcBorders>
            <w:shd w:val="clear" w:color="auto" w:fill="auto"/>
            <w:noWrap/>
            <w:vAlign w:val="center"/>
            <w:hideMark/>
          </w:tcPr>
          <w:p w14:paraId="3DD2693E" w14:textId="77777777" w:rsidR="00EF3ABE" w:rsidRPr="00BD0B39" w:rsidRDefault="00EF3ABE" w:rsidP="00CA5900">
            <w:pPr>
              <w:spacing w:after="0" w:line="240" w:lineRule="auto"/>
              <w:rPr>
                <w:rFonts w:ascii="Arial" w:eastAsia="Times New Roman" w:hAnsi="Arial" w:cs="Arial"/>
                <w:color w:val="000000"/>
                <w:sz w:val="14"/>
                <w:szCs w:val="14"/>
                <w:lang w:eastAsia="es-MX"/>
              </w:rPr>
            </w:pPr>
          </w:p>
        </w:tc>
        <w:tc>
          <w:tcPr>
            <w:tcW w:w="1044" w:type="dxa"/>
            <w:tcBorders>
              <w:top w:val="nil"/>
              <w:left w:val="nil"/>
              <w:bottom w:val="nil"/>
              <w:right w:val="single" w:sz="4" w:space="0" w:color="auto"/>
            </w:tcBorders>
            <w:shd w:val="clear" w:color="auto" w:fill="auto"/>
            <w:noWrap/>
            <w:vAlign w:val="center"/>
            <w:hideMark/>
          </w:tcPr>
          <w:p w14:paraId="4C1C4877"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z w:val="14"/>
                <w:lang w:eastAsia="es-MX"/>
              </w:rPr>
              <w:t> </w:t>
            </w:r>
          </w:p>
        </w:tc>
      </w:tr>
      <w:tr w:rsidR="00EF3ABE" w:rsidRPr="00BD0B39" w14:paraId="6CC029D4" w14:textId="77777777" w:rsidTr="00CA5900">
        <w:trPr>
          <w:trHeight w:val="450"/>
        </w:trPr>
        <w:tc>
          <w:tcPr>
            <w:tcW w:w="1840" w:type="dxa"/>
            <w:tcBorders>
              <w:top w:val="nil"/>
              <w:left w:val="single" w:sz="4" w:space="0" w:color="auto"/>
              <w:bottom w:val="nil"/>
              <w:right w:val="nil"/>
            </w:tcBorders>
            <w:shd w:val="clear" w:color="auto" w:fill="auto"/>
            <w:vAlign w:val="center"/>
            <w:hideMark/>
          </w:tcPr>
          <w:p w14:paraId="5C49D934"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8.4.01.07</w:t>
            </w:r>
          </w:p>
        </w:tc>
        <w:tc>
          <w:tcPr>
            <w:tcW w:w="2952" w:type="dxa"/>
            <w:tcBorders>
              <w:top w:val="nil"/>
              <w:left w:val="nil"/>
              <w:bottom w:val="nil"/>
              <w:right w:val="nil"/>
            </w:tcBorders>
            <w:shd w:val="clear" w:color="auto" w:fill="auto"/>
            <w:vAlign w:val="center"/>
            <w:hideMark/>
          </w:tcPr>
          <w:p w14:paraId="181E9010"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Equipos, Sistemas Y Paquetes Informáticos (De Larga Duración)</w:t>
            </w:r>
          </w:p>
        </w:tc>
        <w:tc>
          <w:tcPr>
            <w:tcW w:w="1283" w:type="dxa"/>
            <w:tcBorders>
              <w:top w:val="nil"/>
              <w:left w:val="single" w:sz="4" w:space="0" w:color="auto"/>
              <w:bottom w:val="nil"/>
              <w:right w:val="nil"/>
            </w:tcBorders>
            <w:shd w:val="clear" w:color="auto" w:fill="auto"/>
            <w:vAlign w:val="bottom"/>
            <w:hideMark/>
          </w:tcPr>
          <w:p w14:paraId="67896610"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679" w:type="dxa"/>
            <w:tcBorders>
              <w:top w:val="nil"/>
              <w:left w:val="nil"/>
              <w:bottom w:val="nil"/>
              <w:right w:val="nil"/>
            </w:tcBorders>
            <w:shd w:val="clear" w:color="auto" w:fill="auto"/>
            <w:noWrap/>
            <w:hideMark/>
          </w:tcPr>
          <w:p w14:paraId="1D1D731E" w14:textId="77777777" w:rsidR="00EF3ABE" w:rsidRPr="00BD0B39" w:rsidRDefault="00EF3ABE" w:rsidP="00CA5900">
            <w:pPr>
              <w:spacing w:after="0" w:line="240" w:lineRule="auto"/>
              <w:rPr>
                <w:rFonts w:eastAsia="Times New Roman" w:cs="Calibri"/>
                <w:color w:val="000000"/>
                <w:sz w:val="20"/>
                <w:szCs w:val="20"/>
                <w:lang w:eastAsia="es-MX"/>
              </w:rPr>
            </w:pPr>
          </w:p>
        </w:tc>
        <w:tc>
          <w:tcPr>
            <w:tcW w:w="615" w:type="dxa"/>
            <w:tcBorders>
              <w:top w:val="nil"/>
              <w:left w:val="nil"/>
              <w:bottom w:val="nil"/>
              <w:right w:val="nil"/>
            </w:tcBorders>
            <w:shd w:val="clear" w:color="auto" w:fill="auto"/>
            <w:noWrap/>
            <w:vAlign w:val="center"/>
            <w:hideMark/>
          </w:tcPr>
          <w:p w14:paraId="0DD610AE"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vAlign w:val="center"/>
            <w:hideMark/>
          </w:tcPr>
          <w:p w14:paraId="684AA153"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8.000,00</w:t>
            </w:r>
          </w:p>
        </w:tc>
        <w:tc>
          <w:tcPr>
            <w:tcW w:w="748" w:type="dxa"/>
            <w:tcBorders>
              <w:top w:val="nil"/>
              <w:left w:val="nil"/>
              <w:bottom w:val="nil"/>
              <w:right w:val="nil"/>
            </w:tcBorders>
            <w:shd w:val="clear" w:color="auto" w:fill="auto"/>
            <w:noWrap/>
            <w:vAlign w:val="center"/>
            <w:hideMark/>
          </w:tcPr>
          <w:p w14:paraId="121BDD40" w14:textId="77777777" w:rsidR="00EF3ABE" w:rsidRPr="00BD0B39" w:rsidRDefault="00EF3ABE" w:rsidP="00CA5900">
            <w:pPr>
              <w:spacing w:after="0" w:line="240" w:lineRule="auto"/>
              <w:rPr>
                <w:rFonts w:ascii="Arial" w:eastAsia="Times New Roman" w:hAnsi="Arial" w:cs="Arial"/>
                <w:color w:val="000000"/>
                <w:sz w:val="14"/>
                <w:szCs w:val="14"/>
                <w:lang w:eastAsia="es-MX"/>
              </w:rPr>
            </w:pPr>
          </w:p>
        </w:tc>
        <w:tc>
          <w:tcPr>
            <w:tcW w:w="1044" w:type="dxa"/>
            <w:tcBorders>
              <w:top w:val="nil"/>
              <w:left w:val="nil"/>
              <w:bottom w:val="nil"/>
              <w:right w:val="single" w:sz="4" w:space="0" w:color="auto"/>
            </w:tcBorders>
            <w:shd w:val="clear" w:color="auto" w:fill="auto"/>
            <w:noWrap/>
            <w:vAlign w:val="center"/>
            <w:hideMark/>
          </w:tcPr>
          <w:p w14:paraId="52038989"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z w:val="14"/>
                <w:lang w:eastAsia="es-MX"/>
              </w:rPr>
              <w:t> </w:t>
            </w:r>
          </w:p>
        </w:tc>
      </w:tr>
      <w:tr w:rsidR="00EF3ABE" w:rsidRPr="00BD0B39" w14:paraId="098CD438" w14:textId="77777777" w:rsidTr="00CA5900">
        <w:trPr>
          <w:trHeight w:val="1410"/>
        </w:trPr>
        <w:tc>
          <w:tcPr>
            <w:tcW w:w="1840" w:type="dxa"/>
            <w:tcBorders>
              <w:top w:val="nil"/>
              <w:left w:val="single" w:sz="4" w:space="0" w:color="auto"/>
              <w:bottom w:val="nil"/>
              <w:right w:val="nil"/>
            </w:tcBorders>
            <w:shd w:val="clear" w:color="auto" w:fill="auto"/>
            <w:vAlign w:val="center"/>
            <w:hideMark/>
          </w:tcPr>
          <w:p w14:paraId="23119AC9"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5.3.02.04</w:t>
            </w:r>
          </w:p>
        </w:tc>
        <w:tc>
          <w:tcPr>
            <w:tcW w:w="2952" w:type="dxa"/>
            <w:tcBorders>
              <w:top w:val="nil"/>
              <w:left w:val="nil"/>
              <w:bottom w:val="nil"/>
              <w:right w:val="nil"/>
            </w:tcBorders>
            <w:shd w:val="clear" w:color="auto" w:fill="auto"/>
            <w:vAlign w:val="center"/>
            <w:hideMark/>
          </w:tcPr>
          <w:p w14:paraId="756BD2BB"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Edición, Impresión, Reproducción, Publicaciones, Suscripciones, Fotocopiado, Traducción, Empastado, Enmarcación,</w:t>
            </w:r>
          </w:p>
        </w:tc>
        <w:tc>
          <w:tcPr>
            <w:tcW w:w="1283" w:type="dxa"/>
            <w:tcBorders>
              <w:top w:val="nil"/>
              <w:left w:val="single" w:sz="4" w:space="0" w:color="auto"/>
              <w:bottom w:val="nil"/>
              <w:right w:val="nil"/>
            </w:tcBorders>
            <w:shd w:val="clear" w:color="auto" w:fill="auto"/>
            <w:vAlign w:val="bottom"/>
            <w:hideMark/>
          </w:tcPr>
          <w:p w14:paraId="4480353D"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679" w:type="dxa"/>
            <w:tcBorders>
              <w:top w:val="nil"/>
              <w:left w:val="nil"/>
              <w:bottom w:val="nil"/>
              <w:right w:val="nil"/>
            </w:tcBorders>
            <w:shd w:val="clear" w:color="auto" w:fill="auto"/>
            <w:noWrap/>
            <w:hideMark/>
          </w:tcPr>
          <w:p w14:paraId="05872ED2" w14:textId="77777777" w:rsidR="00EF3ABE" w:rsidRPr="00BD0B39" w:rsidRDefault="00EF3ABE" w:rsidP="00CA5900">
            <w:pPr>
              <w:spacing w:after="0" w:line="240" w:lineRule="auto"/>
              <w:rPr>
                <w:rFonts w:eastAsia="Times New Roman" w:cs="Calibri"/>
                <w:color w:val="000000"/>
                <w:sz w:val="20"/>
                <w:szCs w:val="20"/>
                <w:lang w:eastAsia="es-MX"/>
              </w:rPr>
            </w:pPr>
          </w:p>
        </w:tc>
        <w:tc>
          <w:tcPr>
            <w:tcW w:w="615" w:type="dxa"/>
            <w:tcBorders>
              <w:top w:val="nil"/>
              <w:left w:val="nil"/>
              <w:bottom w:val="nil"/>
              <w:right w:val="nil"/>
            </w:tcBorders>
            <w:shd w:val="clear" w:color="auto" w:fill="auto"/>
            <w:noWrap/>
            <w:vAlign w:val="center"/>
            <w:hideMark/>
          </w:tcPr>
          <w:p w14:paraId="2E1BD09C"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7C1EAB7D"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3FA5CACE"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566205FE"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850,02</w:t>
            </w:r>
          </w:p>
        </w:tc>
      </w:tr>
      <w:tr w:rsidR="00EF3ABE" w:rsidRPr="00BD0B39" w14:paraId="288E7D40" w14:textId="77777777" w:rsidTr="00CA5900">
        <w:trPr>
          <w:trHeight w:val="525"/>
        </w:trPr>
        <w:tc>
          <w:tcPr>
            <w:tcW w:w="1840" w:type="dxa"/>
            <w:tcBorders>
              <w:top w:val="nil"/>
              <w:left w:val="single" w:sz="4" w:space="0" w:color="auto"/>
              <w:bottom w:val="nil"/>
              <w:right w:val="nil"/>
            </w:tcBorders>
            <w:shd w:val="clear" w:color="auto" w:fill="auto"/>
            <w:vAlign w:val="center"/>
            <w:hideMark/>
          </w:tcPr>
          <w:p w14:paraId="7AB60DE1"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5.3.02.05.01</w:t>
            </w:r>
          </w:p>
        </w:tc>
        <w:tc>
          <w:tcPr>
            <w:tcW w:w="2952" w:type="dxa"/>
            <w:tcBorders>
              <w:top w:val="nil"/>
              <w:left w:val="nil"/>
              <w:bottom w:val="nil"/>
              <w:right w:val="nil"/>
            </w:tcBorders>
            <w:shd w:val="clear" w:color="auto" w:fill="auto"/>
            <w:vAlign w:val="center"/>
            <w:hideMark/>
          </w:tcPr>
          <w:p w14:paraId="353F7104"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Espectáculos Culturales Y Sociales</w:t>
            </w:r>
          </w:p>
        </w:tc>
        <w:tc>
          <w:tcPr>
            <w:tcW w:w="1283" w:type="dxa"/>
            <w:tcBorders>
              <w:top w:val="nil"/>
              <w:left w:val="single" w:sz="4" w:space="0" w:color="auto"/>
              <w:bottom w:val="nil"/>
              <w:right w:val="nil"/>
            </w:tcBorders>
            <w:shd w:val="clear" w:color="auto" w:fill="auto"/>
            <w:vAlign w:val="bottom"/>
            <w:hideMark/>
          </w:tcPr>
          <w:p w14:paraId="5DDF7F18"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679" w:type="dxa"/>
            <w:tcBorders>
              <w:top w:val="nil"/>
              <w:left w:val="nil"/>
              <w:bottom w:val="nil"/>
              <w:right w:val="nil"/>
            </w:tcBorders>
            <w:shd w:val="clear" w:color="auto" w:fill="auto"/>
            <w:noWrap/>
            <w:hideMark/>
          </w:tcPr>
          <w:p w14:paraId="621B90FC" w14:textId="77777777" w:rsidR="00EF3ABE" w:rsidRPr="00BD0B39" w:rsidRDefault="00EF3ABE" w:rsidP="00CA5900">
            <w:pPr>
              <w:spacing w:after="0" w:line="240" w:lineRule="auto"/>
              <w:rPr>
                <w:rFonts w:eastAsia="Times New Roman" w:cs="Calibri"/>
                <w:color w:val="000000"/>
                <w:sz w:val="20"/>
                <w:szCs w:val="20"/>
                <w:lang w:eastAsia="es-MX"/>
              </w:rPr>
            </w:pPr>
          </w:p>
        </w:tc>
        <w:tc>
          <w:tcPr>
            <w:tcW w:w="615" w:type="dxa"/>
            <w:tcBorders>
              <w:top w:val="nil"/>
              <w:left w:val="nil"/>
              <w:bottom w:val="nil"/>
              <w:right w:val="nil"/>
            </w:tcBorders>
            <w:shd w:val="clear" w:color="auto" w:fill="auto"/>
            <w:noWrap/>
            <w:vAlign w:val="center"/>
            <w:hideMark/>
          </w:tcPr>
          <w:p w14:paraId="56960882"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54D151D2"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7D3CC305"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1F129FF0"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25.121,40</w:t>
            </w:r>
          </w:p>
        </w:tc>
      </w:tr>
      <w:tr w:rsidR="00EF3ABE" w:rsidRPr="00BD0B39" w14:paraId="56CC8781" w14:textId="77777777" w:rsidTr="00CA5900">
        <w:trPr>
          <w:trHeight w:val="405"/>
        </w:trPr>
        <w:tc>
          <w:tcPr>
            <w:tcW w:w="1840" w:type="dxa"/>
            <w:tcBorders>
              <w:top w:val="nil"/>
              <w:left w:val="single" w:sz="4" w:space="0" w:color="auto"/>
              <w:bottom w:val="nil"/>
              <w:right w:val="nil"/>
            </w:tcBorders>
            <w:shd w:val="clear" w:color="auto" w:fill="auto"/>
            <w:vAlign w:val="center"/>
            <w:hideMark/>
          </w:tcPr>
          <w:p w14:paraId="7D67C987"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5.3.02.07</w:t>
            </w:r>
          </w:p>
        </w:tc>
        <w:tc>
          <w:tcPr>
            <w:tcW w:w="2952" w:type="dxa"/>
            <w:tcBorders>
              <w:top w:val="nil"/>
              <w:left w:val="nil"/>
              <w:bottom w:val="nil"/>
              <w:right w:val="nil"/>
            </w:tcBorders>
            <w:shd w:val="clear" w:color="auto" w:fill="auto"/>
            <w:vAlign w:val="center"/>
            <w:hideMark/>
          </w:tcPr>
          <w:p w14:paraId="11AB329D"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Difusión, Información Y Publicidad</w:t>
            </w:r>
          </w:p>
        </w:tc>
        <w:tc>
          <w:tcPr>
            <w:tcW w:w="1283" w:type="dxa"/>
            <w:tcBorders>
              <w:top w:val="nil"/>
              <w:left w:val="single" w:sz="4" w:space="0" w:color="auto"/>
              <w:bottom w:val="nil"/>
              <w:right w:val="nil"/>
            </w:tcBorders>
            <w:shd w:val="clear" w:color="auto" w:fill="auto"/>
            <w:vAlign w:val="bottom"/>
            <w:hideMark/>
          </w:tcPr>
          <w:p w14:paraId="6FC15A2B"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679" w:type="dxa"/>
            <w:tcBorders>
              <w:top w:val="nil"/>
              <w:left w:val="nil"/>
              <w:bottom w:val="nil"/>
              <w:right w:val="nil"/>
            </w:tcBorders>
            <w:shd w:val="clear" w:color="auto" w:fill="auto"/>
            <w:noWrap/>
            <w:hideMark/>
          </w:tcPr>
          <w:p w14:paraId="67AD191B" w14:textId="77777777" w:rsidR="00EF3ABE" w:rsidRPr="00BD0B39" w:rsidRDefault="00EF3ABE" w:rsidP="00CA5900">
            <w:pPr>
              <w:spacing w:after="0" w:line="240" w:lineRule="auto"/>
              <w:rPr>
                <w:rFonts w:eastAsia="Times New Roman" w:cs="Calibri"/>
                <w:color w:val="000000"/>
                <w:sz w:val="20"/>
                <w:szCs w:val="20"/>
                <w:lang w:eastAsia="es-MX"/>
              </w:rPr>
            </w:pPr>
          </w:p>
        </w:tc>
        <w:tc>
          <w:tcPr>
            <w:tcW w:w="615" w:type="dxa"/>
            <w:tcBorders>
              <w:top w:val="nil"/>
              <w:left w:val="nil"/>
              <w:bottom w:val="nil"/>
              <w:right w:val="nil"/>
            </w:tcBorders>
            <w:shd w:val="clear" w:color="auto" w:fill="auto"/>
            <w:noWrap/>
            <w:vAlign w:val="center"/>
            <w:hideMark/>
          </w:tcPr>
          <w:p w14:paraId="76A919D1"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50504E2D"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33D3F9E0"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6625E4EF"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71.585,60</w:t>
            </w:r>
          </w:p>
        </w:tc>
      </w:tr>
      <w:tr w:rsidR="00EF3ABE" w:rsidRPr="00BD0B39" w14:paraId="39F2D808" w14:textId="77777777" w:rsidTr="00CA5900">
        <w:trPr>
          <w:trHeight w:val="555"/>
        </w:trPr>
        <w:tc>
          <w:tcPr>
            <w:tcW w:w="1840" w:type="dxa"/>
            <w:tcBorders>
              <w:top w:val="nil"/>
              <w:left w:val="single" w:sz="4" w:space="0" w:color="auto"/>
              <w:bottom w:val="nil"/>
              <w:right w:val="nil"/>
            </w:tcBorders>
            <w:shd w:val="clear" w:color="auto" w:fill="auto"/>
            <w:vAlign w:val="center"/>
            <w:hideMark/>
          </w:tcPr>
          <w:p w14:paraId="7F77422A"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5.3.03.03</w:t>
            </w:r>
          </w:p>
        </w:tc>
        <w:tc>
          <w:tcPr>
            <w:tcW w:w="2952" w:type="dxa"/>
            <w:tcBorders>
              <w:top w:val="nil"/>
              <w:left w:val="nil"/>
              <w:bottom w:val="nil"/>
              <w:right w:val="nil"/>
            </w:tcBorders>
            <w:shd w:val="clear" w:color="auto" w:fill="auto"/>
            <w:vAlign w:val="center"/>
            <w:hideMark/>
          </w:tcPr>
          <w:p w14:paraId="1D325173"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Viáticos Y Subsistencias En El Interior</w:t>
            </w:r>
          </w:p>
        </w:tc>
        <w:tc>
          <w:tcPr>
            <w:tcW w:w="1283" w:type="dxa"/>
            <w:tcBorders>
              <w:top w:val="nil"/>
              <w:left w:val="single" w:sz="4" w:space="0" w:color="auto"/>
              <w:bottom w:val="nil"/>
              <w:right w:val="nil"/>
            </w:tcBorders>
            <w:shd w:val="clear" w:color="auto" w:fill="auto"/>
            <w:vAlign w:val="bottom"/>
            <w:hideMark/>
          </w:tcPr>
          <w:p w14:paraId="2E6B7CEC"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679" w:type="dxa"/>
            <w:tcBorders>
              <w:top w:val="nil"/>
              <w:left w:val="nil"/>
              <w:bottom w:val="nil"/>
              <w:right w:val="nil"/>
            </w:tcBorders>
            <w:shd w:val="clear" w:color="auto" w:fill="auto"/>
            <w:noWrap/>
            <w:hideMark/>
          </w:tcPr>
          <w:p w14:paraId="6CA442E6" w14:textId="77777777" w:rsidR="00EF3ABE" w:rsidRPr="00BD0B39" w:rsidRDefault="00EF3ABE" w:rsidP="00CA5900">
            <w:pPr>
              <w:spacing w:after="0" w:line="240" w:lineRule="auto"/>
              <w:rPr>
                <w:rFonts w:eastAsia="Times New Roman" w:cs="Calibri"/>
                <w:color w:val="000000"/>
                <w:sz w:val="20"/>
                <w:szCs w:val="20"/>
                <w:lang w:eastAsia="es-MX"/>
              </w:rPr>
            </w:pPr>
          </w:p>
        </w:tc>
        <w:tc>
          <w:tcPr>
            <w:tcW w:w="615" w:type="dxa"/>
            <w:tcBorders>
              <w:top w:val="nil"/>
              <w:left w:val="nil"/>
              <w:bottom w:val="nil"/>
              <w:right w:val="nil"/>
            </w:tcBorders>
            <w:shd w:val="clear" w:color="auto" w:fill="auto"/>
            <w:noWrap/>
            <w:vAlign w:val="center"/>
            <w:hideMark/>
          </w:tcPr>
          <w:p w14:paraId="74A7513C"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51E4695A"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42AA7398"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20215627"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160,00</w:t>
            </w:r>
          </w:p>
        </w:tc>
      </w:tr>
      <w:tr w:rsidR="00EF3ABE" w:rsidRPr="00BD0B39" w14:paraId="29151D86" w14:textId="77777777" w:rsidTr="00CA5900">
        <w:trPr>
          <w:trHeight w:val="270"/>
        </w:trPr>
        <w:tc>
          <w:tcPr>
            <w:tcW w:w="1840" w:type="dxa"/>
            <w:tcBorders>
              <w:top w:val="nil"/>
              <w:left w:val="single" w:sz="4" w:space="0" w:color="auto"/>
              <w:bottom w:val="nil"/>
              <w:right w:val="nil"/>
            </w:tcBorders>
            <w:shd w:val="clear" w:color="auto" w:fill="auto"/>
            <w:vAlign w:val="center"/>
            <w:hideMark/>
          </w:tcPr>
          <w:p w14:paraId="345677C9"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5.3.05.05</w:t>
            </w:r>
          </w:p>
        </w:tc>
        <w:tc>
          <w:tcPr>
            <w:tcW w:w="2952" w:type="dxa"/>
            <w:tcBorders>
              <w:top w:val="nil"/>
              <w:left w:val="nil"/>
              <w:bottom w:val="nil"/>
              <w:right w:val="nil"/>
            </w:tcBorders>
            <w:shd w:val="clear" w:color="auto" w:fill="auto"/>
            <w:vAlign w:val="center"/>
            <w:hideMark/>
          </w:tcPr>
          <w:p w14:paraId="743E1B6E"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Vehículos (Arrendamiento)</w:t>
            </w:r>
          </w:p>
        </w:tc>
        <w:tc>
          <w:tcPr>
            <w:tcW w:w="1283" w:type="dxa"/>
            <w:tcBorders>
              <w:top w:val="nil"/>
              <w:left w:val="single" w:sz="4" w:space="0" w:color="auto"/>
              <w:bottom w:val="nil"/>
              <w:right w:val="nil"/>
            </w:tcBorders>
            <w:shd w:val="clear" w:color="auto" w:fill="auto"/>
            <w:vAlign w:val="bottom"/>
            <w:hideMark/>
          </w:tcPr>
          <w:p w14:paraId="0DAF3AC2"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679" w:type="dxa"/>
            <w:tcBorders>
              <w:top w:val="nil"/>
              <w:left w:val="nil"/>
              <w:bottom w:val="nil"/>
              <w:right w:val="nil"/>
            </w:tcBorders>
            <w:shd w:val="clear" w:color="auto" w:fill="auto"/>
            <w:noWrap/>
            <w:hideMark/>
          </w:tcPr>
          <w:p w14:paraId="166DD841" w14:textId="77777777" w:rsidR="00EF3ABE" w:rsidRPr="00BD0B39" w:rsidRDefault="00EF3ABE" w:rsidP="00CA5900">
            <w:pPr>
              <w:spacing w:after="0" w:line="240" w:lineRule="auto"/>
              <w:rPr>
                <w:rFonts w:eastAsia="Times New Roman" w:cs="Calibri"/>
                <w:color w:val="000000"/>
                <w:sz w:val="20"/>
                <w:szCs w:val="20"/>
                <w:lang w:eastAsia="es-MX"/>
              </w:rPr>
            </w:pPr>
          </w:p>
        </w:tc>
        <w:tc>
          <w:tcPr>
            <w:tcW w:w="615" w:type="dxa"/>
            <w:tcBorders>
              <w:top w:val="nil"/>
              <w:left w:val="nil"/>
              <w:bottom w:val="nil"/>
              <w:right w:val="nil"/>
            </w:tcBorders>
            <w:shd w:val="clear" w:color="auto" w:fill="auto"/>
            <w:noWrap/>
            <w:vAlign w:val="center"/>
            <w:hideMark/>
          </w:tcPr>
          <w:p w14:paraId="0F0DFCCC"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26A7E704"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1256542E"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14E82661"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15.000,00</w:t>
            </w:r>
          </w:p>
        </w:tc>
      </w:tr>
      <w:tr w:rsidR="00EF3ABE" w:rsidRPr="00BD0B39" w14:paraId="25AC03A4" w14:textId="77777777" w:rsidTr="00CA5900">
        <w:trPr>
          <w:trHeight w:val="480"/>
        </w:trPr>
        <w:tc>
          <w:tcPr>
            <w:tcW w:w="1840" w:type="dxa"/>
            <w:tcBorders>
              <w:top w:val="nil"/>
              <w:left w:val="single" w:sz="4" w:space="0" w:color="auto"/>
              <w:bottom w:val="nil"/>
              <w:right w:val="nil"/>
            </w:tcBorders>
            <w:shd w:val="clear" w:color="auto" w:fill="auto"/>
            <w:vAlign w:val="center"/>
            <w:hideMark/>
          </w:tcPr>
          <w:p w14:paraId="2A1A5FB1"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5.3.06.06</w:t>
            </w:r>
          </w:p>
        </w:tc>
        <w:tc>
          <w:tcPr>
            <w:tcW w:w="2952" w:type="dxa"/>
            <w:tcBorders>
              <w:top w:val="nil"/>
              <w:left w:val="nil"/>
              <w:bottom w:val="nil"/>
              <w:right w:val="nil"/>
            </w:tcBorders>
            <w:shd w:val="clear" w:color="auto" w:fill="auto"/>
            <w:vAlign w:val="center"/>
            <w:hideMark/>
          </w:tcPr>
          <w:p w14:paraId="50D5E41D"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Honorarios Por Contratos Civiles De Servicios</w:t>
            </w:r>
          </w:p>
        </w:tc>
        <w:tc>
          <w:tcPr>
            <w:tcW w:w="1283" w:type="dxa"/>
            <w:tcBorders>
              <w:top w:val="nil"/>
              <w:left w:val="single" w:sz="4" w:space="0" w:color="auto"/>
              <w:bottom w:val="nil"/>
              <w:right w:val="nil"/>
            </w:tcBorders>
            <w:shd w:val="clear" w:color="auto" w:fill="auto"/>
            <w:vAlign w:val="center"/>
            <w:hideMark/>
          </w:tcPr>
          <w:p w14:paraId="389D0C12" w14:textId="77777777" w:rsidR="00EF3ABE" w:rsidRPr="00BD0B39" w:rsidRDefault="00EF3ABE" w:rsidP="00CA5900">
            <w:pPr>
              <w:spacing w:after="0" w:line="240" w:lineRule="auto"/>
              <w:rPr>
                <w:rFonts w:ascii="Arial" w:eastAsia="Times New Roman" w:hAnsi="Arial" w:cs="Arial"/>
                <w:color w:val="000000"/>
                <w:sz w:val="20"/>
                <w:szCs w:val="20"/>
                <w:lang w:eastAsia="es-MX"/>
              </w:rPr>
            </w:pPr>
            <w:r w:rsidRPr="00BD0B39">
              <w:rPr>
                <w:rFonts w:ascii="Arial" w:eastAsia="Times New Roman" w:hAnsi="Arial" w:cs="Arial"/>
                <w:color w:val="000000"/>
                <w:sz w:val="20"/>
                <w:szCs w:val="20"/>
                <w:lang w:eastAsia="es-MX"/>
              </w:rPr>
              <w:t> </w:t>
            </w:r>
          </w:p>
        </w:tc>
        <w:tc>
          <w:tcPr>
            <w:tcW w:w="679" w:type="dxa"/>
            <w:tcBorders>
              <w:top w:val="nil"/>
              <w:left w:val="nil"/>
              <w:bottom w:val="nil"/>
              <w:right w:val="nil"/>
            </w:tcBorders>
            <w:shd w:val="clear" w:color="auto" w:fill="auto"/>
            <w:noWrap/>
            <w:hideMark/>
          </w:tcPr>
          <w:p w14:paraId="7BE4D8B7" w14:textId="77777777" w:rsidR="00EF3ABE" w:rsidRPr="00BD0B39" w:rsidRDefault="00EF3ABE" w:rsidP="00CA5900">
            <w:pPr>
              <w:spacing w:after="0" w:line="240" w:lineRule="auto"/>
              <w:rPr>
                <w:rFonts w:ascii="Arial" w:eastAsia="Times New Roman" w:hAnsi="Arial" w:cs="Arial"/>
                <w:color w:val="000000"/>
                <w:sz w:val="20"/>
                <w:szCs w:val="20"/>
                <w:lang w:eastAsia="es-MX"/>
              </w:rPr>
            </w:pPr>
          </w:p>
        </w:tc>
        <w:tc>
          <w:tcPr>
            <w:tcW w:w="615" w:type="dxa"/>
            <w:tcBorders>
              <w:top w:val="nil"/>
              <w:left w:val="nil"/>
              <w:bottom w:val="nil"/>
              <w:right w:val="nil"/>
            </w:tcBorders>
            <w:shd w:val="clear" w:color="auto" w:fill="auto"/>
            <w:noWrap/>
            <w:vAlign w:val="center"/>
            <w:hideMark/>
          </w:tcPr>
          <w:p w14:paraId="155ADDF1"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5A012AF6"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79D9F2FC"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394BA2A9"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6.700,00</w:t>
            </w:r>
          </w:p>
        </w:tc>
      </w:tr>
      <w:tr w:rsidR="00EF3ABE" w:rsidRPr="00BD0B39" w14:paraId="7CD66E40" w14:textId="77777777" w:rsidTr="00CA5900">
        <w:trPr>
          <w:trHeight w:val="300"/>
        </w:trPr>
        <w:tc>
          <w:tcPr>
            <w:tcW w:w="1840" w:type="dxa"/>
            <w:tcBorders>
              <w:top w:val="nil"/>
              <w:left w:val="single" w:sz="4" w:space="0" w:color="auto"/>
              <w:bottom w:val="nil"/>
              <w:right w:val="nil"/>
            </w:tcBorders>
            <w:shd w:val="clear" w:color="auto" w:fill="auto"/>
            <w:vAlign w:val="center"/>
            <w:hideMark/>
          </w:tcPr>
          <w:p w14:paraId="531460AD"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5.3.08.04</w:t>
            </w:r>
          </w:p>
        </w:tc>
        <w:tc>
          <w:tcPr>
            <w:tcW w:w="2952" w:type="dxa"/>
            <w:tcBorders>
              <w:top w:val="nil"/>
              <w:left w:val="nil"/>
              <w:bottom w:val="nil"/>
              <w:right w:val="nil"/>
            </w:tcBorders>
            <w:shd w:val="clear" w:color="auto" w:fill="auto"/>
            <w:vAlign w:val="center"/>
            <w:hideMark/>
          </w:tcPr>
          <w:p w14:paraId="4FCDAC3B"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Materiales De Oficina</w:t>
            </w:r>
          </w:p>
        </w:tc>
        <w:tc>
          <w:tcPr>
            <w:tcW w:w="1283" w:type="dxa"/>
            <w:tcBorders>
              <w:top w:val="nil"/>
              <w:left w:val="single" w:sz="4" w:space="0" w:color="auto"/>
              <w:bottom w:val="nil"/>
              <w:right w:val="nil"/>
            </w:tcBorders>
            <w:shd w:val="clear" w:color="auto" w:fill="auto"/>
            <w:vAlign w:val="center"/>
            <w:hideMark/>
          </w:tcPr>
          <w:p w14:paraId="2055360B" w14:textId="77777777" w:rsidR="00EF3ABE" w:rsidRPr="00BD0B39" w:rsidRDefault="00EF3ABE" w:rsidP="00CA5900">
            <w:pPr>
              <w:spacing w:after="0" w:line="240" w:lineRule="auto"/>
              <w:rPr>
                <w:rFonts w:ascii="Arial" w:eastAsia="Times New Roman" w:hAnsi="Arial" w:cs="Arial"/>
                <w:color w:val="000000"/>
                <w:sz w:val="20"/>
                <w:szCs w:val="20"/>
                <w:lang w:eastAsia="es-MX"/>
              </w:rPr>
            </w:pPr>
            <w:r w:rsidRPr="00BD0B39">
              <w:rPr>
                <w:rFonts w:ascii="Arial" w:eastAsia="Times New Roman" w:hAnsi="Arial" w:cs="Arial"/>
                <w:color w:val="000000"/>
                <w:sz w:val="20"/>
                <w:szCs w:val="20"/>
                <w:lang w:eastAsia="es-MX"/>
              </w:rPr>
              <w:t> </w:t>
            </w:r>
          </w:p>
        </w:tc>
        <w:tc>
          <w:tcPr>
            <w:tcW w:w="679" w:type="dxa"/>
            <w:tcBorders>
              <w:top w:val="nil"/>
              <w:left w:val="nil"/>
              <w:bottom w:val="nil"/>
              <w:right w:val="nil"/>
            </w:tcBorders>
            <w:shd w:val="clear" w:color="auto" w:fill="auto"/>
            <w:noWrap/>
            <w:hideMark/>
          </w:tcPr>
          <w:p w14:paraId="0006F8FA" w14:textId="77777777" w:rsidR="00EF3ABE" w:rsidRPr="00BD0B39" w:rsidRDefault="00EF3ABE" w:rsidP="00CA5900">
            <w:pPr>
              <w:spacing w:after="0" w:line="240" w:lineRule="auto"/>
              <w:rPr>
                <w:rFonts w:ascii="Arial" w:eastAsia="Times New Roman" w:hAnsi="Arial" w:cs="Arial"/>
                <w:color w:val="000000"/>
                <w:sz w:val="20"/>
                <w:szCs w:val="20"/>
                <w:lang w:eastAsia="es-MX"/>
              </w:rPr>
            </w:pPr>
          </w:p>
        </w:tc>
        <w:tc>
          <w:tcPr>
            <w:tcW w:w="615" w:type="dxa"/>
            <w:tcBorders>
              <w:top w:val="nil"/>
              <w:left w:val="nil"/>
              <w:bottom w:val="nil"/>
              <w:right w:val="nil"/>
            </w:tcBorders>
            <w:shd w:val="clear" w:color="auto" w:fill="auto"/>
            <w:noWrap/>
            <w:vAlign w:val="center"/>
            <w:hideMark/>
          </w:tcPr>
          <w:p w14:paraId="268A2C0B"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1DC875B2"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2E57EAA8"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7DD20352"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100,00</w:t>
            </w:r>
          </w:p>
        </w:tc>
      </w:tr>
      <w:tr w:rsidR="00EF3ABE" w:rsidRPr="00BD0B39" w14:paraId="79DA4D82" w14:textId="77777777" w:rsidTr="00CA5900">
        <w:trPr>
          <w:trHeight w:val="315"/>
        </w:trPr>
        <w:tc>
          <w:tcPr>
            <w:tcW w:w="1840" w:type="dxa"/>
            <w:tcBorders>
              <w:top w:val="nil"/>
              <w:left w:val="single" w:sz="4" w:space="0" w:color="auto"/>
              <w:bottom w:val="nil"/>
              <w:right w:val="nil"/>
            </w:tcBorders>
            <w:shd w:val="clear" w:color="auto" w:fill="auto"/>
            <w:vAlign w:val="center"/>
            <w:hideMark/>
          </w:tcPr>
          <w:p w14:paraId="49508B0E"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5.3.08.13</w:t>
            </w:r>
          </w:p>
        </w:tc>
        <w:tc>
          <w:tcPr>
            <w:tcW w:w="2952" w:type="dxa"/>
            <w:tcBorders>
              <w:top w:val="nil"/>
              <w:left w:val="nil"/>
              <w:bottom w:val="nil"/>
              <w:right w:val="nil"/>
            </w:tcBorders>
            <w:shd w:val="clear" w:color="auto" w:fill="auto"/>
            <w:vAlign w:val="center"/>
            <w:hideMark/>
          </w:tcPr>
          <w:p w14:paraId="31F37107"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Repuestos Y Accesorios</w:t>
            </w:r>
          </w:p>
        </w:tc>
        <w:tc>
          <w:tcPr>
            <w:tcW w:w="1283" w:type="dxa"/>
            <w:tcBorders>
              <w:top w:val="nil"/>
              <w:left w:val="single" w:sz="4" w:space="0" w:color="auto"/>
              <w:bottom w:val="nil"/>
              <w:right w:val="nil"/>
            </w:tcBorders>
            <w:shd w:val="clear" w:color="auto" w:fill="auto"/>
            <w:vAlign w:val="bottom"/>
            <w:hideMark/>
          </w:tcPr>
          <w:p w14:paraId="6343E452"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679" w:type="dxa"/>
            <w:tcBorders>
              <w:top w:val="nil"/>
              <w:left w:val="nil"/>
              <w:bottom w:val="nil"/>
              <w:right w:val="nil"/>
            </w:tcBorders>
            <w:shd w:val="clear" w:color="auto" w:fill="auto"/>
            <w:noWrap/>
            <w:hideMark/>
          </w:tcPr>
          <w:p w14:paraId="3E9B0245" w14:textId="77777777" w:rsidR="00EF3ABE" w:rsidRPr="00BD0B39" w:rsidRDefault="00EF3ABE" w:rsidP="00CA5900">
            <w:pPr>
              <w:spacing w:after="0" w:line="240" w:lineRule="auto"/>
              <w:rPr>
                <w:rFonts w:eastAsia="Times New Roman" w:cs="Calibri"/>
                <w:color w:val="000000"/>
                <w:sz w:val="20"/>
                <w:szCs w:val="20"/>
                <w:lang w:eastAsia="es-MX"/>
              </w:rPr>
            </w:pPr>
          </w:p>
        </w:tc>
        <w:tc>
          <w:tcPr>
            <w:tcW w:w="615" w:type="dxa"/>
            <w:tcBorders>
              <w:top w:val="nil"/>
              <w:left w:val="nil"/>
              <w:bottom w:val="nil"/>
              <w:right w:val="nil"/>
            </w:tcBorders>
            <w:shd w:val="clear" w:color="auto" w:fill="auto"/>
            <w:noWrap/>
            <w:vAlign w:val="center"/>
            <w:hideMark/>
          </w:tcPr>
          <w:p w14:paraId="5BB2DACB"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778093C1"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1AB1568A"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2051B6B0"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644,26</w:t>
            </w:r>
          </w:p>
        </w:tc>
      </w:tr>
      <w:tr w:rsidR="00EF3ABE" w:rsidRPr="00BD0B39" w14:paraId="445C0287" w14:textId="77777777" w:rsidTr="00CA5900">
        <w:trPr>
          <w:trHeight w:val="690"/>
        </w:trPr>
        <w:tc>
          <w:tcPr>
            <w:tcW w:w="1840" w:type="dxa"/>
            <w:tcBorders>
              <w:top w:val="nil"/>
              <w:left w:val="single" w:sz="4" w:space="0" w:color="auto"/>
              <w:bottom w:val="nil"/>
              <w:right w:val="nil"/>
            </w:tcBorders>
            <w:shd w:val="clear" w:color="auto" w:fill="auto"/>
            <w:vAlign w:val="center"/>
            <w:hideMark/>
          </w:tcPr>
          <w:p w14:paraId="46DC70AF"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7.3.02.05.01.01</w:t>
            </w:r>
          </w:p>
        </w:tc>
        <w:tc>
          <w:tcPr>
            <w:tcW w:w="2952" w:type="dxa"/>
            <w:tcBorders>
              <w:top w:val="nil"/>
              <w:left w:val="nil"/>
              <w:bottom w:val="nil"/>
              <w:right w:val="nil"/>
            </w:tcBorders>
            <w:shd w:val="clear" w:color="auto" w:fill="auto"/>
            <w:vAlign w:val="center"/>
            <w:hideMark/>
          </w:tcPr>
          <w:p w14:paraId="11DBB82D"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Espectáculos Culturales Y Sociales (Turismo, Cultura Y Nacionalidades)</w:t>
            </w:r>
          </w:p>
        </w:tc>
        <w:tc>
          <w:tcPr>
            <w:tcW w:w="1283" w:type="dxa"/>
            <w:tcBorders>
              <w:top w:val="nil"/>
              <w:left w:val="single" w:sz="4" w:space="0" w:color="auto"/>
              <w:bottom w:val="nil"/>
              <w:right w:val="nil"/>
            </w:tcBorders>
            <w:shd w:val="clear" w:color="auto" w:fill="auto"/>
            <w:vAlign w:val="center"/>
            <w:hideMark/>
          </w:tcPr>
          <w:p w14:paraId="35355E94"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679" w:type="dxa"/>
            <w:tcBorders>
              <w:top w:val="nil"/>
              <w:left w:val="nil"/>
              <w:bottom w:val="nil"/>
              <w:right w:val="nil"/>
            </w:tcBorders>
            <w:shd w:val="clear" w:color="auto" w:fill="auto"/>
            <w:noWrap/>
            <w:hideMark/>
          </w:tcPr>
          <w:p w14:paraId="5B7A3180"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p>
        </w:tc>
        <w:tc>
          <w:tcPr>
            <w:tcW w:w="615" w:type="dxa"/>
            <w:tcBorders>
              <w:top w:val="nil"/>
              <w:left w:val="nil"/>
              <w:bottom w:val="nil"/>
              <w:right w:val="nil"/>
            </w:tcBorders>
            <w:shd w:val="clear" w:color="auto" w:fill="auto"/>
            <w:noWrap/>
            <w:vAlign w:val="center"/>
            <w:hideMark/>
          </w:tcPr>
          <w:p w14:paraId="79C9DE41"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50604CE3"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19728240"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58FB864C"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219.000,00</w:t>
            </w:r>
          </w:p>
        </w:tc>
      </w:tr>
      <w:tr w:rsidR="00EF3ABE" w:rsidRPr="00BD0B39" w14:paraId="04B60026" w14:textId="77777777" w:rsidTr="00CA5900">
        <w:trPr>
          <w:trHeight w:val="570"/>
        </w:trPr>
        <w:tc>
          <w:tcPr>
            <w:tcW w:w="1840" w:type="dxa"/>
            <w:tcBorders>
              <w:top w:val="nil"/>
              <w:left w:val="single" w:sz="4" w:space="0" w:color="auto"/>
              <w:bottom w:val="nil"/>
              <w:right w:val="nil"/>
            </w:tcBorders>
            <w:shd w:val="clear" w:color="auto" w:fill="auto"/>
            <w:vAlign w:val="center"/>
            <w:hideMark/>
          </w:tcPr>
          <w:p w14:paraId="18D9C49F"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7.3.02.07</w:t>
            </w:r>
          </w:p>
        </w:tc>
        <w:tc>
          <w:tcPr>
            <w:tcW w:w="2952" w:type="dxa"/>
            <w:tcBorders>
              <w:top w:val="nil"/>
              <w:left w:val="nil"/>
              <w:bottom w:val="nil"/>
              <w:right w:val="nil"/>
            </w:tcBorders>
            <w:shd w:val="clear" w:color="auto" w:fill="auto"/>
            <w:vAlign w:val="center"/>
            <w:hideMark/>
          </w:tcPr>
          <w:p w14:paraId="7558B77D"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Difusión, Información Y Publicidad</w:t>
            </w:r>
          </w:p>
        </w:tc>
        <w:tc>
          <w:tcPr>
            <w:tcW w:w="1283" w:type="dxa"/>
            <w:tcBorders>
              <w:top w:val="nil"/>
              <w:left w:val="single" w:sz="4" w:space="0" w:color="auto"/>
              <w:bottom w:val="nil"/>
              <w:right w:val="nil"/>
            </w:tcBorders>
            <w:shd w:val="clear" w:color="auto" w:fill="auto"/>
            <w:vAlign w:val="center"/>
            <w:hideMark/>
          </w:tcPr>
          <w:p w14:paraId="67842B4C"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679" w:type="dxa"/>
            <w:tcBorders>
              <w:top w:val="nil"/>
              <w:left w:val="nil"/>
              <w:bottom w:val="nil"/>
              <w:right w:val="nil"/>
            </w:tcBorders>
            <w:shd w:val="clear" w:color="auto" w:fill="auto"/>
            <w:noWrap/>
            <w:hideMark/>
          </w:tcPr>
          <w:p w14:paraId="547DEA3C"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p>
        </w:tc>
        <w:tc>
          <w:tcPr>
            <w:tcW w:w="615" w:type="dxa"/>
            <w:tcBorders>
              <w:top w:val="nil"/>
              <w:left w:val="nil"/>
              <w:bottom w:val="nil"/>
              <w:right w:val="nil"/>
            </w:tcBorders>
            <w:shd w:val="clear" w:color="auto" w:fill="auto"/>
            <w:noWrap/>
            <w:vAlign w:val="center"/>
            <w:hideMark/>
          </w:tcPr>
          <w:p w14:paraId="7D8FE1A6"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13D0A60D"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467F073B"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98.713,60</w:t>
            </w:r>
          </w:p>
        </w:tc>
        <w:tc>
          <w:tcPr>
            <w:tcW w:w="1044" w:type="dxa"/>
            <w:tcBorders>
              <w:top w:val="nil"/>
              <w:left w:val="nil"/>
              <w:bottom w:val="nil"/>
              <w:right w:val="single" w:sz="4" w:space="0" w:color="auto"/>
            </w:tcBorders>
            <w:shd w:val="clear" w:color="auto" w:fill="auto"/>
            <w:noWrap/>
            <w:vAlign w:val="center"/>
            <w:hideMark/>
          </w:tcPr>
          <w:p w14:paraId="1245395B"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r>
      <w:tr w:rsidR="00EF3ABE" w:rsidRPr="00BD0B39" w14:paraId="6DFCE64E" w14:textId="77777777" w:rsidTr="00CA5900">
        <w:trPr>
          <w:trHeight w:val="360"/>
        </w:trPr>
        <w:tc>
          <w:tcPr>
            <w:tcW w:w="1840" w:type="dxa"/>
            <w:tcBorders>
              <w:top w:val="nil"/>
              <w:left w:val="single" w:sz="4" w:space="0" w:color="auto"/>
              <w:bottom w:val="nil"/>
              <w:right w:val="nil"/>
            </w:tcBorders>
            <w:shd w:val="clear" w:color="auto" w:fill="auto"/>
            <w:vAlign w:val="center"/>
            <w:hideMark/>
          </w:tcPr>
          <w:p w14:paraId="55306C19"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7.3.03.01</w:t>
            </w:r>
          </w:p>
        </w:tc>
        <w:tc>
          <w:tcPr>
            <w:tcW w:w="2952" w:type="dxa"/>
            <w:tcBorders>
              <w:top w:val="nil"/>
              <w:left w:val="nil"/>
              <w:bottom w:val="nil"/>
              <w:right w:val="nil"/>
            </w:tcBorders>
            <w:shd w:val="clear" w:color="auto" w:fill="auto"/>
            <w:vAlign w:val="center"/>
            <w:hideMark/>
          </w:tcPr>
          <w:p w14:paraId="3DAFE10F"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Pasajes Al Interior</w:t>
            </w:r>
          </w:p>
        </w:tc>
        <w:tc>
          <w:tcPr>
            <w:tcW w:w="1283" w:type="dxa"/>
            <w:tcBorders>
              <w:top w:val="nil"/>
              <w:left w:val="single" w:sz="4" w:space="0" w:color="auto"/>
              <w:bottom w:val="nil"/>
              <w:right w:val="nil"/>
            </w:tcBorders>
            <w:shd w:val="clear" w:color="auto" w:fill="auto"/>
            <w:vAlign w:val="center"/>
            <w:hideMark/>
          </w:tcPr>
          <w:p w14:paraId="1F59DE75"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679" w:type="dxa"/>
            <w:tcBorders>
              <w:top w:val="nil"/>
              <w:left w:val="nil"/>
              <w:bottom w:val="nil"/>
              <w:right w:val="nil"/>
            </w:tcBorders>
            <w:shd w:val="clear" w:color="auto" w:fill="auto"/>
            <w:noWrap/>
            <w:hideMark/>
          </w:tcPr>
          <w:p w14:paraId="55B7F875"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p>
        </w:tc>
        <w:tc>
          <w:tcPr>
            <w:tcW w:w="615" w:type="dxa"/>
            <w:tcBorders>
              <w:top w:val="nil"/>
              <w:left w:val="nil"/>
              <w:bottom w:val="nil"/>
              <w:right w:val="nil"/>
            </w:tcBorders>
            <w:shd w:val="clear" w:color="auto" w:fill="auto"/>
            <w:noWrap/>
            <w:vAlign w:val="center"/>
            <w:hideMark/>
          </w:tcPr>
          <w:p w14:paraId="0DC38510"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20D46126"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0E9FBA56"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20BC2C51"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975,00</w:t>
            </w:r>
          </w:p>
        </w:tc>
      </w:tr>
      <w:tr w:rsidR="00EF3ABE" w:rsidRPr="00BD0B39" w14:paraId="4507DAE4" w14:textId="77777777" w:rsidTr="00CA5900">
        <w:trPr>
          <w:trHeight w:val="1410"/>
        </w:trPr>
        <w:tc>
          <w:tcPr>
            <w:tcW w:w="1840" w:type="dxa"/>
            <w:tcBorders>
              <w:top w:val="nil"/>
              <w:left w:val="single" w:sz="4" w:space="0" w:color="auto"/>
              <w:bottom w:val="nil"/>
              <w:right w:val="nil"/>
            </w:tcBorders>
            <w:shd w:val="clear" w:color="auto" w:fill="auto"/>
            <w:vAlign w:val="center"/>
            <w:hideMark/>
          </w:tcPr>
          <w:p w14:paraId="1A1C3819"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lastRenderedPageBreak/>
              <w:t>7.3.04.25</w:t>
            </w:r>
          </w:p>
        </w:tc>
        <w:tc>
          <w:tcPr>
            <w:tcW w:w="2952" w:type="dxa"/>
            <w:tcBorders>
              <w:top w:val="nil"/>
              <w:left w:val="nil"/>
              <w:bottom w:val="nil"/>
              <w:right w:val="nil"/>
            </w:tcBorders>
            <w:shd w:val="clear" w:color="auto" w:fill="auto"/>
            <w:vAlign w:val="center"/>
            <w:hideMark/>
          </w:tcPr>
          <w:p w14:paraId="47A0D100"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 xml:space="preserve">Instalación, Recaudación, Montaje De </w:t>
            </w:r>
            <w:proofErr w:type="spellStart"/>
            <w:proofErr w:type="gramStart"/>
            <w:r w:rsidRPr="00BD0B39">
              <w:rPr>
                <w:rFonts w:ascii="Arial" w:eastAsia="Times New Roman" w:hAnsi="Arial" w:cs="Arial"/>
                <w:color w:val="000000"/>
                <w:sz w:val="18"/>
                <w:szCs w:val="18"/>
                <w:lang w:eastAsia="es-MX"/>
              </w:rPr>
              <w:t>Exposiciones,Mantenimiento</w:t>
            </w:r>
            <w:proofErr w:type="spellEnd"/>
            <w:proofErr w:type="gramEnd"/>
            <w:r w:rsidRPr="00BD0B39">
              <w:rPr>
                <w:rFonts w:ascii="Arial" w:eastAsia="Times New Roman" w:hAnsi="Arial" w:cs="Arial"/>
                <w:color w:val="000000"/>
                <w:sz w:val="18"/>
                <w:szCs w:val="18"/>
                <w:lang w:eastAsia="es-MX"/>
              </w:rPr>
              <w:t xml:space="preserve"> Y Reparación De Espacios Y Bienes Culturales</w:t>
            </w:r>
          </w:p>
        </w:tc>
        <w:tc>
          <w:tcPr>
            <w:tcW w:w="1283" w:type="dxa"/>
            <w:tcBorders>
              <w:top w:val="nil"/>
              <w:left w:val="single" w:sz="4" w:space="0" w:color="auto"/>
              <w:bottom w:val="nil"/>
              <w:right w:val="nil"/>
            </w:tcBorders>
            <w:shd w:val="clear" w:color="auto" w:fill="auto"/>
            <w:vAlign w:val="center"/>
            <w:hideMark/>
          </w:tcPr>
          <w:p w14:paraId="7F7ED67F"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679" w:type="dxa"/>
            <w:tcBorders>
              <w:top w:val="nil"/>
              <w:left w:val="nil"/>
              <w:bottom w:val="nil"/>
              <w:right w:val="nil"/>
            </w:tcBorders>
            <w:shd w:val="clear" w:color="auto" w:fill="auto"/>
            <w:noWrap/>
            <w:hideMark/>
          </w:tcPr>
          <w:p w14:paraId="3FF7BCC0"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p>
        </w:tc>
        <w:tc>
          <w:tcPr>
            <w:tcW w:w="615" w:type="dxa"/>
            <w:tcBorders>
              <w:top w:val="nil"/>
              <w:left w:val="nil"/>
              <w:bottom w:val="nil"/>
              <w:right w:val="nil"/>
            </w:tcBorders>
            <w:shd w:val="clear" w:color="auto" w:fill="auto"/>
            <w:noWrap/>
            <w:vAlign w:val="center"/>
            <w:hideMark/>
          </w:tcPr>
          <w:p w14:paraId="1E10D9E9"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0784700D"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7ECB633B"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5BAADDB2"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3.740,00</w:t>
            </w:r>
          </w:p>
        </w:tc>
      </w:tr>
      <w:tr w:rsidR="00EF3ABE" w:rsidRPr="00BD0B39" w14:paraId="14EFA6EE" w14:textId="77777777" w:rsidTr="00CA5900">
        <w:trPr>
          <w:trHeight w:val="480"/>
        </w:trPr>
        <w:tc>
          <w:tcPr>
            <w:tcW w:w="1840" w:type="dxa"/>
            <w:tcBorders>
              <w:top w:val="nil"/>
              <w:left w:val="single" w:sz="4" w:space="0" w:color="auto"/>
              <w:bottom w:val="nil"/>
              <w:right w:val="nil"/>
            </w:tcBorders>
            <w:shd w:val="clear" w:color="auto" w:fill="auto"/>
            <w:vAlign w:val="center"/>
            <w:hideMark/>
          </w:tcPr>
          <w:p w14:paraId="596545E0"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7.3.06.06</w:t>
            </w:r>
          </w:p>
        </w:tc>
        <w:tc>
          <w:tcPr>
            <w:tcW w:w="2952" w:type="dxa"/>
            <w:tcBorders>
              <w:top w:val="nil"/>
              <w:left w:val="nil"/>
              <w:bottom w:val="nil"/>
              <w:right w:val="nil"/>
            </w:tcBorders>
            <w:shd w:val="clear" w:color="auto" w:fill="auto"/>
            <w:vAlign w:val="center"/>
            <w:hideMark/>
          </w:tcPr>
          <w:p w14:paraId="1D36958B"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Honorarios Por Contratos Civiles De Servicios</w:t>
            </w:r>
          </w:p>
        </w:tc>
        <w:tc>
          <w:tcPr>
            <w:tcW w:w="1283" w:type="dxa"/>
            <w:tcBorders>
              <w:top w:val="nil"/>
              <w:left w:val="single" w:sz="4" w:space="0" w:color="auto"/>
              <w:bottom w:val="nil"/>
              <w:right w:val="nil"/>
            </w:tcBorders>
            <w:shd w:val="clear" w:color="auto" w:fill="auto"/>
            <w:vAlign w:val="center"/>
            <w:hideMark/>
          </w:tcPr>
          <w:p w14:paraId="5213AFF0"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679" w:type="dxa"/>
            <w:tcBorders>
              <w:top w:val="nil"/>
              <w:left w:val="nil"/>
              <w:bottom w:val="nil"/>
              <w:right w:val="nil"/>
            </w:tcBorders>
            <w:shd w:val="clear" w:color="auto" w:fill="auto"/>
            <w:noWrap/>
            <w:hideMark/>
          </w:tcPr>
          <w:p w14:paraId="58517E1A"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p>
        </w:tc>
        <w:tc>
          <w:tcPr>
            <w:tcW w:w="615" w:type="dxa"/>
            <w:tcBorders>
              <w:top w:val="nil"/>
              <w:left w:val="nil"/>
              <w:bottom w:val="nil"/>
              <w:right w:val="nil"/>
            </w:tcBorders>
            <w:shd w:val="clear" w:color="auto" w:fill="auto"/>
            <w:noWrap/>
            <w:vAlign w:val="center"/>
            <w:hideMark/>
          </w:tcPr>
          <w:p w14:paraId="495F8536"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70863351"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676BAE4C"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5.789,46</w:t>
            </w:r>
          </w:p>
        </w:tc>
        <w:tc>
          <w:tcPr>
            <w:tcW w:w="1044" w:type="dxa"/>
            <w:tcBorders>
              <w:top w:val="nil"/>
              <w:left w:val="nil"/>
              <w:bottom w:val="nil"/>
              <w:right w:val="single" w:sz="4" w:space="0" w:color="auto"/>
            </w:tcBorders>
            <w:shd w:val="clear" w:color="auto" w:fill="auto"/>
            <w:noWrap/>
            <w:vAlign w:val="center"/>
            <w:hideMark/>
          </w:tcPr>
          <w:p w14:paraId="290A8DD3"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r>
      <w:tr w:rsidR="00EF3ABE" w:rsidRPr="00BD0B39" w14:paraId="4565302B" w14:textId="77777777" w:rsidTr="00CA5900">
        <w:trPr>
          <w:trHeight w:val="495"/>
        </w:trPr>
        <w:tc>
          <w:tcPr>
            <w:tcW w:w="1840" w:type="dxa"/>
            <w:tcBorders>
              <w:top w:val="nil"/>
              <w:left w:val="single" w:sz="4" w:space="0" w:color="auto"/>
              <w:bottom w:val="nil"/>
              <w:right w:val="nil"/>
            </w:tcBorders>
            <w:shd w:val="clear" w:color="auto" w:fill="auto"/>
            <w:vAlign w:val="center"/>
            <w:hideMark/>
          </w:tcPr>
          <w:p w14:paraId="48E3B2AE"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7.3.06.12</w:t>
            </w:r>
          </w:p>
        </w:tc>
        <w:tc>
          <w:tcPr>
            <w:tcW w:w="2952" w:type="dxa"/>
            <w:tcBorders>
              <w:top w:val="nil"/>
              <w:left w:val="nil"/>
              <w:bottom w:val="nil"/>
              <w:right w:val="nil"/>
            </w:tcBorders>
            <w:shd w:val="clear" w:color="auto" w:fill="auto"/>
            <w:vAlign w:val="center"/>
            <w:hideMark/>
          </w:tcPr>
          <w:p w14:paraId="624A9C38"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Capacitación A Servidores Públicos</w:t>
            </w:r>
          </w:p>
        </w:tc>
        <w:tc>
          <w:tcPr>
            <w:tcW w:w="1283" w:type="dxa"/>
            <w:tcBorders>
              <w:top w:val="nil"/>
              <w:left w:val="single" w:sz="4" w:space="0" w:color="auto"/>
              <w:bottom w:val="nil"/>
              <w:right w:val="nil"/>
            </w:tcBorders>
            <w:shd w:val="clear" w:color="auto" w:fill="auto"/>
            <w:vAlign w:val="center"/>
            <w:hideMark/>
          </w:tcPr>
          <w:p w14:paraId="6357F678"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679" w:type="dxa"/>
            <w:tcBorders>
              <w:top w:val="nil"/>
              <w:left w:val="nil"/>
              <w:bottom w:val="nil"/>
              <w:right w:val="nil"/>
            </w:tcBorders>
            <w:shd w:val="clear" w:color="auto" w:fill="auto"/>
            <w:noWrap/>
            <w:hideMark/>
          </w:tcPr>
          <w:p w14:paraId="40974989"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p>
        </w:tc>
        <w:tc>
          <w:tcPr>
            <w:tcW w:w="615" w:type="dxa"/>
            <w:tcBorders>
              <w:top w:val="nil"/>
              <w:left w:val="nil"/>
              <w:bottom w:val="nil"/>
              <w:right w:val="nil"/>
            </w:tcBorders>
            <w:shd w:val="clear" w:color="auto" w:fill="auto"/>
            <w:noWrap/>
            <w:vAlign w:val="center"/>
            <w:hideMark/>
          </w:tcPr>
          <w:p w14:paraId="06ECF4D9"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4B79E7C5"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1EBD6096"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44" w:type="dxa"/>
            <w:tcBorders>
              <w:top w:val="nil"/>
              <w:left w:val="nil"/>
              <w:bottom w:val="nil"/>
              <w:right w:val="single" w:sz="4" w:space="0" w:color="auto"/>
            </w:tcBorders>
            <w:shd w:val="clear" w:color="auto" w:fill="auto"/>
            <w:noWrap/>
            <w:vAlign w:val="center"/>
            <w:hideMark/>
          </w:tcPr>
          <w:p w14:paraId="622F232C"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1.000,00</w:t>
            </w:r>
          </w:p>
        </w:tc>
      </w:tr>
      <w:tr w:rsidR="00EF3ABE" w:rsidRPr="00BD0B39" w14:paraId="237C3C30" w14:textId="77777777" w:rsidTr="00CA5900">
        <w:trPr>
          <w:trHeight w:val="555"/>
        </w:trPr>
        <w:tc>
          <w:tcPr>
            <w:tcW w:w="1840" w:type="dxa"/>
            <w:tcBorders>
              <w:top w:val="nil"/>
              <w:left w:val="single" w:sz="4" w:space="0" w:color="auto"/>
              <w:bottom w:val="nil"/>
              <w:right w:val="nil"/>
            </w:tcBorders>
            <w:shd w:val="clear" w:color="auto" w:fill="auto"/>
            <w:vAlign w:val="center"/>
            <w:hideMark/>
          </w:tcPr>
          <w:p w14:paraId="55F5ABA6"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7.3.06.13</w:t>
            </w:r>
          </w:p>
        </w:tc>
        <w:tc>
          <w:tcPr>
            <w:tcW w:w="2952" w:type="dxa"/>
            <w:tcBorders>
              <w:top w:val="nil"/>
              <w:left w:val="nil"/>
              <w:bottom w:val="nil"/>
              <w:right w:val="nil"/>
            </w:tcBorders>
            <w:shd w:val="clear" w:color="auto" w:fill="auto"/>
            <w:vAlign w:val="center"/>
            <w:hideMark/>
          </w:tcPr>
          <w:p w14:paraId="4CC6EAD4"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Capacitación para la Ciudadanía en General</w:t>
            </w:r>
          </w:p>
        </w:tc>
        <w:tc>
          <w:tcPr>
            <w:tcW w:w="1283" w:type="dxa"/>
            <w:tcBorders>
              <w:top w:val="nil"/>
              <w:left w:val="single" w:sz="4" w:space="0" w:color="auto"/>
              <w:bottom w:val="nil"/>
              <w:right w:val="nil"/>
            </w:tcBorders>
            <w:shd w:val="clear" w:color="auto" w:fill="auto"/>
            <w:vAlign w:val="center"/>
            <w:hideMark/>
          </w:tcPr>
          <w:p w14:paraId="062B9399"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679" w:type="dxa"/>
            <w:tcBorders>
              <w:top w:val="nil"/>
              <w:left w:val="nil"/>
              <w:bottom w:val="nil"/>
              <w:right w:val="nil"/>
            </w:tcBorders>
            <w:shd w:val="clear" w:color="auto" w:fill="auto"/>
            <w:noWrap/>
            <w:hideMark/>
          </w:tcPr>
          <w:p w14:paraId="50C9FA1F"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p>
        </w:tc>
        <w:tc>
          <w:tcPr>
            <w:tcW w:w="615" w:type="dxa"/>
            <w:tcBorders>
              <w:top w:val="nil"/>
              <w:left w:val="nil"/>
              <w:bottom w:val="nil"/>
              <w:right w:val="nil"/>
            </w:tcBorders>
            <w:shd w:val="clear" w:color="auto" w:fill="auto"/>
            <w:noWrap/>
            <w:vAlign w:val="center"/>
            <w:hideMark/>
          </w:tcPr>
          <w:p w14:paraId="6F8D512C"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679" w:type="dxa"/>
            <w:tcBorders>
              <w:top w:val="nil"/>
              <w:left w:val="nil"/>
              <w:bottom w:val="nil"/>
              <w:right w:val="nil"/>
            </w:tcBorders>
            <w:shd w:val="clear" w:color="auto" w:fill="auto"/>
            <w:noWrap/>
            <w:hideMark/>
          </w:tcPr>
          <w:p w14:paraId="1B7003FE"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48" w:type="dxa"/>
            <w:tcBorders>
              <w:top w:val="nil"/>
              <w:left w:val="nil"/>
              <w:bottom w:val="nil"/>
              <w:right w:val="nil"/>
            </w:tcBorders>
            <w:shd w:val="clear" w:color="auto" w:fill="auto"/>
            <w:noWrap/>
            <w:vAlign w:val="center"/>
            <w:hideMark/>
          </w:tcPr>
          <w:p w14:paraId="3355D641"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6.490,00</w:t>
            </w:r>
          </w:p>
        </w:tc>
        <w:tc>
          <w:tcPr>
            <w:tcW w:w="1044" w:type="dxa"/>
            <w:tcBorders>
              <w:top w:val="nil"/>
              <w:left w:val="nil"/>
              <w:bottom w:val="nil"/>
              <w:right w:val="single" w:sz="4" w:space="0" w:color="auto"/>
            </w:tcBorders>
            <w:shd w:val="clear" w:color="auto" w:fill="auto"/>
            <w:noWrap/>
            <w:vAlign w:val="center"/>
            <w:hideMark/>
          </w:tcPr>
          <w:p w14:paraId="7F09512E"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z w:val="14"/>
                <w:lang w:eastAsia="es-MX"/>
              </w:rPr>
              <w:t> </w:t>
            </w:r>
          </w:p>
        </w:tc>
      </w:tr>
      <w:tr w:rsidR="00EF3ABE" w:rsidRPr="00BD0B39" w14:paraId="5A6287DD" w14:textId="77777777" w:rsidTr="00CA5900">
        <w:trPr>
          <w:trHeight w:val="960"/>
        </w:trPr>
        <w:tc>
          <w:tcPr>
            <w:tcW w:w="1840" w:type="dxa"/>
            <w:tcBorders>
              <w:top w:val="nil"/>
              <w:left w:val="single" w:sz="4" w:space="0" w:color="auto"/>
              <w:bottom w:val="single" w:sz="4" w:space="0" w:color="auto"/>
              <w:right w:val="nil"/>
            </w:tcBorders>
            <w:shd w:val="clear" w:color="auto" w:fill="auto"/>
            <w:vAlign w:val="center"/>
            <w:hideMark/>
          </w:tcPr>
          <w:p w14:paraId="701DB542"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7.3.08.02</w:t>
            </w:r>
          </w:p>
        </w:tc>
        <w:tc>
          <w:tcPr>
            <w:tcW w:w="2952" w:type="dxa"/>
            <w:tcBorders>
              <w:top w:val="nil"/>
              <w:left w:val="nil"/>
              <w:bottom w:val="single" w:sz="4" w:space="0" w:color="auto"/>
              <w:right w:val="nil"/>
            </w:tcBorders>
            <w:shd w:val="clear" w:color="auto" w:fill="auto"/>
            <w:vAlign w:val="center"/>
            <w:hideMark/>
          </w:tcPr>
          <w:p w14:paraId="3EBF8B2E"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Vestuario, Lencería, Prendas De Protección Y Accesorios Para Uniformes Del Personal De Protección, Vigilancia Y</w:t>
            </w:r>
          </w:p>
        </w:tc>
        <w:tc>
          <w:tcPr>
            <w:tcW w:w="1283" w:type="dxa"/>
            <w:tcBorders>
              <w:top w:val="nil"/>
              <w:left w:val="single" w:sz="4" w:space="0" w:color="auto"/>
              <w:bottom w:val="single" w:sz="4" w:space="0" w:color="auto"/>
              <w:right w:val="nil"/>
            </w:tcBorders>
            <w:shd w:val="clear" w:color="auto" w:fill="auto"/>
            <w:vAlign w:val="center"/>
            <w:hideMark/>
          </w:tcPr>
          <w:p w14:paraId="554B3442"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679" w:type="dxa"/>
            <w:tcBorders>
              <w:top w:val="nil"/>
              <w:left w:val="nil"/>
              <w:bottom w:val="single" w:sz="4" w:space="0" w:color="auto"/>
              <w:right w:val="nil"/>
            </w:tcBorders>
            <w:shd w:val="clear" w:color="auto" w:fill="auto"/>
            <w:noWrap/>
            <w:hideMark/>
          </w:tcPr>
          <w:p w14:paraId="4120ABEE" w14:textId="77777777" w:rsidR="00EF3ABE" w:rsidRPr="00BD0B39" w:rsidRDefault="00EF3ABE" w:rsidP="00CA5900">
            <w:pPr>
              <w:spacing w:after="0" w:line="240" w:lineRule="auto"/>
              <w:rPr>
                <w:rFonts w:eastAsia="Times New Roman" w:cs="Calibri"/>
                <w:color w:val="000000"/>
                <w:lang w:eastAsia="es-MX"/>
              </w:rPr>
            </w:pPr>
            <w:r w:rsidRPr="00BD0B39">
              <w:rPr>
                <w:rFonts w:eastAsia="Times New Roman" w:cs="Calibri"/>
                <w:color w:val="000000"/>
                <w:lang w:eastAsia="es-MX"/>
              </w:rPr>
              <w:t> </w:t>
            </w:r>
          </w:p>
        </w:tc>
        <w:tc>
          <w:tcPr>
            <w:tcW w:w="615" w:type="dxa"/>
            <w:tcBorders>
              <w:top w:val="nil"/>
              <w:left w:val="nil"/>
              <w:bottom w:val="single" w:sz="4" w:space="0" w:color="auto"/>
              <w:right w:val="nil"/>
            </w:tcBorders>
            <w:shd w:val="clear" w:color="auto" w:fill="auto"/>
            <w:noWrap/>
            <w:vAlign w:val="center"/>
            <w:hideMark/>
          </w:tcPr>
          <w:p w14:paraId="1D70AF24" w14:textId="77777777" w:rsidR="00EF3ABE" w:rsidRPr="00BD0B39" w:rsidRDefault="00EF3ABE" w:rsidP="00CA5900">
            <w:pPr>
              <w:spacing w:after="0" w:line="240" w:lineRule="auto"/>
              <w:rPr>
                <w:rFonts w:ascii="Times New Roman" w:eastAsia="Times New Roman" w:hAnsi="Times New Roman"/>
                <w:color w:val="000000"/>
                <w:sz w:val="14"/>
                <w:szCs w:val="14"/>
                <w:lang w:eastAsia="es-MX"/>
              </w:rPr>
            </w:pPr>
            <w:r w:rsidRPr="00BD0B39">
              <w:rPr>
                <w:rFonts w:ascii="Times New Roman" w:eastAsia="Times New Roman" w:hAnsi="Times New Roman"/>
                <w:color w:val="000000"/>
                <w:sz w:val="14"/>
                <w:szCs w:val="14"/>
                <w:lang w:eastAsia="es-MX"/>
              </w:rPr>
              <w:t> </w:t>
            </w:r>
          </w:p>
        </w:tc>
        <w:tc>
          <w:tcPr>
            <w:tcW w:w="679" w:type="dxa"/>
            <w:tcBorders>
              <w:top w:val="nil"/>
              <w:left w:val="nil"/>
              <w:bottom w:val="single" w:sz="4" w:space="0" w:color="auto"/>
              <w:right w:val="nil"/>
            </w:tcBorders>
            <w:shd w:val="clear" w:color="auto" w:fill="auto"/>
            <w:noWrap/>
            <w:hideMark/>
          </w:tcPr>
          <w:p w14:paraId="06FBBE37" w14:textId="77777777" w:rsidR="00EF3ABE" w:rsidRPr="00BD0B39" w:rsidRDefault="00EF3ABE" w:rsidP="00CA5900">
            <w:pPr>
              <w:spacing w:after="0" w:line="240" w:lineRule="auto"/>
              <w:rPr>
                <w:rFonts w:eastAsia="Times New Roman" w:cs="Calibri"/>
                <w:color w:val="000000"/>
                <w:lang w:eastAsia="es-MX"/>
              </w:rPr>
            </w:pPr>
            <w:r w:rsidRPr="00BD0B39">
              <w:rPr>
                <w:rFonts w:eastAsia="Times New Roman" w:cs="Calibri"/>
                <w:color w:val="000000"/>
                <w:lang w:eastAsia="es-MX"/>
              </w:rPr>
              <w:t> </w:t>
            </w:r>
          </w:p>
        </w:tc>
        <w:tc>
          <w:tcPr>
            <w:tcW w:w="748" w:type="dxa"/>
            <w:tcBorders>
              <w:top w:val="nil"/>
              <w:left w:val="nil"/>
              <w:bottom w:val="single" w:sz="4" w:space="0" w:color="auto"/>
              <w:right w:val="nil"/>
            </w:tcBorders>
            <w:shd w:val="clear" w:color="auto" w:fill="auto"/>
            <w:noWrap/>
            <w:vAlign w:val="center"/>
            <w:hideMark/>
          </w:tcPr>
          <w:p w14:paraId="02BCF80F"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1044" w:type="dxa"/>
            <w:tcBorders>
              <w:top w:val="nil"/>
              <w:left w:val="nil"/>
              <w:bottom w:val="single" w:sz="4" w:space="0" w:color="auto"/>
              <w:right w:val="single" w:sz="4" w:space="0" w:color="auto"/>
            </w:tcBorders>
            <w:shd w:val="clear" w:color="auto" w:fill="auto"/>
            <w:noWrap/>
            <w:vAlign w:val="center"/>
            <w:hideMark/>
          </w:tcPr>
          <w:p w14:paraId="26851425"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1.466,00</w:t>
            </w:r>
          </w:p>
        </w:tc>
      </w:tr>
    </w:tbl>
    <w:p w14:paraId="2A17DF50" w14:textId="77777777" w:rsidR="00EF3ABE" w:rsidRDefault="00EF3ABE" w:rsidP="00EF3ABE"/>
    <w:tbl>
      <w:tblPr>
        <w:tblW w:w="9820" w:type="dxa"/>
        <w:tblCellMar>
          <w:left w:w="70" w:type="dxa"/>
          <w:right w:w="70" w:type="dxa"/>
        </w:tblCellMar>
        <w:tblLook w:val="04A0" w:firstRow="1" w:lastRow="0" w:firstColumn="1" w:lastColumn="0" w:noHBand="0" w:noVBand="1"/>
      </w:tblPr>
      <w:tblGrid>
        <w:gridCol w:w="1726"/>
        <w:gridCol w:w="3258"/>
        <w:gridCol w:w="1339"/>
        <w:gridCol w:w="581"/>
        <w:gridCol w:w="685"/>
        <w:gridCol w:w="581"/>
        <w:gridCol w:w="809"/>
        <w:gridCol w:w="1086"/>
      </w:tblGrid>
      <w:tr w:rsidR="00EF3ABE" w:rsidRPr="00BD0B39" w14:paraId="21B9C356" w14:textId="77777777" w:rsidTr="00CA5900">
        <w:trPr>
          <w:trHeight w:val="300"/>
        </w:trPr>
        <w:tc>
          <w:tcPr>
            <w:tcW w:w="1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EDBFF" w14:textId="77777777" w:rsidR="00EF3ABE" w:rsidRPr="00BD0B39" w:rsidRDefault="00EF3ABE" w:rsidP="00CA5900">
            <w:pPr>
              <w:spacing w:after="0" w:line="240" w:lineRule="auto"/>
              <w:rPr>
                <w:rFonts w:eastAsia="Times New Roman" w:cs="Calibri"/>
                <w:color w:val="000000"/>
                <w:lang w:eastAsia="es-MX"/>
              </w:rPr>
            </w:pPr>
            <w:proofErr w:type="spellStart"/>
            <w:r w:rsidRPr="00BD0B39">
              <w:rPr>
                <w:rFonts w:eastAsia="Times New Roman" w:cs="Calibri"/>
                <w:color w:val="000000"/>
                <w:lang w:eastAsia="es-MX"/>
              </w:rPr>
              <w:t>N°</w:t>
            </w:r>
            <w:proofErr w:type="spellEnd"/>
            <w:r w:rsidRPr="00BD0B39">
              <w:rPr>
                <w:rFonts w:eastAsia="Times New Roman" w:cs="Calibri"/>
                <w:color w:val="000000"/>
                <w:lang w:eastAsia="es-MX"/>
              </w:rPr>
              <w:t xml:space="preserve"> Reforma 14</w:t>
            </w:r>
          </w:p>
        </w:tc>
        <w:tc>
          <w:tcPr>
            <w:tcW w:w="809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AC0F8" w14:textId="77777777" w:rsidR="00EF3ABE" w:rsidRPr="00BD0B39" w:rsidRDefault="00EF3ABE" w:rsidP="00CA5900">
            <w:pPr>
              <w:spacing w:after="0" w:line="240" w:lineRule="auto"/>
              <w:rPr>
                <w:rFonts w:eastAsia="Times New Roman" w:cs="Calibri"/>
                <w:color w:val="000000"/>
                <w:lang w:eastAsia="es-MX"/>
              </w:rPr>
            </w:pPr>
            <w:r w:rsidRPr="00BD0B39">
              <w:rPr>
                <w:rFonts w:eastAsia="Times New Roman" w:cs="Calibri"/>
                <w:color w:val="000000"/>
                <w:lang w:eastAsia="es-MX"/>
              </w:rPr>
              <w:t>Descripción: REFORMA DE SUPLEMENTO, REDUCCIÓN Y TRASPASOS</w:t>
            </w:r>
          </w:p>
        </w:tc>
      </w:tr>
      <w:tr w:rsidR="00EF3ABE" w:rsidRPr="00BD0B39" w14:paraId="377B45B9" w14:textId="77777777" w:rsidTr="00CA5900">
        <w:trPr>
          <w:trHeight w:val="30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6E877A87" w14:textId="77777777" w:rsidR="00EF3ABE" w:rsidRPr="00BD0B39" w:rsidRDefault="00EF3ABE" w:rsidP="00CA5900">
            <w:pPr>
              <w:spacing w:after="0" w:line="240" w:lineRule="auto"/>
              <w:rPr>
                <w:rFonts w:eastAsia="Times New Roman" w:cs="Calibri"/>
                <w:color w:val="000000"/>
                <w:lang w:eastAsia="es-MX"/>
              </w:rPr>
            </w:pPr>
            <w:r w:rsidRPr="00BD0B39">
              <w:rPr>
                <w:rFonts w:eastAsia="Times New Roman" w:cs="Calibri"/>
                <w:color w:val="000000"/>
                <w:lang w:eastAsia="es-MX"/>
              </w:rPr>
              <w:t>Fecha: 20/06/2024</w:t>
            </w:r>
          </w:p>
        </w:tc>
        <w:tc>
          <w:tcPr>
            <w:tcW w:w="8094" w:type="dxa"/>
            <w:gridSpan w:val="7"/>
            <w:vMerge/>
            <w:tcBorders>
              <w:top w:val="nil"/>
              <w:left w:val="single" w:sz="4" w:space="0" w:color="auto"/>
              <w:bottom w:val="single" w:sz="4" w:space="0" w:color="auto"/>
              <w:right w:val="single" w:sz="4" w:space="0" w:color="auto"/>
            </w:tcBorders>
            <w:vAlign w:val="center"/>
            <w:hideMark/>
          </w:tcPr>
          <w:p w14:paraId="5E748766" w14:textId="77777777" w:rsidR="00EF3ABE" w:rsidRPr="00BD0B39" w:rsidRDefault="00EF3ABE" w:rsidP="00CA5900">
            <w:pPr>
              <w:spacing w:after="0" w:line="240" w:lineRule="auto"/>
              <w:rPr>
                <w:rFonts w:eastAsia="Times New Roman" w:cs="Calibri"/>
                <w:color w:val="000000"/>
                <w:lang w:eastAsia="es-MX"/>
              </w:rPr>
            </w:pPr>
          </w:p>
        </w:tc>
      </w:tr>
      <w:tr w:rsidR="00EF3ABE" w:rsidRPr="00BD0B39" w14:paraId="75C6BA41" w14:textId="77777777" w:rsidTr="00CA5900">
        <w:trPr>
          <w:trHeight w:val="300"/>
        </w:trPr>
        <w:tc>
          <w:tcPr>
            <w:tcW w:w="49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E92BE" w14:textId="77777777" w:rsidR="00EF3ABE" w:rsidRPr="00BD0B39" w:rsidRDefault="00EF3ABE" w:rsidP="00CA5900">
            <w:pPr>
              <w:spacing w:after="0" w:line="240" w:lineRule="auto"/>
              <w:jc w:val="center"/>
              <w:rPr>
                <w:rFonts w:eastAsia="Times New Roman" w:cs="Calibri"/>
                <w:color w:val="000000"/>
                <w:lang w:eastAsia="es-MX"/>
              </w:rPr>
            </w:pPr>
            <w:r w:rsidRPr="00BD0B39">
              <w:rPr>
                <w:rFonts w:eastAsia="Times New Roman" w:cs="Calibri"/>
                <w:color w:val="000000"/>
                <w:lang w:eastAsia="es-MX"/>
              </w:rPr>
              <w:t> </w:t>
            </w:r>
          </w:p>
        </w:tc>
        <w:tc>
          <w:tcPr>
            <w:tcW w:w="18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C02FE9" w14:textId="77777777" w:rsidR="00EF3ABE" w:rsidRPr="00BD0B39" w:rsidRDefault="00EF3ABE" w:rsidP="00CA5900">
            <w:pPr>
              <w:spacing w:after="0" w:line="240" w:lineRule="auto"/>
              <w:jc w:val="center"/>
              <w:rPr>
                <w:rFonts w:eastAsia="Times New Roman" w:cs="Calibri"/>
                <w:color w:val="000000"/>
                <w:lang w:eastAsia="es-MX"/>
              </w:rPr>
            </w:pPr>
            <w:r w:rsidRPr="00BD0B39">
              <w:rPr>
                <w:rFonts w:eastAsia="Times New Roman" w:cs="Calibri"/>
                <w:color w:val="000000"/>
                <w:lang w:eastAsia="es-MX"/>
              </w:rPr>
              <w:t>SUPLEMENTO</w:t>
            </w:r>
          </w:p>
        </w:tc>
        <w:tc>
          <w:tcPr>
            <w:tcW w:w="11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AA98D" w14:textId="77777777" w:rsidR="00EF3ABE" w:rsidRPr="00BD0B39" w:rsidRDefault="00EF3ABE" w:rsidP="00CA5900">
            <w:pPr>
              <w:spacing w:after="0" w:line="240" w:lineRule="auto"/>
              <w:jc w:val="center"/>
              <w:rPr>
                <w:rFonts w:eastAsia="Times New Roman" w:cs="Calibri"/>
                <w:color w:val="000000"/>
                <w:lang w:eastAsia="es-MX"/>
              </w:rPr>
            </w:pPr>
            <w:r w:rsidRPr="00BD0B39">
              <w:rPr>
                <w:rFonts w:eastAsia="Times New Roman" w:cs="Calibri"/>
                <w:color w:val="000000"/>
                <w:lang w:eastAsia="es-MX"/>
              </w:rPr>
              <w:t>REDUCCION</w:t>
            </w:r>
          </w:p>
        </w:tc>
        <w:tc>
          <w:tcPr>
            <w:tcW w:w="182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4770FE" w14:textId="77777777" w:rsidR="00EF3ABE" w:rsidRPr="00BD0B39" w:rsidRDefault="00EF3ABE" w:rsidP="00CA5900">
            <w:pPr>
              <w:spacing w:after="0" w:line="240" w:lineRule="auto"/>
              <w:jc w:val="center"/>
              <w:rPr>
                <w:rFonts w:eastAsia="Times New Roman" w:cs="Calibri"/>
                <w:color w:val="000000"/>
                <w:lang w:eastAsia="es-MX"/>
              </w:rPr>
            </w:pPr>
            <w:r w:rsidRPr="00BD0B39">
              <w:rPr>
                <w:rFonts w:eastAsia="Times New Roman" w:cs="Calibri"/>
                <w:color w:val="000000"/>
                <w:lang w:eastAsia="es-MX"/>
              </w:rPr>
              <w:t>TRASPASO</w:t>
            </w:r>
          </w:p>
        </w:tc>
      </w:tr>
      <w:tr w:rsidR="00EF3ABE" w:rsidRPr="00BD0B39" w14:paraId="77D1003B" w14:textId="77777777" w:rsidTr="00CA5900">
        <w:trPr>
          <w:trHeight w:val="300"/>
        </w:trPr>
        <w:tc>
          <w:tcPr>
            <w:tcW w:w="4984" w:type="dxa"/>
            <w:gridSpan w:val="2"/>
            <w:vMerge/>
            <w:tcBorders>
              <w:top w:val="single" w:sz="4" w:space="0" w:color="auto"/>
              <w:left w:val="single" w:sz="4" w:space="0" w:color="auto"/>
              <w:bottom w:val="single" w:sz="4" w:space="0" w:color="auto"/>
              <w:right w:val="single" w:sz="4" w:space="0" w:color="auto"/>
            </w:tcBorders>
            <w:vAlign w:val="center"/>
            <w:hideMark/>
          </w:tcPr>
          <w:p w14:paraId="63E444B9" w14:textId="77777777" w:rsidR="00EF3ABE" w:rsidRPr="00BD0B39" w:rsidRDefault="00EF3ABE" w:rsidP="00CA5900">
            <w:pPr>
              <w:spacing w:after="0" w:line="240" w:lineRule="auto"/>
              <w:rPr>
                <w:rFonts w:eastAsia="Times New Roman" w:cs="Calibri"/>
                <w:color w:val="000000"/>
                <w:lang w:eastAsia="es-MX"/>
              </w:rPr>
            </w:pPr>
          </w:p>
        </w:tc>
        <w:tc>
          <w:tcPr>
            <w:tcW w:w="1339" w:type="dxa"/>
            <w:tcBorders>
              <w:top w:val="nil"/>
              <w:left w:val="nil"/>
              <w:bottom w:val="nil"/>
              <w:right w:val="single" w:sz="4" w:space="0" w:color="auto"/>
            </w:tcBorders>
            <w:shd w:val="clear" w:color="auto" w:fill="auto"/>
            <w:noWrap/>
            <w:vAlign w:val="bottom"/>
            <w:hideMark/>
          </w:tcPr>
          <w:p w14:paraId="472D69D0" w14:textId="77777777" w:rsidR="00EF3ABE" w:rsidRPr="00BD0B39" w:rsidRDefault="00EF3ABE" w:rsidP="00CA5900">
            <w:pPr>
              <w:spacing w:after="0" w:line="240" w:lineRule="auto"/>
              <w:rPr>
                <w:rFonts w:eastAsia="Times New Roman" w:cs="Calibri"/>
                <w:color w:val="000000"/>
                <w:sz w:val="16"/>
                <w:szCs w:val="16"/>
                <w:lang w:eastAsia="es-MX"/>
              </w:rPr>
            </w:pPr>
            <w:r w:rsidRPr="00BD0B39">
              <w:rPr>
                <w:rFonts w:eastAsia="Times New Roman" w:cs="Calibri"/>
                <w:color w:val="000000"/>
                <w:sz w:val="16"/>
                <w:szCs w:val="16"/>
                <w:lang w:eastAsia="es-MX"/>
              </w:rPr>
              <w:t>Ingresos</w:t>
            </w:r>
          </w:p>
        </w:tc>
        <w:tc>
          <w:tcPr>
            <w:tcW w:w="521" w:type="dxa"/>
            <w:tcBorders>
              <w:top w:val="nil"/>
              <w:left w:val="nil"/>
              <w:bottom w:val="nil"/>
              <w:right w:val="single" w:sz="4" w:space="0" w:color="auto"/>
            </w:tcBorders>
            <w:shd w:val="clear" w:color="auto" w:fill="auto"/>
            <w:noWrap/>
            <w:vAlign w:val="bottom"/>
            <w:hideMark/>
          </w:tcPr>
          <w:p w14:paraId="34412D06" w14:textId="77777777" w:rsidR="00EF3ABE" w:rsidRPr="00BD0B39" w:rsidRDefault="00EF3ABE" w:rsidP="00CA5900">
            <w:pPr>
              <w:spacing w:after="0" w:line="240" w:lineRule="auto"/>
              <w:rPr>
                <w:rFonts w:eastAsia="Times New Roman" w:cs="Calibri"/>
                <w:color w:val="000000"/>
                <w:sz w:val="16"/>
                <w:szCs w:val="16"/>
                <w:lang w:eastAsia="es-MX"/>
              </w:rPr>
            </w:pPr>
            <w:r w:rsidRPr="00BD0B39">
              <w:rPr>
                <w:rFonts w:eastAsia="Times New Roman" w:cs="Calibri"/>
                <w:color w:val="000000"/>
                <w:sz w:val="16"/>
                <w:szCs w:val="16"/>
                <w:lang w:eastAsia="es-MX"/>
              </w:rPr>
              <w:t>Gastos</w:t>
            </w:r>
          </w:p>
        </w:tc>
        <w:tc>
          <w:tcPr>
            <w:tcW w:w="637" w:type="dxa"/>
            <w:tcBorders>
              <w:top w:val="nil"/>
              <w:left w:val="nil"/>
              <w:bottom w:val="nil"/>
              <w:right w:val="single" w:sz="4" w:space="0" w:color="auto"/>
            </w:tcBorders>
            <w:shd w:val="clear" w:color="auto" w:fill="auto"/>
            <w:noWrap/>
            <w:vAlign w:val="bottom"/>
            <w:hideMark/>
          </w:tcPr>
          <w:p w14:paraId="43691E90" w14:textId="77777777" w:rsidR="00EF3ABE" w:rsidRPr="00BD0B39" w:rsidRDefault="00EF3ABE" w:rsidP="00CA5900">
            <w:pPr>
              <w:spacing w:after="0" w:line="240" w:lineRule="auto"/>
              <w:rPr>
                <w:rFonts w:eastAsia="Times New Roman" w:cs="Calibri"/>
                <w:color w:val="000000"/>
                <w:sz w:val="16"/>
                <w:szCs w:val="16"/>
                <w:lang w:eastAsia="es-MX"/>
              </w:rPr>
            </w:pPr>
            <w:r w:rsidRPr="00BD0B39">
              <w:rPr>
                <w:rFonts w:eastAsia="Times New Roman" w:cs="Calibri"/>
                <w:color w:val="000000"/>
                <w:sz w:val="16"/>
                <w:szCs w:val="16"/>
                <w:lang w:eastAsia="es-MX"/>
              </w:rPr>
              <w:t>Ingresos</w:t>
            </w:r>
          </w:p>
        </w:tc>
        <w:tc>
          <w:tcPr>
            <w:tcW w:w="518" w:type="dxa"/>
            <w:tcBorders>
              <w:top w:val="nil"/>
              <w:left w:val="nil"/>
              <w:bottom w:val="nil"/>
              <w:right w:val="single" w:sz="4" w:space="0" w:color="auto"/>
            </w:tcBorders>
            <w:shd w:val="clear" w:color="auto" w:fill="auto"/>
            <w:noWrap/>
            <w:vAlign w:val="bottom"/>
            <w:hideMark/>
          </w:tcPr>
          <w:p w14:paraId="32C65CEB" w14:textId="77777777" w:rsidR="00EF3ABE" w:rsidRPr="00BD0B39" w:rsidRDefault="00EF3ABE" w:rsidP="00CA5900">
            <w:pPr>
              <w:spacing w:after="0" w:line="240" w:lineRule="auto"/>
              <w:rPr>
                <w:rFonts w:eastAsia="Times New Roman" w:cs="Calibri"/>
                <w:color w:val="000000"/>
                <w:sz w:val="16"/>
                <w:szCs w:val="16"/>
                <w:lang w:eastAsia="es-MX"/>
              </w:rPr>
            </w:pPr>
            <w:r w:rsidRPr="00BD0B39">
              <w:rPr>
                <w:rFonts w:eastAsia="Times New Roman" w:cs="Calibri"/>
                <w:color w:val="000000"/>
                <w:sz w:val="16"/>
                <w:szCs w:val="16"/>
                <w:lang w:eastAsia="es-MX"/>
              </w:rPr>
              <w:t>Gastos</w:t>
            </w:r>
          </w:p>
        </w:tc>
        <w:tc>
          <w:tcPr>
            <w:tcW w:w="760" w:type="dxa"/>
            <w:tcBorders>
              <w:top w:val="nil"/>
              <w:left w:val="nil"/>
              <w:bottom w:val="nil"/>
              <w:right w:val="single" w:sz="4" w:space="0" w:color="auto"/>
            </w:tcBorders>
            <w:shd w:val="clear" w:color="auto" w:fill="auto"/>
            <w:noWrap/>
            <w:vAlign w:val="bottom"/>
            <w:hideMark/>
          </w:tcPr>
          <w:p w14:paraId="7EE77EB5" w14:textId="77777777" w:rsidR="00EF3ABE" w:rsidRPr="00BD0B39" w:rsidRDefault="00EF3ABE" w:rsidP="00CA5900">
            <w:pPr>
              <w:spacing w:after="0" w:line="240" w:lineRule="auto"/>
              <w:rPr>
                <w:rFonts w:eastAsia="Times New Roman" w:cs="Calibri"/>
                <w:color w:val="000000"/>
                <w:sz w:val="16"/>
                <w:szCs w:val="16"/>
                <w:lang w:eastAsia="es-MX"/>
              </w:rPr>
            </w:pPr>
            <w:r w:rsidRPr="00BD0B39">
              <w:rPr>
                <w:rFonts w:eastAsia="Times New Roman" w:cs="Calibri"/>
                <w:color w:val="000000"/>
                <w:sz w:val="16"/>
                <w:szCs w:val="16"/>
                <w:lang w:eastAsia="es-MX"/>
              </w:rPr>
              <w:t>Aumentos</w:t>
            </w:r>
          </w:p>
        </w:tc>
        <w:tc>
          <w:tcPr>
            <w:tcW w:w="1061" w:type="dxa"/>
            <w:tcBorders>
              <w:top w:val="nil"/>
              <w:left w:val="nil"/>
              <w:bottom w:val="nil"/>
              <w:right w:val="single" w:sz="4" w:space="0" w:color="auto"/>
            </w:tcBorders>
            <w:shd w:val="clear" w:color="auto" w:fill="auto"/>
            <w:noWrap/>
            <w:vAlign w:val="bottom"/>
            <w:hideMark/>
          </w:tcPr>
          <w:p w14:paraId="11F4CFB5" w14:textId="77777777" w:rsidR="00EF3ABE" w:rsidRPr="00BD0B39" w:rsidRDefault="00EF3ABE" w:rsidP="00CA5900">
            <w:pPr>
              <w:spacing w:after="0" w:line="240" w:lineRule="auto"/>
              <w:rPr>
                <w:rFonts w:eastAsia="Times New Roman" w:cs="Calibri"/>
                <w:color w:val="000000"/>
                <w:sz w:val="16"/>
                <w:szCs w:val="16"/>
                <w:lang w:eastAsia="es-MX"/>
              </w:rPr>
            </w:pPr>
            <w:r w:rsidRPr="00BD0B39">
              <w:rPr>
                <w:rFonts w:eastAsia="Times New Roman" w:cs="Calibri"/>
                <w:color w:val="000000"/>
                <w:sz w:val="16"/>
                <w:szCs w:val="16"/>
                <w:lang w:eastAsia="es-MX"/>
              </w:rPr>
              <w:t>Disminuciones</w:t>
            </w:r>
          </w:p>
        </w:tc>
      </w:tr>
      <w:tr w:rsidR="00EF3ABE" w:rsidRPr="00BD0B39" w14:paraId="58EE2245" w14:textId="77777777" w:rsidTr="00CA5900">
        <w:trPr>
          <w:trHeight w:val="315"/>
        </w:trPr>
        <w:tc>
          <w:tcPr>
            <w:tcW w:w="4984" w:type="dxa"/>
            <w:gridSpan w:val="2"/>
            <w:tcBorders>
              <w:top w:val="single" w:sz="4" w:space="0" w:color="auto"/>
              <w:left w:val="single" w:sz="4" w:space="0" w:color="auto"/>
              <w:bottom w:val="nil"/>
              <w:right w:val="nil"/>
            </w:tcBorders>
            <w:shd w:val="clear" w:color="auto" w:fill="auto"/>
            <w:hideMark/>
          </w:tcPr>
          <w:p w14:paraId="2802E174"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2.1.1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1.- D. De Gestión Turismo, </w:t>
            </w:r>
            <w:proofErr w:type="spellStart"/>
            <w:r w:rsidRPr="00EF3ABE">
              <w:rPr>
                <w:rFonts w:eastAsia="Times New Roman" w:cs="Calibri"/>
                <w:b/>
                <w:bCs/>
                <w:color w:val="000000"/>
                <w:sz w:val="18"/>
                <w:szCs w:val="18"/>
                <w:lang w:eastAsia="es-MX"/>
              </w:rPr>
              <w:t>Cultu</w:t>
            </w:r>
            <w:proofErr w:type="spellEnd"/>
            <w:r w:rsidRPr="00EF3ABE">
              <w:rPr>
                <w:rFonts w:eastAsia="Times New Roman" w:cs="Calibri"/>
                <w:b/>
                <w:bCs/>
                <w:color w:val="000000"/>
                <w:sz w:val="18"/>
                <w:szCs w:val="18"/>
                <w:lang w:eastAsia="es-MX"/>
              </w:rPr>
              <w:t xml:space="preserve"> Y </w:t>
            </w:r>
            <w:proofErr w:type="spellStart"/>
            <w:r w:rsidRPr="00EF3ABE">
              <w:rPr>
                <w:rFonts w:eastAsia="Times New Roman" w:cs="Calibri"/>
                <w:b/>
                <w:bCs/>
                <w:color w:val="000000"/>
                <w:sz w:val="18"/>
                <w:szCs w:val="18"/>
                <w:lang w:eastAsia="es-MX"/>
              </w:rPr>
              <w:t>Naciona</w:t>
            </w:r>
            <w:proofErr w:type="spellEnd"/>
          </w:p>
        </w:tc>
        <w:tc>
          <w:tcPr>
            <w:tcW w:w="4836"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118FE919" w14:textId="77777777" w:rsidR="00EF3ABE" w:rsidRPr="00BD0B39" w:rsidRDefault="00EF3ABE" w:rsidP="00CA5900">
            <w:pPr>
              <w:spacing w:after="0" w:line="240" w:lineRule="auto"/>
              <w:jc w:val="center"/>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r>
      <w:tr w:rsidR="00EF3ABE" w:rsidRPr="00BD0B39" w14:paraId="0588F57D" w14:textId="77777777" w:rsidTr="00CA5900">
        <w:trPr>
          <w:trHeight w:val="330"/>
        </w:trPr>
        <w:tc>
          <w:tcPr>
            <w:tcW w:w="1726" w:type="dxa"/>
            <w:tcBorders>
              <w:top w:val="nil"/>
              <w:left w:val="single" w:sz="4" w:space="0" w:color="auto"/>
              <w:bottom w:val="nil"/>
              <w:right w:val="nil"/>
            </w:tcBorders>
            <w:shd w:val="clear" w:color="auto" w:fill="auto"/>
            <w:vAlign w:val="center"/>
            <w:hideMark/>
          </w:tcPr>
          <w:p w14:paraId="42A5A821"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7.3.08.04</w:t>
            </w:r>
          </w:p>
        </w:tc>
        <w:tc>
          <w:tcPr>
            <w:tcW w:w="3258" w:type="dxa"/>
            <w:tcBorders>
              <w:top w:val="nil"/>
              <w:left w:val="nil"/>
              <w:bottom w:val="nil"/>
              <w:right w:val="nil"/>
            </w:tcBorders>
            <w:shd w:val="clear" w:color="auto" w:fill="auto"/>
            <w:vAlign w:val="center"/>
            <w:hideMark/>
          </w:tcPr>
          <w:p w14:paraId="682FC584"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Materiales De Oficina</w:t>
            </w:r>
          </w:p>
        </w:tc>
        <w:tc>
          <w:tcPr>
            <w:tcW w:w="1339" w:type="dxa"/>
            <w:tcBorders>
              <w:top w:val="nil"/>
              <w:left w:val="single" w:sz="4" w:space="0" w:color="auto"/>
              <w:bottom w:val="nil"/>
              <w:right w:val="nil"/>
            </w:tcBorders>
            <w:shd w:val="clear" w:color="auto" w:fill="auto"/>
            <w:vAlign w:val="bottom"/>
            <w:hideMark/>
          </w:tcPr>
          <w:p w14:paraId="0BB93664"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521" w:type="dxa"/>
            <w:tcBorders>
              <w:top w:val="nil"/>
              <w:left w:val="nil"/>
              <w:bottom w:val="nil"/>
              <w:right w:val="nil"/>
            </w:tcBorders>
            <w:shd w:val="clear" w:color="auto" w:fill="auto"/>
            <w:noWrap/>
            <w:vAlign w:val="center"/>
            <w:hideMark/>
          </w:tcPr>
          <w:p w14:paraId="5B686135" w14:textId="77777777" w:rsidR="00EF3ABE" w:rsidRPr="00BD0B39" w:rsidRDefault="00EF3ABE" w:rsidP="00CA5900">
            <w:pPr>
              <w:spacing w:after="0" w:line="240" w:lineRule="auto"/>
              <w:rPr>
                <w:rFonts w:eastAsia="Times New Roman" w:cs="Calibri"/>
                <w:color w:val="000000"/>
                <w:sz w:val="20"/>
                <w:szCs w:val="20"/>
                <w:lang w:eastAsia="es-MX"/>
              </w:rPr>
            </w:pPr>
          </w:p>
        </w:tc>
        <w:tc>
          <w:tcPr>
            <w:tcW w:w="637" w:type="dxa"/>
            <w:tcBorders>
              <w:top w:val="nil"/>
              <w:left w:val="nil"/>
              <w:bottom w:val="nil"/>
              <w:right w:val="nil"/>
            </w:tcBorders>
            <w:shd w:val="clear" w:color="auto" w:fill="auto"/>
            <w:noWrap/>
            <w:vAlign w:val="center"/>
            <w:hideMark/>
          </w:tcPr>
          <w:p w14:paraId="4E662803"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vAlign w:val="center"/>
            <w:hideMark/>
          </w:tcPr>
          <w:p w14:paraId="4019DB4C"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3AFED524"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5D439A72"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357,59</w:t>
            </w:r>
          </w:p>
        </w:tc>
      </w:tr>
      <w:tr w:rsidR="00EF3ABE" w:rsidRPr="00BD0B39" w14:paraId="0C2451EF" w14:textId="77777777" w:rsidTr="00CA5900">
        <w:trPr>
          <w:trHeight w:val="285"/>
        </w:trPr>
        <w:tc>
          <w:tcPr>
            <w:tcW w:w="1726" w:type="dxa"/>
            <w:tcBorders>
              <w:top w:val="nil"/>
              <w:left w:val="single" w:sz="4" w:space="0" w:color="auto"/>
              <w:bottom w:val="nil"/>
              <w:right w:val="nil"/>
            </w:tcBorders>
            <w:shd w:val="clear" w:color="auto" w:fill="auto"/>
            <w:vAlign w:val="center"/>
            <w:hideMark/>
          </w:tcPr>
          <w:p w14:paraId="723E695D"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7.3.08.05</w:t>
            </w:r>
          </w:p>
        </w:tc>
        <w:tc>
          <w:tcPr>
            <w:tcW w:w="3258" w:type="dxa"/>
            <w:tcBorders>
              <w:top w:val="nil"/>
              <w:left w:val="nil"/>
              <w:bottom w:val="nil"/>
              <w:right w:val="nil"/>
            </w:tcBorders>
            <w:shd w:val="clear" w:color="auto" w:fill="auto"/>
            <w:vAlign w:val="center"/>
            <w:hideMark/>
          </w:tcPr>
          <w:p w14:paraId="5F5D1463"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Materiales De Aseo</w:t>
            </w:r>
          </w:p>
        </w:tc>
        <w:tc>
          <w:tcPr>
            <w:tcW w:w="1339" w:type="dxa"/>
            <w:tcBorders>
              <w:top w:val="nil"/>
              <w:left w:val="single" w:sz="4" w:space="0" w:color="auto"/>
              <w:bottom w:val="nil"/>
              <w:right w:val="nil"/>
            </w:tcBorders>
            <w:shd w:val="clear" w:color="auto" w:fill="auto"/>
            <w:vAlign w:val="bottom"/>
            <w:hideMark/>
          </w:tcPr>
          <w:p w14:paraId="10E400B2"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521" w:type="dxa"/>
            <w:tcBorders>
              <w:top w:val="nil"/>
              <w:left w:val="nil"/>
              <w:bottom w:val="nil"/>
              <w:right w:val="nil"/>
            </w:tcBorders>
            <w:shd w:val="clear" w:color="auto" w:fill="auto"/>
            <w:noWrap/>
            <w:vAlign w:val="center"/>
            <w:hideMark/>
          </w:tcPr>
          <w:p w14:paraId="15FB6144" w14:textId="77777777" w:rsidR="00EF3ABE" w:rsidRPr="00BD0B39" w:rsidRDefault="00EF3ABE" w:rsidP="00CA5900">
            <w:pPr>
              <w:spacing w:after="0" w:line="240" w:lineRule="auto"/>
              <w:rPr>
                <w:rFonts w:eastAsia="Times New Roman" w:cs="Calibri"/>
                <w:color w:val="000000"/>
                <w:sz w:val="20"/>
                <w:szCs w:val="20"/>
                <w:lang w:eastAsia="es-MX"/>
              </w:rPr>
            </w:pPr>
          </w:p>
        </w:tc>
        <w:tc>
          <w:tcPr>
            <w:tcW w:w="637" w:type="dxa"/>
            <w:tcBorders>
              <w:top w:val="nil"/>
              <w:left w:val="nil"/>
              <w:bottom w:val="nil"/>
              <w:right w:val="nil"/>
            </w:tcBorders>
            <w:shd w:val="clear" w:color="auto" w:fill="auto"/>
            <w:noWrap/>
            <w:vAlign w:val="center"/>
            <w:hideMark/>
          </w:tcPr>
          <w:p w14:paraId="67CF34CF"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vAlign w:val="center"/>
            <w:hideMark/>
          </w:tcPr>
          <w:p w14:paraId="1329D181"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4656EF58"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1028E6A0"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400,00</w:t>
            </w:r>
          </w:p>
        </w:tc>
      </w:tr>
      <w:tr w:rsidR="00EF3ABE" w:rsidRPr="00BD0B39" w14:paraId="7AF96A5A" w14:textId="77777777" w:rsidTr="00CA5900">
        <w:trPr>
          <w:trHeight w:val="735"/>
        </w:trPr>
        <w:tc>
          <w:tcPr>
            <w:tcW w:w="1726" w:type="dxa"/>
            <w:tcBorders>
              <w:top w:val="nil"/>
              <w:left w:val="single" w:sz="4" w:space="0" w:color="auto"/>
              <w:bottom w:val="nil"/>
              <w:right w:val="nil"/>
            </w:tcBorders>
            <w:shd w:val="clear" w:color="auto" w:fill="auto"/>
            <w:vAlign w:val="center"/>
            <w:hideMark/>
          </w:tcPr>
          <w:p w14:paraId="6867EE13"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7.3.08.07</w:t>
            </w:r>
          </w:p>
        </w:tc>
        <w:tc>
          <w:tcPr>
            <w:tcW w:w="3258" w:type="dxa"/>
            <w:tcBorders>
              <w:top w:val="nil"/>
              <w:left w:val="nil"/>
              <w:bottom w:val="nil"/>
              <w:right w:val="nil"/>
            </w:tcBorders>
            <w:shd w:val="clear" w:color="auto" w:fill="auto"/>
            <w:vAlign w:val="center"/>
            <w:hideMark/>
          </w:tcPr>
          <w:p w14:paraId="76254E34"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Materiales De Impresión, Fotografía, Reproducción Y Publicaciones</w:t>
            </w:r>
          </w:p>
        </w:tc>
        <w:tc>
          <w:tcPr>
            <w:tcW w:w="1339" w:type="dxa"/>
            <w:tcBorders>
              <w:top w:val="nil"/>
              <w:left w:val="single" w:sz="4" w:space="0" w:color="auto"/>
              <w:bottom w:val="nil"/>
              <w:right w:val="nil"/>
            </w:tcBorders>
            <w:shd w:val="clear" w:color="auto" w:fill="auto"/>
            <w:vAlign w:val="bottom"/>
            <w:hideMark/>
          </w:tcPr>
          <w:p w14:paraId="10361209"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521" w:type="dxa"/>
            <w:tcBorders>
              <w:top w:val="nil"/>
              <w:left w:val="nil"/>
              <w:bottom w:val="nil"/>
              <w:right w:val="nil"/>
            </w:tcBorders>
            <w:shd w:val="clear" w:color="auto" w:fill="auto"/>
            <w:noWrap/>
            <w:hideMark/>
          </w:tcPr>
          <w:p w14:paraId="055EA18A" w14:textId="77777777" w:rsidR="00EF3ABE" w:rsidRPr="00BD0B39" w:rsidRDefault="00EF3ABE" w:rsidP="00CA5900">
            <w:pPr>
              <w:spacing w:after="0" w:line="240" w:lineRule="auto"/>
              <w:rPr>
                <w:rFonts w:eastAsia="Times New Roman" w:cs="Calibri"/>
                <w:color w:val="000000"/>
                <w:sz w:val="20"/>
                <w:szCs w:val="20"/>
                <w:lang w:eastAsia="es-MX"/>
              </w:rPr>
            </w:pPr>
          </w:p>
        </w:tc>
        <w:tc>
          <w:tcPr>
            <w:tcW w:w="637" w:type="dxa"/>
            <w:tcBorders>
              <w:top w:val="nil"/>
              <w:left w:val="nil"/>
              <w:bottom w:val="nil"/>
              <w:right w:val="nil"/>
            </w:tcBorders>
            <w:shd w:val="clear" w:color="auto" w:fill="auto"/>
            <w:noWrap/>
            <w:vAlign w:val="center"/>
            <w:hideMark/>
          </w:tcPr>
          <w:p w14:paraId="1A67DC70"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vAlign w:val="center"/>
            <w:hideMark/>
          </w:tcPr>
          <w:p w14:paraId="1D807C19"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65258287"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6B0D5EC4"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4.350,00</w:t>
            </w:r>
          </w:p>
        </w:tc>
      </w:tr>
      <w:tr w:rsidR="00EF3ABE" w:rsidRPr="00BD0B39" w14:paraId="3F319580" w14:textId="77777777" w:rsidTr="00CA5900">
        <w:trPr>
          <w:trHeight w:val="990"/>
        </w:trPr>
        <w:tc>
          <w:tcPr>
            <w:tcW w:w="1726" w:type="dxa"/>
            <w:tcBorders>
              <w:top w:val="nil"/>
              <w:left w:val="single" w:sz="4" w:space="0" w:color="auto"/>
              <w:bottom w:val="nil"/>
              <w:right w:val="nil"/>
            </w:tcBorders>
            <w:shd w:val="clear" w:color="auto" w:fill="auto"/>
            <w:vAlign w:val="center"/>
            <w:hideMark/>
          </w:tcPr>
          <w:p w14:paraId="4D72074A"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7.3.08.11</w:t>
            </w:r>
          </w:p>
        </w:tc>
        <w:tc>
          <w:tcPr>
            <w:tcW w:w="3258" w:type="dxa"/>
            <w:tcBorders>
              <w:top w:val="nil"/>
              <w:left w:val="nil"/>
              <w:bottom w:val="nil"/>
              <w:right w:val="nil"/>
            </w:tcBorders>
            <w:shd w:val="clear" w:color="auto" w:fill="auto"/>
            <w:vAlign w:val="center"/>
            <w:hideMark/>
          </w:tcPr>
          <w:p w14:paraId="2A8E80D2"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Insumos, Materiales Y Suministros Para Construcción, Electricidad, Plomería, Carpintería, Señalización Vial,</w:t>
            </w:r>
          </w:p>
        </w:tc>
        <w:tc>
          <w:tcPr>
            <w:tcW w:w="1339" w:type="dxa"/>
            <w:tcBorders>
              <w:top w:val="nil"/>
              <w:left w:val="single" w:sz="4" w:space="0" w:color="auto"/>
              <w:bottom w:val="nil"/>
              <w:right w:val="nil"/>
            </w:tcBorders>
            <w:shd w:val="clear" w:color="auto" w:fill="auto"/>
            <w:vAlign w:val="bottom"/>
            <w:hideMark/>
          </w:tcPr>
          <w:p w14:paraId="37F0B116"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521" w:type="dxa"/>
            <w:tcBorders>
              <w:top w:val="nil"/>
              <w:left w:val="nil"/>
              <w:bottom w:val="nil"/>
              <w:right w:val="nil"/>
            </w:tcBorders>
            <w:shd w:val="clear" w:color="auto" w:fill="auto"/>
            <w:noWrap/>
            <w:hideMark/>
          </w:tcPr>
          <w:p w14:paraId="27C666B2" w14:textId="77777777" w:rsidR="00EF3ABE" w:rsidRPr="00BD0B39" w:rsidRDefault="00EF3ABE" w:rsidP="00CA5900">
            <w:pPr>
              <w:spacing w:after="0" w:line="240" w:lineRule="auto"/>
              <w:rPr>
                <w:rFonts w:eastAsia="Times New Roman" w:cs="Calibri"/>
                <w:color w:val="000000"/>
                <w:sz w:val="20"/>
                <w:szCs w:val="20"/>
                <w:lang w:eastAsia="es-MX"/>
              </w:rPr>
            </w:pPr>
          </w:p>
        </w:tc>
        <w:tc>
          <w:tcPr>
            <w:tcW w:w="637" w:type="dxa"/>
            <w:tcBorders>
              <w:top w:val="nil"/>
              <w:left w:val="nil"/>
              <w:bottom w:val="nil"/>
              <w:right w:val="nil"/>
            </w:tcBorders>
            <w:shd w:val="clear" w:color="auto" w:fill="auto"/>
            <w:noWrap/>
            <w:vAlign w:val="center"/>
            <w:hideMark/>
          </w:tcPr>
          <w:p w14:paraId="015E7C01"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vAlign w:val="center"/>
            <w:hideMark/>
          </w:tcPr>
          <w:p w14:paraId="20C7F4D4"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320820EA"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7CE38350"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29.000,00</w:t>
            </w:r>
          </w:p>
        </w:tc>
      </w:tr>
      <w:tr w:rsidR="00EF3ABE" w:rsidRPr="00BD0B39" w14:paraId="4B213A9F" w14:textId="77777777" w:rsidTr="00CA5900">
        <w:trPr>
          <w:trHeight w:val="315"/>
        </w:trPr>
        <w:tc>
          <w:tcPr>
            <w:tcW w:w="1726" w:type="dxa"/>
            <w:tcBorders>
              <w:top w:val="nil"/>
              <w:left w:val="single" w:sz="4" w:space="0" w:color="auto"/>
              <w:bottom w:val="nil"/>
              <w:right w:val="nil"/>
            </w:tcBorders>
            <w:shd w:val="clear" w:color="auto" w:fill="auto"/>
            <w:vAlign w:val="center"/>
            <w:hideMark/>
          </w:tcPr>
          <w:p w14:paraId="6C413447"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7.3.08.13</w:t>
            </w:r>
          </w:p>
        </w:tc>
        <w:tc>
          <w:tcPr>
            <w:tcW w:w="3258" w:type="dxa"/>
            <w:tcBorders>
              <w:top w:val="nil"/>
              <w:left w:val="nil"/>
              <w:bottom w:val="nil"/>
              <w:right w:val="nil"/>
            </w:tcBorders>
            <w:shd w:val="clear" w:color="auto" w:fill="auto"/>
            <w:vAlign w:val="center"/>
            <w:hideMark/>
          </w:tcPr>
          <w:p w14:paraId="1C7F6D66"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Repuestos Y Accesorio</w:t>
            </w:r>
          </w:p>
        </w:tc>
        <w:tc>
          <w:tcPr>
            <w:tcW w:w="1339" w:type="dxa"/>
            <w:tcBorders>
              <w:top w:val="nil"/>
              <w:left w:val="single" w:sz="4" w:space="0" w:color="auto"/>
              <w:bottom w:val="nil"/>
              <w:right w:val="nil"/>
            </w:tcBorders>
            <w:shd w:val="clear" w:color="auto" w:fill="auto"/>
            <w:vAlign w:val="bottom"/>
            <w:hideMark/>
          </w:tcPr>
          <w:p w14:paraId="5F94A138"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521" w:type="dxa"/>
            <w:tcBorders>
              <w:top w:val="nil"/>
              <w:left w:val="nil"/>
              <w:bottom w:val="nil"/>
              <w:right w:val="nil"/>
            </w:tcBorders>
            <w:shd w:val="clear" w:color="auto" w:fill="auto"/>
            <w:noWrap/>
            <w:hideMark/>
          </w:tcPr>
          <w:p w14:paraId="63F9BFE7" w14:textId="77777777" w:rsidR="00EF3ABE" w:rsidRPr="00BD0B39" w:rsidRDefault="00EF3ABE" w:rsidP="00CA5900">
            <w:pPr>
              <w:spacing w:after="0" w:line="240" w:lineRule="auto"/>
              <w:rPr>
                <w:rFonts w:eastAsia="Times New Roman" w:cs="Calibri"/>
                <w:color w:val="000000"/>
                <w:sz w:val="20"/>
                <w:szCs w:val="20"/>
                <w:lang w:eastAsia="es-MX"/>
              </w:rPr>
            </w:pPr>
          </w:p>
        </w:tc>
        <w:tc>
          <w:tcPr>
            <w:tcW w:w="637" w:type="dxa"/>
            <w:tcBorders>
              <w:top w:val="nil"/>
              <w:left w:val="nil"/>
              <w:bottom w:val="nil"/>
              <w:right w:val="nil"/>
            </w:tcBorders>
            <w:shd w:val="clear" w:color="auto" w:fill="auto"/>
            <w:noWrap/>
            <w:vAlign w:val="center"/>
            <w:hideMark/>
          </w:tcPr>
          <w:p w14:paraId="7F43E398"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vAlign w:val="center"/>
            <w:hideMark/>
          </w:tcPr>
          <w:p w14:paraId="6A7F46E3"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2FCF584B"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407B0951"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3.672,00</w:t>
            </w:r>
          </w:p>
        </w:tc>
      </w:tr>
      <w:tr w:rsidR="00EF3ABE" w:rsidRPr="00BD0B39" w14:paraId="030C9764" w14:textId="77777777" w:rsidTr="00CA5900">
        <w:trPr>
          <w:trHeight w:val="600"/>
        </w:trPr>
        <w:tc>
          <w:tcPr>
            <w:tcW w:w="1726" w:type="dxa"/>
            <w:tcBorders>
              <w:top w:val="nil"/>
              <w:left w:val="single" w:sz="4" w:space="0" w:color="auto"/>
              <w:bottom w:val="nil"/>
              <w:right w:val="nil"/>
            </w:tcBorders>
            <w:shd w:val="clear" w:color="auto" w:fill="auto"/>
            <w:vAlign w:val="center"/>
            <w:hideMark/>
          </w:tcPr>
          <w:p w14:paraId="54D2C991"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7.8.02.04.02</w:t>
            </w:r>
          </w:p>
        </w:tc>
        <w:tc>
          <w:tcPr>
            <w:tcW w:w="3258" w:type="dxa"/>
            <w:tcBorders>
              <w:top w:val="nil"/>
              <w:left w:val="nil"/>
              <w:bottom w:val="nil"/>
              <w:right w:val="nil"/>
            </w:tcBorders>
            <w:shd w:val="clear" w:color="auto" w:fill="auto"/>
            <w:vAlign w:val="center"/>
            <w:hideMark/>
          </w:tcPr>
          <w:p w14:paraId="358B976B"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Transferencias O Donaciones De Inversión Casa De La Cultura.</w:t>
            </w:r>
          </w:p>
        </w:tc>
        <w:tc>
          <w:tcPr>
            <w:tcW w:w="1339" w:type="dxa"/>
            <w:tcBorders>
              <w:top w:val="nil"/>
              <w:left w:val="single" w:sz="4" w:space="0" w:color="auto"/>
              <w:bottom w:val="nil"/>
              <w:right w:val="nil"/>
            </w:tcBorders>
            <w:shd w:val="clear" w:color="auto" w:fill="auto"/>
            <w:vAlign w:val="bottom"/>
            <w:hideMark/>
          </w:tcPr>
          <w:p w14:paraId="473CB23F"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521" w:type="dxa"/>
            <w:tcBorders>
              <w:top w:val="nil"/>
              <w:left w:val="nil"/>
              <w:bottom w:val="nil"/>
              <w:right w:val="nil"/>
            </w:tcBorders>
            <w:shd w:val="clear" w:color="auto" w:fill="auto"/>
            <w:noWrap/>
            <w:hideMark/>
          </w:tcPr>
          <w:p w14:paraId="7E8EF493" w14:textId="77777777" w:rsidR="00EF3ABE" w:rsidRPr="00BD0B39" w:rsidRDefault="00EF3ABE" w:rsidP="00CA5900">
            <w:pPr>
              <w:spacing w:after="0" w:line="240" w:lineRule="auto"/>
              <w:rPr>
                <w:rFonts w:eastAsia="Times New Roman" w:cs="Calibri"/>
                <w:color w:val="000000"/>
                <w:sz w:val="20"/>
                <w:szCs w:val="20"/>
                <w:lang w:eastAsia="es-MX"/>
              </w:rPr>
            </w:pPr>
          </w:p>
        </w:tc>
        <w:tc>
          <w:tcPr>
            <w:tcW w:w="637" w:type="dxa"/>
            <w:tcBorders>
              <w:top w:val="nil"/>
              <w:left w:val="nil"/>
              <w:bottom w:val="nil"/>
              <w:right w:val="nil"/>
            </w:tcBorders>
            <w:shd w:val="clear" w:color="auto" w:fill="auto"/>
            <w:noWrap/>
            <w:vAlign w:val="center"/>
            <w:hideMark/>
          </w:tcPr>
          <w:p w14:paraId="4D499580"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hideMark/>
          </w:tcPr>
          <w:p w14:paraId="1AF93122"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64DEB2D3"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2.000,00</w:t>
            </w:r>
          </w:p>
        </w:tc>
        <w:tc>
          <w:tcPr>
            <w:tcW w:w="1061" w:type="dxa"/>
            <w:tcBorders>
              <w:top w:val="nil"/>
              <w:left w:val="nil"/>
              <w:bottom w:val="nil"/>
              <w:right w:val="single" w:sz="4" w:space="0" w:color="auto"/>
            </w:tcBorders>
            <w:shd w:val="clear" w:color="auto" w:fill="auto"/>
            <w:noWrap/>
            <w:vAlign w:val="center"/>
            <w:hideMark/>
          </w:tcPr>
          <w:p w14:paraId="4E7F41D0"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z w:val="14"/>
                <w:lang w:eastAsia="es-MX"/>
              </w:rPr>
              <w:t> </w:t>
            </w:r>
          </w:p>
        </w:tc>
      </w:tr>
      <w:tr w:rsidR="00EF3ABE" w:rsidRPr="00BD0B39" w14:paraId="650FCE80" w14:textId="77777777" w:rsidTr="00CA5900">
        <w:trPr>
          <w:trHeight w:val="1155"/>
        </w:trPr>
        <w:tc>
          <w:tcPr>
            <w:tcW w:w="1726" w:type="dxa"/>
            <w:tcBorders>
              <w:top w:val="nil"/>
              <w:left w:val="single" w:sz="4" w:space="0" w:color="auto"/>
              <w:bottom w:val="nil"/>
              <w:right w:val="nil"/>
            </w:tcBorders>
            <w:shd w:val="clear" w:color="auto" w:fill="auto"/>
            <w:vAlign w:val="center"/>
            <w:hideMark/>
          </w:tcPr>
          <w:p w14:paraId="15188E1B"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7.8.02.04.03</w:t>
            </w:r>
          </w:p>
        </w:tc>
        <w:tc>
          <w:tcPr>
            <w:tcW w:w="3258" w:type="dxa"/>
            <w:tcBorders>
              <w:top w:val="nil"/>
              <w:left w:val="nil"/>
              <w:bottom w:val="nil"/>
              <w:right w:val="nil"/>
            </w:tcBorders>
            <w:shd w:val="clear" w:color="auto" w:fill="auto"/>
            <w:vAlign w:val="center"/>
            <w:hideMark/>
          </w:tcPr>
          <w:p w14:paraId="6A104CD1"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Transferencias O Donaciones De Inversión, Fomento Del Deporte Recreativo De Niñas, Niños Y Adolescentes</w:t>
            </w:r>
          </w:p>
        </w:tc>
        <w:tc>
          <w:tcPr>
            <w:tcW w:w="1339" w:type="dxa"/>
            <w:tcBorders>
              <w:top w:val="nil"/>
              <w:left w:val="single" w:sz="4" w:space="0" w:color="auto"/>
              <w:bottom w:val="nil"/>
              <w:right w:val="nil"/>
            </w:tcBorders>
            <w:shd w:val="clear" w:color="auto" w:fill="auto"/>
            <w:vAlign w:val="bottom"/>
            <w:hideMark/>
          </w:tcPr>
          <w:p w14:paraId="0E5FE8D0"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521" w:type="dxa"/>
            <w:tcBorders>
              <w:top w:val="nil"/>
              <w:left w:val="nil"/>
              <w:bottom w:val="nil"/>
              <w:right w:val="nil"/>
            </w:tcBorders>
            <w:shd w:val="clear" w:color="auto" w:fill="auto"/>
            <w:noWrap/>
            <w:hideMark/>
          </w:tcPr>
          <w:p w14:paraId="107322D8" w14:textId="77777777" w:rsidR="00EF3ABE" w:rsidRPr="00BD0B39" w:rsidRDefault="00EF3ABE" w:rsidP="00CA5900">
            <w:pPr>
              <w:spacing w:after="0" w:line="240" w:lineRule="auto"/>
              <w:rPr>
                <w:rFonts w:eastAsia="Times New Roman" w:cs="Calibri"/>
                <w:color w:val="000000"/>
                <w:sz w:val="20"/>
                <w:szCs w:val="20"/>
                <w:lang w:eastAsia="es-MX"/>
              </w:rPr>
            </w:pPr>
          </w:p>
        </w:tc>
        <w:tc>
          <w:tcPr>
            <w:tcW w:w="637" w:type="dxa"/>
            <w:tcBorders>
              <w:top w:val="nil"/>
              <w:left w:val="nil"/>
              <w:bottom w:val="nil"/>
              <w:right w:val="nil"/>
            </w:tcBorders>
            <w:shd w:val="clear" w:color="auto" w:fill="auto"/>
            <w:noWrap/>
            <w:vAlign w:val="center"/>
            <w:hideMark/>
          </w:tcPr>
          <w:p w14:paraId="2C0C838C"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hideMark/>
          </w:tcPr>
          <w:p w14:paraId="771F6BD8"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0B794372"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461D1733"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30.000,00</w:t>
            </w:r>
          </w:p>
        </w:tc>
      </w:tr>
      <w:tr w:rsidR="00EF3ABE" w:rsidRPr="00BD0B39" w14:paraId="3AFB19B2" w14:textId="77777777" w:rsidTr="00CA5900">
        <w:trPr>
          <w:trHeight w:val="765"/>
        </w:trPr>
        <w:tc>
          <w:tcPr>
            <w:tcW w:w="1726" w:type="dxa"/>
            <w:tcBorders>
              <w:top w:val="nil"/>
              <w:left w:val="single" w:sz="4" w:space="0" w:color="auto"/>
              <w:bottom w:val="nil"/>
              <w:right w:val="nil"/>
            </w:tcBorders>
            <w:shd w:val="clear" w:color="auto" w:fill="auto"/>
            <w:vAlign w:val="center"/>
            <w:hideMark/>
          </w:tcPr>
          <w:p w14:paraId="2A71EF93"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7.8.02.04.04</w:t>
            </w:r>
          </w:p>
        </w:tc>
        <w:tc>
          <w:tcPr>
            <w:tcW w:w="3258" w:type="dxa"/>
            <w:tcBorders>
              <w:top w:val="nil"/>
              <w:left w:val="nil"/>
              <w:bottom w:val="nil"/>
              <w:right w:val="nil"/>
            </w:tcBorders>
            <w:shd w:val="clear" w:color="auto" w:fill="auto"/>
            <w:vAlign w:val="center"/>
            <w:hideMark/>
          </w:tcPr>
          <w:p w14:paraId="7000A388"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Transferencias O Donaciones De Inversión, Fomento Del Deporte Sobre Ruedas.</w:t>
            </w:r>
          </w:p>
        </w:tc>
        <w:tc>
          <w:tcPr>
            <w:tcW w:w="1339" w:type="dxa"/>
            <w:tcBorders>
              <w:top w:val="nil"/>
              <w:left w:val="single" w:sz="4" w:space="0" w:color="auto"/>
              <w:bottom w:val="nil"/>
              <w:right w:val="nil"/>
            </w:tcBorders>
            <w:shd w:val="clear" w:color="auto" w:fill="auto"/>
            <w:vAlign w:val="bottom"/>
            <w:hideMark/>
          </w:tcPr>
          <w:p w14:paraId="638E7D08"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521" w:type="dxa"/>
            <w:tcBorders>
              <w:top w:val="nil"/>
              <w:left w:val="nil"/>
              <w:bottom w:val="nil"/>
              <w:right w:val="nil"/>
            </w:tcBorders>
            <w:shd w:val="clear" w:color="auto" w:fill="auto"/>
            <w:noWrap/>
            <w:hideMark/>
          </w:tcPr>
          <w:p w14:paraId="6C5F9A02" w14:textId="77777777" w:rsidR="00EF3ABE" w:rsidRPr="00BD0B39" w:rsidRDefault="00EF3ABE" w:rsidP="00CA5900">
            <w:pPr>
              <w:spacing w:after="0" w:line="240" w:lineRule="auto"/>
              <w:rPr>
                <w:rFonts w:eastAsia="Times New Roman" w:cs="Calibri"/>
                <w:color w:val="000000"/>
                <w:sz w:val="20"/>
                <w:szCs w:val="20"/>
                <w:lang w:eastAsia="es-MX"/>
              </w:rPr>
            </w:pPr>
          </w:p>
        </w:tc>
        <w:tc>
          <w:tcPr>
            <w:tcW w:w="637" w:type="dxa"/>
            <w:tcBorders>
              <w:top w:val="nil"/>
              <w:left w:val="nil"/>
              <w:bottom w:val="nil"/>
              <w:right w:val="nil"/>
            </w:tcBorders>
            <w:shd w:val="clear" w:color="auto" w:fill="auto"/>
            <w:noWrap/>
            <w:vAlign w:val="center"/>
            <w:hideMark/>
          </w:tcPr>
          <w:p w14:paraId="2AA43377"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hideMark/>
          </w:tcPr>
          <w:p w14:paraId="78573611"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44C22236"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66A74B28"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34.000,00</w:t>
            </w:r>
          </w:p>
        </w:tc>
      </w:tr>
      <w:tr w:rsidR="00EF3ABE" w:rsidRPr="00BD0B39" w14:paraId="178BE8CE" w14:textId="77777777" w:rsidTr="00CA5900">
        <w:trPr>
          <w:trHeight w:val="315"/>
        </w:trPr>
        <w:tc>
          <w:tcPr>
            <w:tcW w:w="1726" w:type="dxa"/>
            <w:tcBorders>
              <w:top w:val="nil"/>
              <w:left w:val="single" w:sz="4" w:space="0" w:color="auto"/>
              <w:bottom w:val="nil"/>
              <w:right w:val="nil"/>
            </w:tcBorders>
            <w:shd w:val="clear" w:color="auto" w:fill="auto"/>
            <w:vAlign w:val="center"/>
            <w:hideMark/>
          </w:tcPr>
          <w:p w14:paraId="4E15852D"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8.4.01.03</w:t>
            </w:r>
          </w:p>
        </w:tc>
        <w:tc>
          <w:tcPr>
            <w:tcW w:w="3258" w:type="dxa"/>
            <w:tcBorders>
              <w:top w:val="nil"/>
              <w:left w:val="nil"/>
              <w:bottom w:val="nil"/>
              <w:right w:val="nil"/>
            </w:tcBorders>
            <w:shd w:val="clear" w:color="auto" w:fill="auto"/>
            <w:vAlign w:val="center"/>
            <w:hideMark/>
          </w:tcPr>
          <w:p w14:paraId="2AA2DC13"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Mobiliarios (De Larga Duración)</w:t>
            </w:r>
          </w:p>
        </w:tc>
        <w:tc>
          <w:tcPr>
            <w:tcW w:w="1339" w:type="dxa"/>
            <w:tcBorders>
              <w:top w:val="nil"/>
              <w:left w:val="single" w:sz="4" w:space="0" w:color="auto"/>
              <w:bottom w:val="nil"/>
              <w:right w:val="nil"/>
            </w:tcBorders>
            <w:shd w:val="clear" w:color="auto" w:fill="auto"/>
            <w:vAlign w:val="bottom"/>
            <w:hideMark/>
          </w:tcPr>
          <w:p w14:paraId="44E19EBE"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521" w:type="dxa"/>
            <w:tcBorders>
              <w:top w:val="nil"/>
              <w:left w:val="nil"/>
              <w:bottom w:val="nil"/>
              <w:right w:val="nil"/>
            </w:tcBorders>
            <w:shd w:val="clear" w:color="auto" w:fill="auto"/>
            <w:noWrap/>
            <w:hideMark/>
          </w:tcPr>
          <w:p w14:paraId="1E93B0B3" w14:textId="77777777" w:rsidR="00EF3ABE" w:rsidRPr="00BD0B39" w:rsidRDefault="00EF3ABE" w:rsidP="00CA5900">
            <w:pPr>
              <w:spacing w:after="0" w:line="240" w:lineRule="auto"/>
              <w:rPr>
                <w:rFonts w:eastAsia="Times New Roman" w:cs="Calibri"/>
                <w:color w:val="000000"/>
                <w:sz w:val="20"/>
                <w:szCs w:val="20"/>
                <w:lang w:eastAsia="es-MX"/>
              </w:rPr>
            </w:pPr>
          </w:p>
        </w:tc>
        <w:tc>
          <w:tcPr>
            <w:tcW w:w="637" w:type="dxa"/>
            <w:tcBorders>
              <w:top w:val="nil"/>
              <w:left w:val="nil"/>
              <w:bottom w:val="nil"/>
              <w:right w:val="nil"/>
            </w:tcBorders>
            <w:shd w:val="clear" w:color="auto" w:fill="auto"/>
            <w:noWrap/>
            <w:vAlign w:val="center"/>
            <w:hideMark/>
          </w:tcPr>
          <w:p w14:paraId="22EE760E"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hideMark/>
          </w:tcPr>
          <w:p w14:paraId="3133C550"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2A2559D1"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75F372E6"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6.540,00</w:t>
            </w:r>
          </w:p>
        </w:tc>
      </w:tr>
      <w:tr w:rsidR="00EF3ABE" w:rsidRPr="00BD0B39" w14:paraId="35619AD6" w14:textId="77777777" w:rsidTr="00CA5900">
        <w:trPr>
          <w:trHeight w:val="540"/>
        </w:trPr>
        <w:tc>
          <w:tcPr>
            <w:tcW w:w="1726" w:type="dxa"/>
            <w:tcBorders>
              <w:top w:val="nil"/>
              <w:left w:val="single" w:sz="4" w:space="0" w:color="auto"/>
              <w:bottom w:val="nil"/>
              <w:right w:val="nil"/>
            </w:tcBorders>
            <w:shd w:val="clear" w:color="auto" w:fill="auto"/>
            <w:vAlign w:val="center"/>
            <w:hideMark/>
          </w:tcPr>
          <w:p w14:paraId="6D6ED510"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8.4.01.04</w:t>
            </w:r>
          </w:p>
        </w:tc>
        <w:tc>
          <w:tcPr>
            <w:tcW w:w="3258" w:type="dxa"/>
            <w:tcBorders>
              <w:top w:val="nil"/>
              <w:left w:val="nil"/>
              <w:bottom w:val="nil"/>
              <w:right w:val="nil"/>
            </w:tcBorders>
            <w:shd w:val="clear" w:color="auto" w:fill="auto"/>
            <w:vAlign w:val="center"/>
            <w:hideMark/>
          </w:tcPr>
          <w:p w14:paraId="4FF0C9C9"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Maquinaria Y Equipos (De Larga Duración)</w:t>
            </w:r>
          </w:p>
        </w:tc>
        <w:tc>
          <w:tcPr>
            <w:tcW w:w="1339" w:type="dxa"/>
            <w:tcBorders>
              <w:top w:val="nil"/>
              <w:left w:val="single" w:sz="4" w:space="0" w:color="auto"/>
              <w:bottom w:val="nil"/>
              <w:right w:val="nil"/>
            </w:tcBorders>
            <w:shd w:val="clear" w:color="auto" w:fill="auto"/>
            <w:vAlign w:val="bottom"/>
            <w:hideMark/>
          </w:tcPr>
          <w:p w14:paraId="637A1157"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521" w:type="dxa"/>
            <w:tcBorders>
              <w:top w:val="nil"/>
              <w:left w:val="nil"/>
              <w:bottom w:val="nil"/>
              <w:right w:val="nil"/>
            </w:tcBorders>
            <w:shd w:val="clear" w:color="auto" w:fill="auto"/>
            <w:noWrap/>
            <w:hideMark/>
          </w:tcPr>
          <w:p w14:paraId="5CF810F8" w14:textId="77777777" w:rsidR="00EF3ABE" w:rsidRPr="00BD0B39" w:rsidRDefault="00EF3ABE" w:rsidP="00CA5900">
            <w:pPr>
              <w:spacing w:after="0" w:line="240" w:lineRule="auto"/>
              <w:rPr>
                <w:rFonts w:eastAsia="Times New Roman" w:cs="Calibri"/>
                <w:color w:val="000000"/>
                <w:sz w:val="20"/>
                <w:szCs w:val="20"/>
                <w:lang w:eastAsia="es-MX"/>
              </w:rPr>
            </w:pPr>
          </w:p>
        </w:tc>
        <w:tc>
          <w:tcPr>
            <w:tcW w:w="637" w:type="dxa"/>
            <w:tcBorders>
              <w:top w:val="nil"/>
              <w:left w:val="nil"/>
              <w:bottom w:val="nil"/>
              <w:right w:val="nil"/>
            </w:tcBorders>
            <w:shd w:val="clear" w:color="auto" w:fill="auto"/>
            <w:noWrap/>
            <w:vAlign w:val="center"/>
            <w:hideMark/>
          </w:tcPr>
          <w:p w14:paraId="33AFD62F"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hideMark/>
          </w:tcPr>
          <w:p w14:paraId="7BB8859D"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70EACF3E"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7B1D7D6C"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4.000,00</w:t>
            </w:r>
          </w:p>
        </w:tc>
      </w:tr>
      <w:tr w:rsidR="00EF3ABE" w:rsidRPr="00BD0B39" w14:paraId="707F5A07" w14:textId="77777777" w:rsidTr="00CA5900">
        <w:trPr>
          <w:trHeight w:val="480"/>
        </w:trPr>
        <w:tc>
          <w:tcPr>
            <w:tcW w:w="1726" w:type="dxa"/>
            <w:tcBorders>
              <w:top w:val="nil"/>
              <w:left w:val="single" w:sz="4" w:space="0" w:color="auto"/>
              <w:bottom w:val="nil"/>
              <w:right w:val="nil"/>
            </w:tcBorders>
            <w:shd w:val="clear" w:color="auto" w:fill="auto"/>
            <w:vAlign w:val="center"/>
            <w:hideMark/>
          </w:tcPr>
          <w:p w14:paraId="7C7DCE4B"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8.4.01.07</w:t>
            </w:r>
          </w:p>
        </w:tc>
        <w:tc>
          <w:tcPr>
            <w:tcW w:w="3258" w:type="dxa"/>
            <w:tcBorders>
              <w:top w:val="nil"/>
              <w:left w:val="nil"/>
              <w:bottom w:val="nil"/>
              <w:right w:val="nil"/>
            </w:tcBorders>
            <w:shd w:val="clear" w:color="auto" w:fill="auto"/>
            <w:vAlign w:val="center"/>
            <w:hideMark/>
          </w:tcPr>
          <w:p w14:paraId="01600930"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Equipos, Sistemas Y Paquetes Informáticos (De Larga Duración)</w:t>
            </w:r>
          </w:p>
        </w:tc>
        <w:tc>
          <w:tcPr>
            <w:tcW w:w="1339" w:type="dxa"/>
            <w:tcBorders>
              <w:top w:val="nil"/>
              <w:left w:val="single" w:sz="4" w:space="0" w:color="auto"/>
              <w:bottom w:val="nil"/>
              <w:right w:val="nil"/>
            </w:tcBorders>
            <w:shd w:val="clear" w:color="auto" w:fill="auto"/>
            <w:vAlign w:val="center"/>
            <w:hideMark/>
          </w:tcPr>
          <w:p w14:paraId="5C4D2651" w14:textId="77777777" w:rsidR="00EF3ABE" w:rsidRPr="00BD0B39" w:rsidRDefault="00EF3ABE" w:rsidP="00CA5900">
            <w:pPr>
              <w:spacing w:after="0" w:line="240" w:lineRule="auto"/>
              <w:rPr>
                <w:rFonts w:ascii="Arial" w:eastAsia="Times New Roman" w:hAnsi="Arial" w:cs="Arial"/>
                <w:color w:val="000000"/>
                <w:sz w:val="20"/>
                <w:szCs w:val="20"/>
                <w:lang w:eastAsia="es-MX"/>
              </w:rPr>
            </w:pPr>
            <w:r w:rsidRPr="00BD0B39">
              <w:rPr>
                <w:rFonts w:ascii="Arial" w:eastAsia="Times New Roman" w:hAnsi="Arial" w:cs="Arial"/>
                <w:color w:val="000000"/>
                <w:sz w:val="20"/>
                <w:szCs w:val="20"/>
                <w:lang w:eastAsia="es-MX"/>
              </w:rPr>
              <w:t> </w:t>
            </w:r>
          </w:p>
        </w:tc>
        <w:tc>
          <w:tcPr>
            <w:tcW w:w="521" w:type="dxa"/>
            <w:tcBorders>
              <w:top w:val="nil"/>
              <w:left w:val="nil"/>
              <w:bottom w:val="nil"/>
              <w:right w:val="nil"/>
            </w:tcBorders>
            <w:shd w:val="clear" w:color="auto" w:fill="auto"/>
            <w:noWrap/>
            <w:hideMark/>
          </w:tcPr>
          <w:p w14:paraId="16C3CDE4" w14:textId="77777777" w:rsidR="00EF3ABE" w:rsidRPr="00BD0B39" w:rsidRDefault="00EF3ABE" w:rsidP="00CA5900">
            <w:pPr>
              <w:spacing w:after="0" w:line="240" w:lineRule="auto"/>
              <w:rPr>
                <w:rFonts w:ascii="Arial" w:eastAsia="Times New Roman" w:hAnsi="Arial" w:cs="Arial"/>
                <w:color w:val="000000"/>
                <w:sz w:val="20"/>
                <w:szCs w:val="20"/>
                <w:lang w:eastAsia="es-MX"/>
              </w:rPr>
            </w:pPr>
          </w:p>
        </w:tc>
        <w:tc>
          <w:tcPr>
            <w:tcW w:w="637" w:type="dxa"/>
            <w:tcBorders>
              <w:top w:val="nil"/>
              <w:left w:val="nil"/>
              <w:bottom w:val="nil"/>
              <w:right w:val="nil"/>
            </w:tcBorders>
            <w:shd w:val="clear" w:color="auto" w:fill="auto"/>
            <w:noWrap/>
            <w:vAlign w:val="center"/>
            <w:hideMark/>
          </w:tcPr>
          <w:p w14:paraId="70BE684F"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hideMark/>
          </w:tcPr>
          <w:p w14:paraId="53B49FA6"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535D945F"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4811DE06"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2.000,00</w:t>
            </w:r>
          </w:p>
        </w:tc>
      </w:tr>
      <w:tr w:rsidR="00EF3ABE" w:rsidRPr="00BD0B39" w14:paraId="400BC4F6" w14:textId="77777777" w:rsidTr="00CA5900">
        <w:trPr>
          <w:trHeight w:val="480"/>
        </w:trPr>
        <w:tc>
          <w:tcPr>
            <w:tcW w:w="1726" w:type="dxa"/>
            <w:tcBorders>
              <w:top w:val="nil"/>
              <w:left w:val="single" w:sz="4" w:space="0" w:color="auto"/>
              <w:bottom w:val="nil"/>
              <w:right w:val="nil"/>
            </w:tcBorders>
            <w:shd w:val="clear" w:color="auto" w:fill="auto"/>
            <w:vAlign w:val="center"/>
            <w:hideMark/>
          </w:tcPr>
          <w:p w14:paraId="60ADB42E"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8.4.01.08</w:t>
            </w:r>
          </w:p>
        </w:tc>
        <w:tc>
          <w:tcPr>
            <w:tcW w:w="3258" w:type="dxa"/>
            <w:tcBorders>
              <w:top w:val="nil"/>
              <w:left w:val="nil"/>
              <w:bottom w:val="nil"/>
              <w:right w:val="nil"/>
            </w:tcBorders>
            <w:shd w:val="clear" w:color="auto" w:fill="auto"/>
            <w:vAlign w:val="center"/>
            <w:hideMark/>
          </w:tcPr>
          <w:p w14:paraId="02E62973"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Bienes Artísticos Y Culturales (De Larga Duración)</w:t>
            </w:r>
          </w:p>
        </w:tc>
        <w:tc>
          <w:tcPr>
            <w:tcW w:w="1339" w:type="dxa"/>
            <w:tcBorders>
              <w:top w:val="nil"/>
              <w:left w:val="single" w:sz="4" w:space="0" w:color="auto"/>
              <w:bottom w:val="nil"/>
              <w:right w:val="nil"/>
            </w:tcBorders>
            <w:shd w:val="clear" w:color="auto" w:fill="auto"/>
            <w:vAlign w:val="center"/>
            <w:hideMark/>
          </w:tcPr>
          <w:p w14:paraId="52D0C0FF" w14:textId="77777777" w:rsidR="00EF3ABE" w:rsidRPr="00BD0B39" w:rsidRDefault="00EF3ABE" w:rsidP="00CA5900">
            <w:pPr>
              <w:spacing w:after="0" w:line="240" w:lineRule="auto"/>
              <w:rPr>
                <w:rFonts w:ascii="Arial" w:eastAsia="Times New Roman" w:hAnsi="Arial" w:cs="Arial"/>
                <w:color w:val="000000"/>
                <w:sz w:val="20"/>
                <w:szCs w:val="20"/>
                <w:lang w:eastAsia="es-MX"/>
              </w:rPr>
            </w:pPr>
            <w:r w:rsidRPr="00BD0B39">
              <w:rPr>
                <w:rFonts w:ascii="Arial" w:eastAsia="Times New Roman" w:hAnsi="Arial" w:cs="Arial"/>
                <w:color w:val="000000"/>
                <w:sz w:val="20"/>
                <w:szCs w:val="20"/>
                <w:lang w:eastAsia="es-MX"/>
              </w:rPr>
              <w:t> </w:t>
            </w:r>
          </w:p>
        </w:tc>
        <w:tc>
          <w:tcPr>
            <w:tcW w:w="521" w:type="dxa"/>
            <w:tcBorders>
              <w:top w:val="nil"/>
              <w:left w:val="nil"/>
              <w:bottom w:val="nil"/>
              <w:right w:val="nil"/>
            </w:tcBorders>
            <w:shd w:val="clear" w:color="auto" w:fill="auto"/>
            <w:noWrap/>
            <w:hideMark/>
          </w:tcPr>
          <w:p w14:paraId="2D88D487" w14:textId="77777777" w:rsidR="00EF3ABE" w:rsidRPr="00BD0B39" w:rsidRDefault="00EF3ABE" w:rsidP="00CA5900">
            <w:pPr>
              <w:spacing w:after="0" w:line="240" w:lineRule="auto"/>
              <w:rPr>
                <w:rFonts w:ascii="Arial" w:eastAsia="Times New Roman" w:hAnsi="Arial" w:cs="Arial"/>
                <w:color w:val="000000"/>
                <w:sz w:val="20"/>
                <w:szCs w:val="20"/>
                <w:lang w:eastAsia="es-MX"/>
              </w:rPr>
            </w:pPr>
          </w:p>
        </w:tc>
        <w:tc>
          <w:tcPr>
            <w:tcW w:w="637" w:type="dxa"/>
            <w:tcBorders>
              <w:top w:val="nil"/>
              <w:left w:val="nil"/>
              <w:bottom w:val="nil"/>
              <w:right w:val="nil"/>
            </w:tcBorders>
            <w:shd w:val="clear" w:color="auto" w:fill="auto"/>
            <w:noWrap/>
            <w:vAlign w:val="center"/>
            <w:hideMark/>
          </w:tcPr>
          <w:p w14:paraId="754DFA02"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hideMark/>
          </w:tcPr>
          <w:p w14:paraId="4B7D1D0E"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19D08585"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15.799,97</w:t>
            </w:r>
          </w:p>
        </w:tc>
        <w:tc>
          <w:tcPr>
            <w:tcW w:w="1061" w:type="dxa"/>
            <w:tcBorders>
              <w:top w:val="nil"/>
              <w:left w:val="nil"/>
              <w:bottom w:val="nil"/>
              <w:right w:val="single" w:sz="4" w:space="0" w:color="auto"/>
            </w:tcBorders>
            <w:shd w:val="clear" w:color="auto" w:fill="auto"/>
            <w:noWrap/>
            <w:vAlign w:val="center"/>
            <w:hideMark/>
          </w:tcPr>
          <w:p w14:paraId="6F9EF437" w14:textId="77777777" w:rsidR="00EF3ABE" w:rsidRPr="00BD0B39" w:rsidRDefault="00EF3ABE" w:rsidP="00CA5900">
            <w:pPr>
              <w:spacing w:after="0" w:line="240" w:lineRule="auto"/>
              <w:rPr>
                <w:rFonts w:ascii="Arial" w:eastAsia="Times New Roman" w:hAnsi="Arial" w:cs="Arial"/>
                <w:color w:val="000000"/>
                <w:sz w:val="14"/>
                <w:szCs w:val="14"/>
                <w:lang w:eastAsia="es-MX"/>
              </w:rPr>
            </w:pPr>
            <w:r w:rsidRPr="00BD0B39">
              <w:rPr>
                <w:rFonts w:ascii="Arial" w:eastAsia="Times New Roman" w:hAnsi="Arial" w:cs="Arial"/>
                <w:color w:val="000000"/>
                <w:sz w:val="14"/>
                <w:lang w:eastAsia="es-MX"/>
              </w:rPr>
              <w:t> </w:t>
            </w:r>
          </w:p>
        </w:tc>
      </w:tr>
      <w:tr w:rsidR="00EF3ABE" w:rsidRPr="00BD0B39" w14:paraId="4C001203" w14:textId="77777777" w:rsidTr="00CA5900">
        <w:trPr>
          <w:trHeight w:val="570"/>
        </w:trPr>
        <w:tc>
          <w:tcPr>
            <w:tcW w:w="1726" w:type="dxa"/>
            <w:tcBorders>
              <w:top w:val="nil"/>
              <w:left w:val="single" w:sz="4" w:space="0" w:color="auto"/>
              <w:bottom w:val="nil"/>
              <w:right w:val="nil"/>
            </w:tcBorders>
            <w:shd w:val="clear" w:color="auto" w:fill="auto"/>
            <w:vAlign w:val="center"/>
            <w:hideMark/>
          </w:tcPr>
          <w:p w14:paraId="1E8FE943"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lastRenderedPageBreak/>
              <w:t>5.3.04.05</w:t>
            </w:r>
          </w:p>
        </w:tc>
        <w:tc>
          <w:tcPr>
            <w:tcW w:w="3258" w:type="dxa"/>
            <w:tcBorders>
              <w:top w:val="nil"/>
              <w:left w:val="nil"/>
              <w:bottom w:val="nil"/>
              <w:right w:val="nil"/>
            </w:tcBorders>
            <w:shd w:val="clear" w:color="auto" w:fill="auto"/>
            <w:vAlign w:val="center"/>
            <w:hideMark/>
          </w:tcPr>
          <w:p w14:paraId="11F4654B"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Vehículos (Servicio Para Mantenimiento Y Reparación)</w:t>
            </w:r>
          </w:p>
        </w:tc>
        <w:tc>
          <w:tcPr>
            <w:tcW w:w="1339" w:type="dxa"/>
            <w:tcBorders>
              <w:top w:val="nil"/>
              <w:left w:val="single" w:sz="4" w:space="0" w:color="auto"/>
              <w:bottom w:val="nil"/>
              <w:right w:val="nil"/>
            </w:tcBorders>
            <w:shd w:val="clear" w:color="auto" w:fill="auto"/>
            <w:vAlign w:val="bottom"/>
            <w:hideMark/>
          </w:tcPr>
          <w:p w14:paraId="67DE9954" w14:textId="77777777" w:rsidR="00EF3ABE" w:rsidRPr="00BD0B39" w:rsidRDefault="00EF3ABE" w:rsidP="00CA5900">
            <w:pPr>
              <w:spacing w:after="0" w:line="240" w:lineRule="auto"/>
              <w:rPr>
                <w:rFonts w:eastAsia="Times New Roman" w:cs="Calibri"/>
                <w:color w:val="000000"/>
                <w:sz w:val="20"/>
                <w:szCs w:val="20"/>
                <w:lang w:eastAsia="es-MX"/>
              </w:rPr>
            </w:pPr>
            <w:r w:rsidRPr="00BD0B39">
              <w:rPr>
                <w:rFonts w:eastAsia="Times New Roman" w:cs="Calibri"/>
                <w:color w:val="000000"/>
                <w:sz w:val="20"/>
                <w:szCs w:val="20"/>
                <w:lang w:eastAsia="es-MX"/>
              </w:rPr>
              <w:t> </w:t>
            </w:r>
          </w:p>
        </w:tc>
        <w:tc>
          <w:tcPr>
            <w:tcW w:w="521" w:type="dxa"/>
            <w:tcBorders>
              <w:top w:val="nil"/>
              <w:left w:val="nil"/>
              <w:bottom w:val="nil"/>
              <w:right w:val="nil"/>
            </w:tcBorders>
            <w:shd w:val="clear" w:color="auto" w:fill="auto"/>
            <w:noWrap/>
            <w:hideMark/>
          </w:tcPr>
          <w:p w14:paraId="61AD165D" w14:textId="77777777" w:rsidR="00EF3ABE" w:rsidRPr="00BD0B39" w:rsidRDefault="00EF3ABE" w:rsidP="00CA5900">
            <w:pPr>
              <w:spacing w:after="0" w:line="240" w:lineRule="auto"/>
              <w:rPr>
                <w:rFonts w:eastAsia="Times New Roman" w:cs="Calibri"/>
                <w:color w:val="000000"/>
                <w:sz w:val="20"/>
                <w:szCs w:val="20"/>
                <w:lang w:eastAsia="es-MX"/>
              </w:rPr>
            </w:pPr>
          </w:p>
        </w:tc>
        <w:tc>
          <w:tcPr>
            <w:tcW w:w="637" w:type="dxa"/>
            <w:tcBorders>
              <w:top w:val="nil"/>
              <w:left w:val="nil"/>
              <w:bottom w:val="nil"/>
              <w:right w:val="nil"/>
            </w:tcBorders>
            <w:shd w:val="clear" w:color="auto" w:fill="auto"/>
            <w:noWrap/>
            <w:vAlign w:val="center"/>
            <w:hideMark/>
          </w:tcPr>
          <w:p w14:paraId="483FC860"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hideMark/>
          </w:tcPr>
          <w:p w14:paraId="51F6D581"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05698C69"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3D3C43C1"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9.500,00</w:t>
            </w:r>
          </w:p>
        </w:tc>
      </w:tr>
      <w:tr w:rsidR="00EF3ABE" w:rsidRPr="00BD0B39" w14:paraId="31847A26" w14:textId="77777777" w:rsidTr="00CA5900">
        <w:trPr>
          <w:trHeight w:val="495"/>
        </w:trPr>
        <w:tc>
          <w:tcPr>
            <w:tcW w:w="1726" w:type="dxa"/>
            <w:tcBorders>
              <w:top w:val="nil"/>
              <w:left w:val="single" w:sz="4" w:space="0" w:color="auto"/>
              <w:bottom w:val="nil"/>
              <w:right w:val="nil"/>
            </w:tcBorders>
            <w:shd w:val="clear" w:color="auto" w:fill="auto"/>
            <w:vAlign w:val="center"/>
            <w:hideMark/>
          </w:tcPr>
          <w:p w14:paraId="39BFE132"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7.3.03.03</w:t>
            </w:r>
          </w:p>
        </w:tc>
        <w:tc>
          <w:tcPr>
            <w:tcW w:w="3258" w:type="dxa"/>
            <w:tcBorders>
              <w:top w:val="nil"/>
              <w:left w:val="nil"/>
              <w:bottom w:val="nil"/>
              <w:right w:val="nil"/>
            </w:tcBorders>
            <w:shd w:val="clear" w:color="auto" w:fill="auto"/>
            <w:vAlign w:val="center"/>
            <w:hideMark/>
          </w:tcPr>
          <w:p w14:paraId="112F086B"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Viáticos Y Subsistencias En El Interior</w:t>
            </w:r>
          </w:p>
        </w:tc>
        <w:tc>
          <w:tcPr>
            <w:tcW w:w="1339" w:type="dxa"/>
            <w:tcBorders>
              <w:top w:val="nil"/>
              <w:left w:val="single" w:sz="4" w:space="0" w:color="auto"/>
              <w:bottom w:val="nil"/>
              <w:right w:val="nil"/>
            </w:tcBorders>
            <w:shd w:val="clear" w:color="auto" w:fill="auto"/>
            <w:vAlign w:val="center"/>
            <w:hideMark/>
          </w:tcPr>
          <w:p w14:paraId="5462AEC3"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521" w:type="dxa"/>
            <w:tcBorders>
              <w:top w:val="nil"/>
              <w:left w:val="nil"/>
              <w:bottom w:val="nil"/>
              <w:right w:val="nil"/>
            </w:tcBorders>
            <w:shd w:val="clear" w:color="auto" w:fill="auto"/>
            <w:noWrap/>
            <w:hideMark/>
          </w:tcPr>
          <w:p w14:paraId="68D74A07"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p>
        </w:tc>
        <w:tc>
          <w:tcPr>
            <w:tcW w:w="637" w:type="dxa"/>
            <w:tcBorders>
              <w:top w:val="nil"/>
              <w:left w:val="nil"/>
              <w:bottom w:val="nil"/>
              <w:right w:val="nil"/>
            </w:tcBorders>
            <w:shd w:val="clear" w:color="auto" w:fill="auto"/>
            <w:noWrap/>
            <w:vAlign w:val="center"/>
            <w:hideMark/>
          </w:tcPr>
          <w:p w14:paraId="263FCA8F"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hideMark/>
          </w:tcPr>
          <w:p w14:paraId="784A8585"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5DF13AA6"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0A63CB8C"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1.569,00</w:t>
            </w:r>
          </w:p>
        </w:tc>
      </w:tr>
      <w:tr w:rsidR="00EF3ABE" w:rsidRPr="00BD0B39" w14:paraId="49B65CF7" w14:textId="77777777" w:rsidTr="00CA5900">
        <w:trPr>
          <w:trHeight w:val="435"/>
        </w:trPr>
        <w:tc>
          <w:tcPr>
            <w:tcW w:w="1726" w:type="dxa"/>
            <w:tcBorders>
              <w:top w:val="nil"/>
              <w:left w:val="single" w:sz="4" w:space="0" w:color="auto"/>
              <w:bottom w:val="nil"/>
              <w:right w:val="nil"/>
            </w:tcBorders>
            <w:shd w:val="clear" w:color="auto" w:fill="auto"/>
            <w:vAlign w:val="center"/>
            <w:hideMark/>
          </w:tcPr>
          <w:p w14:paraId="424ED7CD"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8.4.01.05</w:t>
            </w:r>
          </w:p>
        </w:tc>
        <w:tc>
          <w:tcPr>
            <w:tcW w:w="3258" w:type="dxa"/>
            <w:tcBorders>
              <w:top w:val="nil"/>
              <w:left w:val="nil"/>
              <w:bottom w:val="nil"/>
              <w:right w:val="nil"/>
            </w:tcBorders>
            <w:shd w:val="clear" w:color="auto" w:fill="auto"/>
            <w:vAlign w:val="center"/>
            <w:hideMark/>
          </w:tcPr>
          <w:p w14:paraId="65B99EB3" w14:textId="77777777" w:rsidR="00EF3ABE" w:rsidRPr="00BD0B39" w:rsidRDefault="00EF3ABE" w:rsidP="00CA5900">
            <w:pPr>
              <w:spacing w:after="0" w:line="240" w:lineRule="auto"/>
              <w:rPr>
                <w:rFonts w:ascii="Arial" w:eastAsia="Times New Roman" w:hAnsi="Arial" w:cs="Arial"/>
                <w:color w:val="000000"/>
                <w:sz w:val="18"/>
                <w:szCs w:val="18"/>
                <w:lang w:eastAsia="es-MX"/>
              </w:rPr>
            </w:pPr>
            <w:proofErr w:type="spellStart"/>
            <w:r w:rsidRPr="00BD0B39">
              <w:rPr>
                <w:rFonts w:ascii="Arial" w:eastAsia="Times New Roman" w:hAnsi="Arial" w:cs="Arial"/>
                <w:color w:val="000000"/>
                <w:sz w:val="18"/>
                <w:szCs w:val="18"/>
                <w:lang w:eastAsia="es-MX"/>
              </w:rPr>
              <w:t>Vehiculos</w:t>
            </w:r>
            <w:proofErr w:type="spellEnd"/>
            <w:r w:rsidRPr="00BD0B39">
              <w:rPr>
                <w:rFonts w:ascii="Arial" w:eastAsia="Times New Roman" w:hAnsi="Arial" w:cs="Arial"/>
                <w:color w:val="000000"/>
                <w:sz w:val="18"/>
                <w:szCs w:val="18"/>
                <w:lang w:eastAsia="es-MX"/>
              </w:rPr>
              <w:t xml:space="preserve"> (De Larga Duración)</w:t>
            </w:r>
          </w:p>
        </w:tc>
        <w:tc>
          <w:tcPr>
            <w:tcW w:w="1339" w:type="dxa"/>
            <w:tcBorders>
              <w:top w:val="nil"/>
              <w:left w:val="single" w:sz="4" w:space="0" w:color="auto"/>
              <w:bottom w:val="nil"/>
              <w:right w:val="nil"/>
            </w:tcBorders>
            <w:shd w:val="clear" w:color="auto" w:fill="auto"/>
            <w:vAlign w:val="center"/>
            <w:hideMark/>
          </w:tcPr>
          <w:p w14:paraId="1D0A20F5"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521" w:type="dxa"/>
            <w:tcBorders>
              <w:top w:val="nil"/>
              <w:left w:val="nil"/>
              <w:bottom w:val="nil"/>
              <w:right w:val="nil"/>
            </w:tcBorders>
            <w:shd w:val="clear" w:color="auto" w:fill="auto"/>
            <w:noWrap/>
            <w:hideMark/>
          </w:tcPr>
          <w:p w14:paraId="289F0802"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p>
        </w:tc>
        <w:tc>
          <w:tcPr>
            <w:tcW w:w="637" w:type="dxa"/>
            <w:tcBorders>
              <w:top w:val="nil"/>
              <w:left w:val="nil"/>
              <w:bottom w:val="nil"/>
              <w:right w:val="nil"/>
            </w:tcBorders>
            <w:shd w:val="clear" w:color="auto" w:fill="auto"/>
            <w:noWrap/>
            <w:vAlign w:val="center"/>
            <w:hideMark/>
          </w:tcPr>
          <w:p w14:paraId="7803069F"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hideMark/>
          </w:tcPr>
          <w:p w14:paraId="2721F00F"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5C03314F"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018796F1"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2.400,00</w:t>
            </w:r>
          </w:p>
        </w:tc>
      </w:tr>
      <w:tr w:rsidR="00EF3ABE" w:rsidRPr="00BD0B39" w14:paraId="11F94CF6" w14:textId="77777777" w:rsidTr="00CA5900">
        <w:trPr>
          <w:trHeight w:val="540"/>
        </w:trPr>
        <w:tc>
          <w:tcPr>
            <w:tcW w:w="1726" w:type="dxa"/>
            <w:tcBorders>
              <w:top w:val="nil"/>
              <w:left w:val="single" w:sz="4" w:space="0" w:color="auto"/>
              <w:bottom w:val="nil"/>
              <w:right w:val="nil"/>
            </w:tcBorders>
            <w:shd w:val="clear" w:color="auto" w:fill="auto"/>
            <w:vAlign w:val="center"/>
            <w:hideMark/>
          </w:tcPr>
          <w:p w14:paraId="74193929"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8.4.01.06</w:t>
            </w:r>
          </w:p>
        </w:tc>
        <w:tc>
          <w:tcPr>
            <w:tcW w:w="3258" w:type="dxa"/>
            <w:tcBorders>
              <w:top w:val="nil"/>
              <w:left w:val="nil"/>
              <w:bottom w:val="nil"/>
              <w:right w:val="nil"/>
            </w:tcBorders>
            <w:shd w:val="clear" w:color="auto" w:fill="auto"/>
            <w:vAlign w:val="center"/>
            <w:hideMark/>
          </w:tcPr>
          <w:p w14:paraId="06B2BF80"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Herramientas (De Larga Duración)</w:t>
            </w:r>
          </w:p>
        </w:tc>
        <w:tc>
          <w:tcPr>
            <w:tcW w:w="1339" w:type="dxa"/>
            <w:tcBorders>
              <w:top w:val="nil"/>
              <w:left w:val="single" w:sz="4" w:space="0" w:color="auto"/>
              <w:bottom w:val="nil"/>
              <w:right w:val="nil"/>
            </w:tcBorders>
            <w:shd w:val="clear" w:color="auto" w:fill="auto"/>
            <w:vAlign w:val="center"/>
            <w:hideMark/>
          </w:tcPr>
          <w:p w14:paraId="126950AB"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521" w:type="dxa"/>
            <w:tcBorders>
              <w:top w:val="nil"/>
              <w:left w:val="nil"/>
              <w:bottom w:val="nil"/>
              <w:right w:val="nil"/>
            </w:tcBorders>
            <w:shd w:val="clear" w:color="auto" w:fill="auto"/>
            <w:noWrap/>
            <w:hideMark/>
          </w:tcPr>
          <w:p w14:paraId="6D486851"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p>
        </w:tc>
        <w:tc>
          <w:tcPr>
            <w:tcW w:w="637" w:type="dxa"/>
            <w:tcBorders>
              <w:top w:val="nil"/>
              <w:left w:val="nil"/>
              <w:bottom w:val="nil"/>
              <w:right w:val="nil"/>
            </w:tcBorders>
            <w:shd w:val="clear" w:color="auto" w:fill="auto"/>
            <w:noWrap/>
            <w:vAlign w:val="center"/>
            <w:hideMark/>
          </w:tcPr>
          <w:p w14:paraId="0DD6CE1C"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hideMark/>
          </w:tcPr>
          <w:p w14:paraId="04ADC432"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194C523C"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1061" w:type="dxa"/>
            <w:tcBorders>
              <w:top w:val="nil"/>
              <w:left w:val="nil"/>
              <w:bottom w:val="nil"/>
              <w:right w:val="single" w:sz="4" w:space="0" w:color="auto"/>
            </w:tcBorders>
            <w:shd w:val="clear" w:color="auto" w:fill="auto"/>
            <w:noWrap/>
            <w:vAlign w:val="center"/>
            <w:hideMark/>
          </w:tcPr>
          <w:p w14:paraId="1FFB97BF"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pacing w:val="-2"/>
                <w:sz w:val="14"/>
                <w:lang w:eastAsia="es-MX"/>
              </w:rPr>
              <w:t>800,00</w:t>
            </w:r>
          </w:p>
        </w:tc>
      </w:tr>
      <w:tr w:rsidR="00EF3ABE" w:rsidRPr="00BD0B39" w14:paraId="04D52B09" w14:textId="77777777" w:rsidTr="00CA5900">
        <w:trPr>
          <w:trHeight w:val="990"/>
        </w:trPr>
        <w:tc>
          <w:tcPr>
            <w:tcW w:w="1726" w:type="dxa"/>
            <w:tcBorders>
              <w:top w:val="nil"/>
              <w:left w:val="single" w:sz="4" w:space="0" w:color="auto"/>
              <w:bottom w:val="nil"/>
              <w:right w:val="nil"/>
            </w:tcBorders>
            <w:shd w:val="clear" w:color="auto" w:fill="auto"/>
            <w:vAlign w:val="center"/>
            <w:hideMark/>
          </w:tcPr>
          <w:p w14:paraId="240A334A"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7.3.06.01.05</w:t>
            </w:r>
          </w:p>
        </w:tc>
        <w:tc>
          <w:tcPr>
            <w:tcW w:w="3258" w:type="dxa"/>
            <w:tcBorders>
              <w:top w:val="nil"/>
              <w:left w:val="nil"/>
              <w:bottom w:val="nil"/>
              <w:right w:val="nil"/>
            </w:tcBorders>
            <w:shd w:val="clear" w:color="auto" w:fill="auto"/>
            <w:vAlign w:val="center"/>
            <w:hideMark/>
          </w:tcPr>
          <w:p w14:paraId="365E6105"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 xml:space="preserve">Consultoría, Asesoría E Investigación Especializada (Turismo, Cultura Y Nacionalidades) </w:t>
            </w:r>
          </w:p>
        </w:tc>
        <w:tc>
          <w:tcPr>
            <w:tcW w:w="1339" w:type="dxa"/>
            <w:tcBorders>
              <w:top w:val="nil"/>
              <w:left w:val="single" w:sz="4" w:space="0" w:color="auto"/>
              <w:bottom w:val="nil"/>
              <w:right w:val="nil"/>
            </w:tcBorders>
            <w:shd w:val="clear" w:color="auto" w:fill="auto"/>
            <w:vAlign w:val="center"/>
            <w:hideMark/>
          </w:tcPr>
          <w:p w14:paraId="5DBCCD10"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521" w:type="dxa"/>
            <w:tcBorders>
              <w:top w:val="nil"/>
              <w:left w:val="nil"/>
              <w:bottom w:val="nil"/>
              <w:right w:val="nil"/>
            </w:tcBorders>
            <w:shd w:val="clear" w:color="auto" w:fill="auto"/>
            <w:noWrap/>
            <w:hideMark/>
          </w:tcPr>
          <w:p w14:paraId="2F13CD42"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p>
        </w:tc>
        <w:tc>
          <w:tcPr>
            <w:tcW w:w="637" w:type="dxa"/>
            <w:tcBorders>
              <w:top w:val="nil"/>
              <w:left w:val="nil"/>
              <w:bottom w:val="nil"/>
              <w:right w:val="nil"/>
            </w:tcBorders>
            <w:shd w:val="clear" w:color="auto" w:fill="auto"/>
            <w:noWrap/>
            <w:vAlign w:val="center"/>
            <w:hideMark/>
          </w:tcPr>
          <w:p w14:paraId="25B62CC7"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518" w:type="dxa"/>
            <w:tcBorders>
              <w:top w:val="nil"/>
              <w:left w:val="nil"/>
              <w:bottom w:val="nil"/>
              <w:right w:val="nil"/>
            </w:tcBorders>
            <w:shd w:val="clear" w:color="auto" w:fill="auto"/>
            <w:noWrap/>
            <w:hideMark/>
          </w:tcPr>
          <w:p w14:paraId="58E092ED" w14:textId="77777777" w:rsidR="00EF3ABE" w:rsidRPr="00BD0B39"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3A7176A0" w14:textId="77777777" w:rsidR="00EF3ABE" w:rsidRDefault="00EF3ABE" w:rsidP="00CA5900">
            <w:pPr>
              <w:spacing w:after="0" w:line="240" w:lineRule="auto"/>
              <w:rPr>
                <w:rFonts w:ascii="Times New Roman" w:eastAsia="Times New Roman" w:hAnsi="Times New Roman"/>
                <w:sz w:val="20"/>
                <w:szCs w:val="20"/>
                <w:lang w:eastAsia="es-MX"/>
              </w:rPr>
            </w:pPr>
          </w:p>
          <w:p w14:paraId="2DE09A83" w14:textId="77777777" w:rsidR="00EF3ABE" w:rsidRPr="00BD0B39" w:rsidRDefault="00EF3ABE" w:rsidP="00CA5900">
            <w:pPr>
              <w:rPr>
                <w:rFonts w:ascii="Times New Roman" w:eastAsia="Times New Roman" w:hAnsi="Times New Roman"/>
                <w:sz w:val="20"/>
                <w:szCs w:val="20"/>
                <w:lang w:eastAsia="es-MX"/>
              </w:rPr>
            </w:pPr>
            <w:r w:rsidRPr="00BD0B39">
              <w:rPr>
                <w:rFonts w:ascii="Arial" w:eastAsia="Times New Roman" w:hAnsi="Arial" w:cs="Arial"/>
                <w:color w:val="000000"/>
                <w:spacing w:val="-2"/>
                <w:sz w:val="14"/>
                <w:lang w:eastAsia="es-MX"/>
              </w:rPr>
              <w:t>16.540,00</w:t>
            </w:r>
          </w:p>
        </w:tc>
        <w:tc>
          <w:tcPr>
            <w:tcW w:w="1061" w:type="dxa"/>
            <w:tcBorders>
              <w:top w:val="nil"/>
              <w:left w:val="nil"/>
              <w:bottom w:val="nil"/>
              <w:right w:val="single" w:sz="4" w:space="0" w:color="auto"/>
            </w:tcBorders>
            <w:shd w:val="clear" w:color="auto" w:fill="auto"/>
            <w:noWrap/>
            <w:vAlign w:val="center"/>
            <w:hideMark/>
          </w:tcPr>
          <w:p w14:paraId="1C946AE2"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p>
        </w:tc>
      </w:tr>
      <w:tr w:rsidR="00EF3ABE" w:rsidRPr="00BD0B39" w14:paraId="198314A3" w14:textId="77777777" w:rsidTr="00CA5900">
        <w:trPr>
          <w:trHeight w:val="720"/>
        </w:trPr>
        <w:tc>
          <w:tcPr>
            <w:tcW w:w="1726" w:type="dxa"/>
            <w:tcBorders>
              <w:top w:val="nil"/>
              <w:left w:val="single" w:sz="4" w:space="0" w:color="auto"/>
              <w:bottom w:val="single" w:sz="4" w:space="0" w:color="auto"/>
              <w:right w:val="nil"/>
            </w:tcBorders>
            <w:shd w:val="clear" w:color="auto" w:fill="auto"/>
            <w:vAlign w:val="center"/>
            <w:hideMark/>
          </w:tcPr>
          <w:p w14:paraId="00E09DF6"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7.3.06.05.01.01</w:t>
            </w:r>
          </w:p>
        </w:tc>
        <w:tc>
          <w:tcPr>
            <w:tcW w:w="3258" w:type="dxa"/>
            <w:tcBorders>
              <w:top w:val="nil"/>
              <w:left w:val="nil"/>
              <w:bottom w:val="single" w:sz="4" w:space="0" w:color="auto"/>
              <w:right w:val="nil"/>
            </w:tcBorders>
            <w:shd w:val="clear" w:color="auto" w:fill="auto"/>
            <w:vAlign w:val="center"/>
            <w:hideMark/>
          </w:tcPr>
          <w:p w14:paraId="4418A7DB" w14:textId="77777777" w:rsidR="00EF3ABE" w:rsidRPr="00BD0B39" w:rsidRDefault="00EF3ABE" w:rsidP="00CA5900">
            <w:pPr>
              <w:spacing w:after="0" w:line="240" w:lineRule="auto"/>
              <w:rPr>
                <w:rFonts w:ascii="Arial" w:eastAsia="Times New Roman" w:hAnsi="Arial" w:cs="Arial"/>
                <w:color w:val="000000"/>
                <w:sz w:val="18"/>
                <w:szCs w:val="18"/>
                <w:lang w:eastAsia="es-MX"/>
              </w:rPr>
            </w:pPr>
            <w:r w:rsidRPr="00BD0B39">
              <w:rPr>
                <w:rFonts w:ascii="Arial" w:eastAsia="Times New Roman" w:hAnsi="Arial" w:cs="Arial"/>
                <w:color w:val="000000"/>
                <w:sz w:val="18"/>
                <w:szCs w:val="18"/>
                <w:lang w:eastAsia="es-MX"/>
              </w:rPr>
              <w:t xml:space="preserve">Estudio Y Diseño De Proyectos </w:t>
            </w:r>
            <w:proofErr w:type="gramStart"/>
            <w:r w:rsidRPr="00BD0B39">
              <w:rPr>
                <w:rFonts w:ascii="Arial" w:eastAsia="Times New Roman" w:hAnsi="Arial" w:cs="Arial"/>
                <w:color w:val="000000"/>
                <w:sz w:val="18"/>
                <w:szCs w:val="18"/>
                <w:lang w:eastAsia="es-MX"/>
              </w:rPr>
              <w:t>( Turismo</w:t>
            </w:r>
            <w:proofErr w:type="gramEnd"/>
            <w:r w:rsidRPr="00BD0B39">
              <w:rPr>
                <w:rFonts w:ascii="Arial" w:eastAsia="Times New Roman" w:hAnsi="Arial" w:cs="Arial"/>
                <w:color w:val="000000"/>
                <w:sz w:val="18"/>
                <w:szCs w:val="18"/>
                <w:lang w:eastAsia="es-MX"/>
              </w:rPr>
              <w:t>, Cultura, Y Nacionalidades)</w:t>
            </w:r>
          </w:p>
        </w:tc>
        <w:tc>
          <w:tcPr>
            <w:tcW w:w="1339" w:type="dxa"/>
            <w:tcBorders>
              <w:top w:val="nil"/>
              <w:left w:val="single" w:sz="4" w:space="0" w:color="auto"/>
              <w:bottom w:val="single" w:sz="4" w:space="0" w:color="auto"/>
              <w:right w:val="nil"/>
            </w:tcBorders>
            <w:shd w:val="clear" w:color="auto" w:fill="auto"/>
            <w:vAlign w:val="center"/>
            <w:hideMark/>
          </w:tcPr>
          <w:p w14:paraId="00EC4CF6" w14:textId="77777777" w:rsidR="00EF3ABE" w:rsidRPr="00BD0B39" w:rsidRDefault="00EF3ABE" w:rsidP="00CA5900">
            <w:pPr>
              <w:spacing w:after="0" w:line="240" w:lineRule="auto"/>
              <w:jc w:val="right"/>
              <w:rPr>
                <w:rFonts w:ascii="Arial" w:eastAsia="Times New Roman" w:hAnsi="Arial" w:cs="Arial"/>
                <w:color w:val="000000"/>
                <w:sz w:val="14"/>
                <w:szCs w:val="14"/>
                <w:lang w:eastAsia="es-MX"/>
              </w:rPr>
            </w:pPr>
            <w:r w:rsidRPr="00BD0B39">
              <w:rPr>
                <w:rFonts w:ascii="Arial" w:eastAsia="Times New Roman" w:hAnsi="Arial" w:cs="Arial"/>
                <w:color w:val="000000"/>
                <w:sz w:val="14"/>
                <w:szCs w:val="14"/>
                <w:lang w:eastAsia="es-MX"/>
              </w:rPr>
              <w:t> </w:t>
            </w:r>
          </w:p>
        </w:tc>
        <w:tc>
          <w:tcPr>
            <w:tcW w:w="521" w:type="dxa"/>
            <w:tcBorders>
              <w:top w:val="nil"/>
              <w:left w:val="nil"/>
              <w:bottom w:val="single" w:sz="4" w:space="0" w:color="auto"/>
              <w:right w:val="nil"/>
            </w:tcBorders>
            <w:shd w:val="clear" w:color="auto" w:fill="auto"/>
            <w:noWrap/>
            <w:hideMark/>
          </w:tcPr>
          <w:p w14:paraId="0451347D" w14:textId="77777777" w:rsidR="00EF3ABE" w:rsidRPr="00BD0B39" w:rsidRDefault="00EF3ABE" w:rsidP="00CA5900">
            <w:pPr>
              <w:spacing w:after="0" w:line="240" w:lineRule="auto"/>
              <w:rPr>
                <w:rFonts w:eastAsia="Times New Roman" w:cs="Calibri"/>
                <w:color w:val="000000"/>
                <w:lang w:eastAsia="es-MX"/>
              </w:rPr>
            </w:pPr>
            <w:r w:rsidRPr="00BD0B39">
              <w:rPr>
                <w:rFonts w:eastAsia="Times New Roman" w:cs="Calibri"/>
                <w:color w:val="000000"/>
                <w:lang w:eastAsia="es-MX"/>
              </w:rPr>
              <w:t> </w:t>
            </w:r>
          </w:p>
        </w:tc>
        <w:tc>
          <w:tcPr>
            <w:tcW w:w="637" w:type="dxa"/>
            <w:tcBorders>
              <w:top w:val="nil"/>
              <w:left w:val="nil"/>
              <w:bottom w:val="single" w:sz="4" w:space="0" w:color="auto"/>
              <w:right w:val="nil"/>
            </w:tcBorders>
            <w:shd w:val="clear" w:color="auto" w:fill="auto"/>
            <w:noWrap/>
            <w:vAlign w:val="center"/>
            <w:hideMark/>
          </w:tcPr>
          <w:p w14:paraId="3A575EF4" w14:textId="77777777" w:rsidR="00EF3ABE" w:rsidRPr="00BD0B39" w:rsidRDefault="00EF3ABE" w:rsidP="00CA5900">
            <w:pPr>
              <w:spacing w:after="0" w:line="240" w:lineRule="auto"/>
              <w:rPr>
                <w:rFonts w:ascii="Times New Roman" w:eastAsia="Times New Roman" w:hAnsi="Times New Roman"/>
                <w:color w:val="000000"/>
                <w:sz w:val="14"/>
                <w:szCs w:val="14"/>
                <w:lang w:eastAsia="es-MX"/>
              </w:rPr>
            </w:pPr>
            <w:r w:rsidRPr="00BD0B39">
              <w:rPr>
                <w:rFonts w:ascii="Times New Roman" w:eastAsia="Times New Roman" w:hAnsi="Times New Roman"/>
                <w:color w:val="000000"/>
                <w:sz w:val="14"/>
                <w:szCs w:val="14"/>
                <w:lang w:eastAsia="es-MX"/>
              </w:rPr>
              <w:t> </w:t>
            </w:r>
          </w:p>
        </w:tc>
        <w:tc>
          <w:tcPr>
            <w:tcW w:w="518" w:type="dxa"/>
            <w:tcBorders>
              <w:top w:val="nil"/>
              <w:left w:val="nil"/>
              <w:bottom w:val="single" w:sz="4" w:space="0" w:color="auto"/>
              <w:right w:val="nil"/>
            </w:tcBorders>
            <w:shd w:val="clear" w:color="auto" w:fill="auto"/>
            <w:noWrap/>
            <w:hideMark/>
          </w:tcPr>
          <w:p w14:paraId="44E276D0" w14:textId="77777777" w:rsidR="00EF3ABE" w:rsidRPr="00BD0B39" w:rsidRDefault="00EF3ABE" w:rsidP="00CA5900">
            <w:pPr>
              <w:spacing w:after="0" w:line="240" w:lineRule="auto"/>
              <w:rPr>
                <w:rFonts w:eastAsia="Times New Roman" w:cs="Calibri"/>
                <w:color w:val="000000"/>
                <w:lang w:eastAsia="es-MX"/>
              </w:rPr>
            </w:pPr>
            <w:r w:rsidRPr="00BD0B39">
              <w:rPr>
                <w:rFonts w:eastAsia="Times New Roman" w:cs="Calibri"/>
                <w:color w:val="000000"/>
                <w:lang w:eastAsia="es-MX"/>
              </w:rPr>
              <w:t> </w:t>
            </w:r>
          </w:p>
        </w:tc>
        <w:tc>
          <w:tcPr>
            <w:tcW w:w="760" w:type="dxa"/>
            <w:tcBorders>
              <w:top w:val="nil"/>
              <w:left w:val="nil"/>
              <w:bottom w:val="single" w:sz="4" w:space="0" w:color="auto"/>
              <w:right w:val="nil"/>
            </w:tcBorders>
            <w:shd w:val="clear" w:color="auto" w:fill="auto"/>
            <w:noWrap/>
            <w:vAlign w:val="center"/>
            <w:hideMark/>
          </w:tcPr>
          <w:p w14:paraId="3EF4DEAE" w14:textId="77777777" w:rsidR="00EF3ABE" w:rsidRPr="00BD0B39" w:rsidRDefault="00EF3ABE" w:rsidP="00CA5900">
            <w:pPr>
              <w:spacing w:after="0" w:line="240" w:lineRule="auto"/>
              <w:rPr>
                <w:rFonts w:ascii="Arial" w:eastAsia="Times New Roman" w:hAnsi="Arial" w:cs="Arial"/>
                <w:color w:val="000000"/>
                <w:sz w:val="14"/>
                <w:szCs w:val="14"/>
                <w:lang w:eastAsia="es-MX"/>
              </w:rPr>
            </w:pPr>
          </w:p>
        </w:tc>
        <w:tc>
          <w:tcPr>
            <w:tcW w:w="1061" w:type="dxa"/>
            <w:tcBorders>
              <w:top w:val="nil"/>
              <w:left w:val="nil"/>
              <w:bottom w:val="single" w:sz="4" w:space="0" w:color="auto"/>
              <w:right w:val="single" w:sz="4" w:space="0" w:color="auto"/>
            </w:tcBorders>
            <w:shd w:val="clear" w:color="auto" w:fill="auto"/>
            <w:noWrap/>
            <w:hideMark/>
          </w:tcPr>
          <w:p w14:paraId="530FA03D" w14:textId="77777777" w:rsidR="00EF3ABE" w:rsidRPr="00BD0B39" w:rsidRDefault="00EF3ABE" w:rsidP="00CA5900">
            <w:pPr>
              <w:spacing w:after="0" w:line="240" w:lineRule="auto"/>
              <w:rPr>
                <w:rFonts w:eastAsia="Times New Roman" w:cs="Calibri"/>
                <w:color w:val="000000"/>
                <w:lang w:eastAsia="es-MX"/>
              </w:rPr>
            </w:pPr>
            <w:r w:rsidRPr="00BD0B39">
              <w:rPr>
                <w:rFonts w:eastAsia="Times New Roman" w:cs="Calibri"/>
                <w:color w:val="000000"/>
                <w:lang w:eastAsia="es-MX"/>
              </w:rPr>
              <w:t> </w:t>
            </w:r>
            <w:r w:rsidRPr="00BD0B39">
              <w:rPr>
                <w:rFonts w:ascii="Arial" w:eastAsia="Times New Roman" w:hAnsi="Arial" w:cs="Arial"/>
                <w:color w:val="000000"/>
                <w:spacing w:val="-2"/>
                <w:sz w:val="14"/>
                <w:lang w:eastAsia="es-MX"/>
              </w:rPr>
              <w:t>6.440,00</w:t>
            </w:r>
          </w:p>
        </w:tc>
      </w:tr>
    </w:tbl>
    <w:p w14:paraId="54BB67D6" w14:textId="77777777" w:rsidR="00EF3ABE" w:rsidRDefault="00EF3ABE" w:rsidP="00EF3ABE"/>
    <w:tbl>
      <w:tblPr>
        <w:tblW w:w="9820" w:type="dxa"/>
        <w:tblCellMar>
          <w:left w:w="70" w:type="dxa"/>
          <w:right w:w="70" w:type="dxa"/>
        </w:tblCellMar>
        <w:tblLook w:val="04A0" w:firstRow="1" w:lastRow="0" w:firstColumn="1" w:lastColumn="0" w:noHBand="0" w:noVBand="1"/>
      </w:tblPr>
      <w:tblGrid>
        <w:gridCol w:w="1726"/>
        <w:gridCol w:w="3119"/>
        <w:gridCol w:w="1282"/>
        <w:gridCol w:w="745"/>
        <w:gridCol w:w="685"/>
        <w:gridCol w:w="745"/>
        <w:gridCol w:w="809"/>
        <w:gridCol w:w="1086"/>
      </w:tblGrid>
      <w:tr w:rsidR="00EF3ABE" w:rsidRPr="002B1441" w14:paraId="38E8A393" w14:textId="77777777" w:rsidTr="00CA5900">
        <w:trPr>
          <w:trHeight w:val="300"/>
        </w:trPr>
        <w:tc>
          <w:tcPr>
            <w:tcW w:w="1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B668B" w14:textId="77777777" w:rsidR="00EF3ABE" w:rsidRPr="002B1441" w:rsidRDefault="00EF3ABE" w:rsidP="00CA5900">
            <w:pPr>
              <w:spacing w:after="0" w:line="240" w:lineRule="auto"/>
              <w:rPr>
                <w:rFonts w:eastAsia="Times New Roman" w:cs="Calibri"/>
                <w:color w:val="000000"/>
                <w:lang w:eastAsia="es-MX"/>
              </w:rPr>
            </w:pPr>
            <w:proofErr w:type="spellStart"/>
            <w:r w:rsidRPr="002B1441">
              <w:rPr>
                <w:rFonts w:eastAsia="Times New Roman" w:cs="Calibri"/>
                <w:color w:val="000000"/>
                <w:lang w:eastAsia="es-MX"/>
              </w:rPr>
              <w:t>N°</w:t>
            </w:r>
            <w:proofErr w:type="spellEnd"/>
            <w:r w:rsidRPr="002B1441">
              <w:rPr>
                <w:rFonts w:eastAsia="Times New Roman" w:cs="Calibri"/>
                <w:color w:val="000000"/>
                <w:lang w:eastAsia="es-MX"/>
              </w:rPr>
              <w:t xml:space="preserve"> Reforma 14</w:t>
            </w:r>
          </w:p>
        </w:tc>
        <w:tc>
          <w:tcPr>
            <w:tcW w:w="809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9A841" w14:textId="77777777" w:rsidR="00EF3ABE" w:rsidRPr="002B1441" w:rsidRDefault="00EF3ABE" w:rsidP="00CA5900">
            <w:pPr>
              <w:spacing w:after="0" w:line="240" w:lineRule="auto"/>
              <w:rPr>
                <w:rFonts w:eastAsia="Times New Roman" w:cs="Calibri"/>
                <w:color w:val="000000"/>
                <w:lang w:eastAsia="es-MX"/>
              </w:rPr>
            </w:pPr>
            <w:r w:rsidRPr="002B1441">
              <w:rPr>
                <w:rFonts w:eastAsia="Times New Roman" w:cs="Calibri"/>
                <w:color w:val="000000"/>
                <w:lang w:eastAsia="es-MX"/>
              </w:rPr>
              <w:t>Descripción: REFORMA DE SUPLEMENTO, REDUCCIÓN Y TRASPASOS</w:t>
            </w:r>
          </w:p>
        </w:tc>
      </w:tr>
      <w:tr w:rsidR="00EF3ABE" w:rsidRPr="002B1441" w14:paraId="414C3405" w14:textId="77777777" w:rsidTr="00CA5900">
        <w:trPr>
          <w:trHeight w:val="30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4FD80FB3" w14:textId="77777777" w:rsidR="00EF3ABE" w:rsidRPr="002B1441" w:rsidRDefault="00EF3ABE" w:rsidP="00CA5900">
            <w:pPr>
              <w:spacing w:after="0" w:line="240" w:lineRule="auto"/>
              <w:rPr>
                <w:rFonts w:eastAsia="Times New Roman" w:cs="Calibri"/>
                <w:color w:val="000000"/>
                <w:lang w:eastAsia="es-MX"/>
              </w:rPr>
            </w:pPr>
            <w:r w:rsidRPr="002B1441">
              <w:rPr>
                <w:rFonts w:eastAsia="Times New Roman" w:cs="Calibri"/>
                <w:color w:val="000000"/>
                <w:lang w:eastAsia="es-MX"/>
              </w:rPr>
              <w:t>Fecha: 20/06/2024</w:t>
            </w:r>
          </w:p>
        </w:tc>
        <w:tc>
          <w:tcPr>
            <w:tcW w:w="8094" w:type="dxa"/>
            <w:gridSpan w:val="7"/>
            <w:vMerge/>
            <w:tcBorders>
              <w:top w:val="nil"/>
              <w:left w:val="single" w:sz="4" w:space="0" w:color="auto"/>
              <w:bottom w:val="single" w:sz="4" w:space="0" w:color="auto"/>
              <w:right w:val="single" w:sz="4" w:space="0" w:color="auto"/>
            </w:tcBorders>
            <w:vAlign w:val="center"/>
            <w:hideMark/>
          </w:tcPr>
          <w:p w14:paraId="2EDF22F1" w14:textId="77777777" w:rsidR="00EF3ABE" w:rsidRPr="002B1441" w:rsidRDefault="00EF3ABE" w:rsidP="00CA5900">
            <w:pPr>
              <w:spacing w:after="0" w:line="240" w:lineRule="auto"/>
              <w:rPr>
                <w:rFonts w:eastAsia="Times New Roman" w:cs="Calibri"/>
                <w:color w:val="000000"/>
                <w:lang w:eastAsia="es-MX"/>
              </w:rPr>
            </w:pPr>
          </w:p>
        </w:tc>
      </w:tr>
      <w:tr w:rsidR="00EF3ABE" w:rsidRPr="002B1441" w14:paraId="362A4B55" w14:textId="77777777" w:rsidTr="00CA5900">
        <w:trPr>
          <w:trHeight w:val="300"/>
        </w:trPr>
        <w:tc>
          <w:tcPr>
            <w:tcW w:w="48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46DB3" w14:textId="77777777" w:rsidR="00EF3ABE" w:rsidRPr="002B1441" w:rsidRDefault="00EF3ABE" w:rsidP="00CA5900">
            <w:pPr>
              <w:spacing w:after="0" w:line="240" w:lineRule="auto"/>
              <w:jc w:val="center"/>
              <w:rPr>
                <w:rFonts w:eastAsia="Times New Roman" w:cs="Calibri"/>
                <w:color w:val="000000"/>
                <w:lang w:eastAsia="es-MX"/>
              </w:rPr>
            </w:pPr>
            <w:r w:rsidRPr="002B1441">
              <w:rPr>
                <w:rFonts w:eastAsia="Times New Roman" w:cs="Calibri"/>
                <w:color w:val="000000"/>
                <w:lang w:eastAsia="es-MX"/>
              </w:rPr>
              <w:t> </w:t>
            </w:r>
          </w:p>
        </w:tc>
        <w:tc>
          <w:tcPr>
            <w:tcW w:w="19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A12340" w14:textId="77777777" w:rsidR="00EF3ABE" w:rsidRPr="002B1441" w:rsidRDefault="00EF3ABE" w:rsidP="00CA5900">
            <w:pPr>
              <w:spacing w:after="0" w:line="240" w:lineRule="auto"/>
              <w:jc w:val="center"/>
              <w:rPr>
                <w:rFonts w:eastAsia="Times New Roman" w:cs="Calibri"/>
                <w:color w:val="000000"/>
                <w:lang w:eastAsia="es-MX"/>
              </w:rPr>
            </w:pPr>
            <w:r w:rsidRPr="002B1441">
              <w:rPr>
                <w:rFonts w:eastAsia="Times New Roman" w:cs="Calibri"/>
                <w:color w:val="000000"/>
                <w:lang w:eastAsia="es-MX"/>
              </w:rPr>
              <w:t>SUPLEMENTO</w:t>
            </w:r>
          </w:p>
        </w:tc>
        <w:tc>
          <w:tcPr>
            <w:tcW w:w="126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D22311" w14:textId="77777777" w:rsidR="00EF3ABE" w:rsidRPr="002B1441" w:rsidRDefault="00EF3ABE" w:rsidP="00CA5900">
            <w:pPr>
              <w:spacing w:after="0" w:line="240" w:lineRule="auto"/>
              <w:jc w:val="center"/>
              <w:rPr>
                <w:rFonts w:eastAsia="Times New Roman" w:cs="Calibri"/>
                <w:color w:val="000000"/>
                <w:lang w:eastAsia="es-MX"/>
              </w:rPr>
            </w:pPr>
            <w:r w:rsidRPr="002B1441">
              <w:rPr>
                <w:rFonts w:eastAsia="Times New Roman" w:cs="Calibri"/>
                <w:color w:val="000000"/>
                <w:lang w:eastAsia="es-MX"/>
              </w:rPr>
              <w:t>REDUCCION</w:t>
            </w:r>
          </w:p>
        </w:tc>
        <w:tc>
          <w:tcPr>
            <w:tcW w:w="17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9834B1" w14:textId="77777777" w:rsidR="00EF3ABE" w:rsidRPr="002B1441" w:rsidRDefault="00EF3ABE" w:rsidP="00CA5900">
            <w:pPr>
              <w:spacing w:after="0" w:line="240" w:lineRule="auto"/>
              <w:jc w:val="center"/>
              <w:rPr>
                <w:rFonts w:eastAsia="Times New Roman" w:cs="Calibri"/>
                <w:color w:val="000000"/>
                <w:lang w:eastAsia="es-MX"/>
              </w:rPr>
            </w:pPr>
            <w:r w:rsidRPr="002B1441">
              <w:rPr>
                <w:rFonts w:eastAsia="Times New Roman" w:cs="Calibri"/>
                <w:color w:val="000000"/>
                <w:lang w:eastAsia="es-MX"/>
              </w:rPr>
              <w:t>TRASPASO</w:t>
            </w:r>
          </w:p>
        </w:tc>
      </w:tr>
      <w:tr w:rsidR="00EF3ABE" w:rsidRPr="002B1441" w14:paraId="3F8D74EE" w14:textId="77777777" w:rsidTr="00CA5900">
        <w:trPr>
          <w:trHeight w:val="300"/>
        </w:trPr>
        <w:tc>
          <w:tcPr>
            <w:tcW w:w="4845" w:type="dxa"/>
            <w:gridSpan w:val="2"/>
            <w:vMerge/>
            <w:tcBorders>
              <w:top w:val="single" w:sz="4" w:space="0" w:color="auto"/>
              <w:left w:val="single" w:sz="4" w:space="0" w:color="auto"/>
              <w:bottom w:val="single" w:sz="4" w:space="0" w:color="auto"/>
              <w:right w:val="single" w:sz="4" w:space="0" w:color="auto"/>
            </w:tcBorders>
            <w:vAlign w:val="center"/>
            <w:hideMark/>
          </w:tcPr>
          <w:p w14:paraId="0F98DE57" w14:textId="77777777" w:rsidR="00EF3ABE" w:rsidRPr="002B1441" w:rsidRDefault="00EF3ABE" w:rsidP="00CA5900">
            <w:pPr>
              <w:spacing w:after="0" w:line="240" w:lineRule="auto"/>
              <w:rPr>
                <w:rFonts w:eastAsia="Times New Roman" w:cs="Calibri"/>
                <w:color w:val="000000"/>
                <w:lang w:eastAsia="es-MX"/>
              </w:rPr>
            </w:pPr>
          </w:p>
        </w:tc>
        <w:tc>
          <w:tcPr>
            <w:tcW w:w="1282" w:type="dxa"/>
            <w:tcBorders>
              <w:top w:val="nil"/>
              <w:left w:val="nil"/>
              <w:bottom w:val="nil"/>
              <w:right w:val="single" w:sz="4" w:space="0" w:color="auto"/>
            </w:tcBorders>
            <w:shd w:val="clear" w:color="auto" w:fill="auto"/>
            <w:noWrap/>
            <w:vAlign w:val="bottom"/>
            <w:hideMark/>
          </w:tcPr>
          <w:p w14:paraId="769656A4" w14:textId="77777777" w:rsidR="00EF3ABE" w:rsidRPr="002B1441" w:rsidRDefault="00EF3ABE" w:rsidP="00CA5900">
            <w:pPr>
              <w:spacing w:after="0" w:line="240" w:lineRule="auto"/>
              <w:rPr>
                <w:rFonts w:eastAsia="Times New Roman" w:cs="Calibri"/>
                <w:color w:val="000000"/>
                <w:sz w:val="16"/>
                <w:szCs w:val="16"/>
                <w:lang w:eastAsia="es-MX"/>
              </w:rPr>
            </w:pPr>
            <w:r w:rsidRPr="002B1441">
              <w:rPr>
                <w:rFonts w:eastAsia="Times New Roman" w:cs="Calibri"/>
                <w:color w:val="000000"/>
                <w:sz w:val="16"/>
                <w:szCs w:val="16"/>
                <w:lang w:eastAsia="es-MX"/>
              </w:rPr>
              <w:t>Ingresos</w:t>
            </w:r>
          </w:p>
        </w:tc>
        <w:tc>
          <w:tcPr>
            <w:tcW w:w="671" w:type="dxa"/>
            <w:tcBorders>
              <w:top w:val="nil"/>
              <w:left w:val="nil"/>
              <w:bottom w:val="nil"/>
              <w:right w:val="single" w:sz="4" w:space="0" w:color="auto"/>
            </w:tcBorders>
            <w:shd w:val="clear" w:color="auto" w:fill="auto"/>
            <w:noWrap/>
            <w:vAlign w:val="bottom"/>
            <w:hideMark/>
          </w:tcPr>
          <w:p w14:paraId="0086C3C6" w14:textId="77777777" w:rsidR="00EF3ABE" w:rsidRPr="002B1441" w:rsidRDefault="00EF3ABE" w:rsidP="00CA5900">
            <w:pPr>
              <w:spacing w:after="0" w:line="240" w:lineRule="auto"/>
              <w:rPr>
                <w:rFonts w:eastAsia="Times New Roman" w:cs="Calibri"/>
                <w:color w:val="000000"/>
                <w:sz w:val="16"/>
                <w:szCs w:val="16"/>
                <w:lang w:eastAsia="es-MX"/>
              </w:rPr>
            </w:pPr>
            <w:r w:rsidRPr="002B1441">
              <w:rPr>
                <w:rFonts w:eastAsia="Times New Roman" w:cs="Calibri"/>
                <w:color w:val="000000"/>
                <w:sz w:val="16"/>
                <w:szCs w:val="16"/>
                <w:lang w:eastAsia="es-MX"/>
              </w:rPr>
              <w:t>Gastos</w:t>
            </w:r>
          </w:p>
        </w:tc>
        <w:tc>
          <w:tcPr>
            <w:tcW w:w="602" w:type="dxa"/>
            <w:tcBorders>
              <w:top w:val="nil"/>
              <w:left w:val="nil"/>
              <w:bottom w:val="nil"/>
              <w:right w:val="single" w:sz="4" w:space="0" w:color="auto"/>
            </w:tcBorders>
            <w:shd w:val="clear" w:color="auto" w:fill="auto"/>
            <w:noWrap/>
            <w:vAlign w:val="bottom"/>
            <w:hideMark/>
          </w:tcPr>
          <w:p w14:paraId="4D112F83" w14:textId="77777777" w:rsidR="00EF3ABE" w:rsidRPr="002B1441" w:rsidRDefault="00EF3ABE" w:rsidP="00CA5900">
            <w:pPr>
              <w:spacing w:after="0" w:line="240" w:lineRule="auto"/>
              <w:rPr>
                <w:rFonts w:eastAsia="Times New Roman" w:cs="Calibri"/>
                <w:color w:val="000000"/>
                <w:sz w:val="16"/>
                <w:szCs w:val="16"/>
                <w:lang w:eastAsia="es-MX"/>
              </w:rPr>
            </w:pPr>
            <w:r w:rsidRPr="002B1441">
              <w:rPr>
                <w:rFonts w:eastAsia="Times New Roman" w:cs="Calibri"/>
                <w:color w:val="000000"/>
                <w:sz w:val="16"/>
                <w:szCs w:val="16"/>
                <w:lang w:eastAsia="es-MX"/>
              </w:rPr>
              <w:t>Ingresos</w:t>
            </w:r>
          </w:p>
        </w:tc>
        <w:tc>
          <w:tcPr>
            <w:tcW w:w="665" w:type="dxa"/>
            <w:tcBorders>
              <w:top w:val="nil"/>
              <w:left w:val="nil"/>
              <w:bottom w:val="nil"/>
              <w:right w:val="single" w:sz="4" w:space="0" w:color="auto"/>
            </w:tcBorders>
            <w:shd w:val="clear" w:color="auto" w:fill="auto"/>
            <w:noWrap/>
            <w:vAlign w:val="bottom"/>
            <w:hideMark/>
          </w:tcPr>
          <w:p w14:paraId="2758915B" w14:textId="77777777" w:rsidR="00EF3ABE" w:rsidRPr="002B1441" w:rsidRDefault="00EF3ABE" w:rsidP="00CA5900">
            <w:pPr>
              <w:spacing w:after="0" w:line="240" w:lineRule="auto"/>
              <w:rPr>
                <w:rFonts w:eastAsia="Times New Roman" w:cs="Calibri"/>
                <w:color w:val="000000"/>
                <w:sz w:val="16"/>
                <w:szCs w:val="16"/>
                <w:lang w:eastAsia="es-MX"/>
              </w:rPr>
            </w:pPr>
            <w:r w:rsidRPr="002B1441">
              <w:rPr>
                <w:rFonts w:eastAsia="Times New Roman" w:cs="Calibri"/>
                <w:color w:val="000000"/>
                <w:sz w:val="16"/>
                <w:szCs w:val="16"/>
                <w:lang w:eastAsia="es-MX"/>
              </w:rPr>
              <w:t>Gastos</w:t>
            </w:r>
          </w:p>
        </w:tc>
        <w:tc>
          <w:tcPr>
            <w:tcW w:w="733" w:type="dxa"/>
            <w:tcBorders>
              <w:top w:val="nil"/>
              <w:left w:val="nil"/>
              <w:bottom w:val="nil"/>
              <w:right w:val="single" w:sz="4" w:space="0" w:color="auto"/>
            </w:tcBorders>
            <w:shd w:val="clear" w:color="auto" w:fill="auto"/>
            <w:noWrap/>
            <w:vAlign w:val="bottom"/>
            <w:hideMark/>
          </w:tcPr>
          <w:p w14:paraId="0BCD0A0E" w14:textId="77777777" w:rsidR="00EF3ABE" w:rsidRPr="002B1441" w:rsidRDefault="00EF3ABE" w:rsidP="00CA5900">
            <w:pPr>
              <w:spacing w:after="0" w:line="240" w:lineRule="auto"/>
              <w:rPr>
                <w:rFonts w:eastAsia="Times New Roman" w:cs="Calibri"/>
                <w:color w:val="000000"/>
                <w:sz w:val="16"/>
                <w:szCs w:val="16"/>
                <w:lang w:eastAsia="es-MX"/>
              </w:rPr>
            </w:pPr>
            <w:r w:rsidRPr="002B1441">
              <w:rPr>
                <w:rFonts w:eastAsia="Times New Roman" w:cs="Calibri"/>
                <w:color w:val="000000"/>
                <w:sz w:val="16"/>
                <w:szCs w:val="16"/>
                <w:lang w:eastAsia="es-MX"/>
              </w:rPr>
              <w:t>Aumentos</w:t>
            </w:r>
          </w:p>
        </w:tc>
        <w:tc>
          <w:tcPr>
            <w:tcW w:w="1022" w:type="dxa"/>
            <w:tcBorders>
              <w:top w:val="nil"/>
              <w:left w:val="nil"/>
              <w:bottom w:val="nil"/>
              <w:right w:val="single" w:sz="4" w:space="0" w:color="auto"/>
            </w:tcBorders>
            <w:shd w:val="clear" w:color="auto" w:fill="auto"/>
            <w:noWrap/>
            <w:vAlign w:val="bottom"/>
            <w:hideMark/>
          </w:tcPr>
          <w:p w14:paraId="54078530" w14:textId="77777777" w:rsidR="00EF3ABE" w:rsidRPr="002B1441" w:rsidRDefault="00EF3ABE" w:rsidP="00CA5900">
            <w:pPr>
              <w:spacing w:after="0" w:line="240" w:lineRule="auto"/>
              <w:rPr>
                <w:rFonts w:eastAsia="Times New Roman" w:cs="Calibri"/>
                <w:color w:val="000000"/>
                <w:sz w:val="16"/>
                <w:szCs w:val="16"/>
                <w:lang w:eastAsia="es-MX"/>
              </w:rPr>
            </w:pPr>
            <w:r w:rsidRPr="002B1441">
              <w:rPr>
                <w:rFonts w:eastAsia="Times New Roman" w:cs="Calibri"/>
                <w:color w:val="000000"/>
                <w:sz w:val="16"/>
                <w:szCs w:val="16"/>
                <w:lang w:eastAsia="es-MX"/>
              </w:rPr>
              <w:t>Disminuciones</w:t>
            </w:r>
          </w:p>
        </w:tc>
      </w:tr>
      <w:tr w:rsidR="00EF3ABE" w:rsidRPr="002B1441" w14:paraId="239F93B3" w14:textId="77777777" w:rsidTr="00CA5900">
        <w:trPr>
          <w:trHeight w:val="315"/>
        </w:trPr>
        <w:tc>
          <w:tcPr>
            <w:tcW w:w="4845" w:type="dxa"/>
            <w:gridSpan w:val="2"/>
            <w:tcBorders>
              <w:top w:val="single" w:sz="4" w:space="0" w:color="auto"/>
              <w:left w:val="single" w:sz="4" w:space="0" w:color="auto"/>
              <w:bottom w:val="nil"/>
              <w:right w:val="nil"/>
            </w:tcBorders>
            <w:shd w:val="clear" w:color="auto" w:fill="auto"/>
            <w:hideMark/>
          </w:tcPr>
          <w:p w14:paraId="30CB96EB"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3.1.1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1.- D. </w:t>
            </w:r>
            <w:proofErr w:type="spellStart"/>
            <w:r w:rsidRPr="00EF3ABE">
              <w:rPr>
                <w:rFonts w:eastAsia="Times New Roman" w:cs="Calibri"/>
                <w:b/>
                <w:bCs/>
                <w:color w:val="000000"/>
                <w:sz w:val="18"/>
                <w:szCs w:val="18"/>
                <w:lang w:eastAsia="es-MX"/>
              </w:rPr>
              <w:t>Gestion</w:t>
            </w:r>
            <w:proofErr w:type="spellEnd"/>
            <w:r w:rsidRPr="00EF3ABE">
              <w:rPr>
                <w:rFonts w:eastAsia="Times New Roman" w:cs="Calibri"/>
                <w:b/>
                <w:bCs/>
                <w:color w:val="000000"/>
                <w:sz w:val="18"/>
                <w:szCs w:val="18"/>
                <w:lang w:eastAsia="es-MX"/>
              </w:rPr>
              <w:t xml:space="preserve"> De </w:t>
            </w:r>
            <w:proofErr w:type="spellStart"/>
            <w:r w:rsidRPr="00EF3ABE">
              <w:rPr>
                <w:rFonts w:eastAsia="Times New Roman" w:cs="Calibri"/>
                <w:b/>
                <w:bCs/>
                <w:color w:val="000000"/>
                <w:sz w:val="18"/>
                <w:szCs w:val="18"/>
                <w:lang w:eastAsia="es-MX"/>
              </w:rPr>
              <w:t>Planificacion</w:t>
            </w:r>
            <w:proofErr w:type="spellEnd"/>
          </w:p>
        </w:tc>
        <w:tc>
          <w:tcPr>
            <w:tcW w:w="4975"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0D6981A7" w14:textId="77777777" w:rsidR="00EF3ABE" w:rsidRPr="002B1441" w:rsidRDefault="00EF3ABE" w:rsidP="00CA5900">
            <w:pPr>
              <w:spacing w:after="0" w:line="240" w:lineRule="auto"/>
              <w:jc w:val="center"/>
              <w:rPr>
                <w:rFonts w:ascii="Arial" w:eastAsia="Times New Roman" w:hAnsi="Arial" w:cs="Arial"/>
                <w:color w:val="000000"/>
                <w:sz w:val="14"/>
                <w:szCs w:val="14"/>
                <w:lang w:eastAsia="es-MX"/>
              </w:rPr>
            </w:pPr>
            <w:r w:rsidRPr="002B1441">
              <w:rPr>
                <w:rFonts w:ascii="Arial" w:eastAsia="Times New Roman" w:hAnsi="Arial" w:cs="Arial"/>
                <w:color w:val="000000"/>
                <w:sz w:val="14"/>
                <w:szCs w:val="14"/>
                <w:lang w:eastAsia="es-MX"/>
              </w:rPr>
              <w:t> </w:t>
            </w:r>
          </w:p>
        </w:tc>
      </w:tr>
      <w:tr w:rsidR="00EF3ABE" w:rsidRPr="002B1441" w14:paraId="01423365" w14:textId="77777777" w:rsidTr="00CA5900">
        <w:trPr>
          <w:trHeight w:val="540"/>
        </w:trPr>
        <w:tc>
          <w:tcPr>
            <w:tcW w:w="1726" w:type="dxa"/>
            <w:tcBorders>
              <w:top w:val="single" w:sz="4" w:space="0" w:color="auto"/>
              <w:left w:val="single" w:sz="4" w:space="0" w:color="auto"/>
              <w:bottom w:val="nil"/>
              <w:right w:val="nil"/>
            </w:tcBorders>
            <w:shd w:val="clear" w:color="auto" w:fill="auto"/>
            <w:vAlign w:val="center"/>
            <w:hideMark/>
          </w:tcPr>
          <w:p w14:paraId="3BF1FE10"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5.3.06.06</w:t>
            </w:r>
          </w:p>
        </w:tc>
        <w:tc>
          <w:tcPr>
            <w:tcW w:w="3119" w:type="dxa"/>
            <w:tcBorders>
              <w:top w:val="single" w:sz="4" w:space="0" w:color="auto"/>
              <w:left w:val="nil"/>
              <w:bottom w:val="nil"/>
              <w:right w:val="nil"/>
            </w:tcBorders>
            <w:shd w:val="clear" w:color="auto" w:fill="auto"/>
            <w:vAlign w:val="center"/>
            <w:hideMark/>
          </w:tcPr>
          <w:p w14:paraId="4DAC82F4"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Honorarios Por Contratos Civiles De Servicios</w:t>
            </w:r>
          </w:p>
        </w:tc>
        <w:tc>
          <w:tcPr>
            <w:tcW w:w="1282" w:type="dxa"/>
            <w:tcBorders>
              <w:top w:val="single" w:sz="4" w:space="0" w:color="auto"/>
              <w:left w:val="single" w:sz="4" w:space="0" w:color="auto"/>
              <w:bottom w:val="nil"/>
              <w:right w:val="nil"/>
            </w:tcBorders>
            <w:shd w:val="clear" w:color="auto" w:fill="auto"/>
            <w:vAlign w:val="bottom"/>
            <w:hideMark/>
          </w:tcPr>
          <w:p w14:paraId="6E28ADFE"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71" w:type="dxa"/>
            <w:tcBorders>
              <w:top w:val="single" w:sz="4" w:space="0" w:color="auto"/>
              <w:left w:val="nil"/>
              <w:bottom w:val="nil"/>
              <w:right w:val="nil"/>
            </w:tcBorders>
            <w:shd w:val="clear" w:color="auto" w:fill="auto"/>
            <w:noWrap/>
            <w:vAlign w:val="center"/>
            <w:hideMark/>
          </w:tcPr>
          <w:p w14:paraId="29A7E3EF"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45.000,00</w:t>
            </w:r>
          </w:p>
        </w:tc>
        <w:tc>
          <w:tcPr>
            <w:tcW w:w="602" w:type="dxa"/>
            <w:tcBorders>
              <w:top w:val="single" w:sz="4" w:space="0" w:color="auto"/>
              <w:left w:val="nil"/>
              <w:bottom w:val="nil"/>
              <w:right w:val="nil"/>
            </w:tcBorders>
            <w:shd w:val="clear" w:color="auto" w:fill="auto"/>
            <w:noWrap/>
            <w:vAlign w:val="center"/>
            <w:hideMark/>
          </w:tcPr>
          <w:p w14:paraId="28E008A4" w14:textId="77777777" w:rsidR="00EF3ABE" w:rsidRPr="002B1441" w:rsidRDefault="00EF3ABE" w:rsidP="00CA5900">
            <w:pPr>
              <w:spacing w:after="0" w:line="240" w:lineRule="auto"/>
              <w:rPr>
                <w:rFonts w:ascii="Times New Roman" w:eastAsia="Times New Roman" w:hAnsi="Times New Roman"/>
                <w:color w:val="000000"/>
                <w:sz w:val="14"/>
                <w:szCs w:val="14"/>
                <w:lang w:eastAsia="es-MX"/>
              </w:rPr>
            </w:pPr>
            <w:r w:rsidRPr="002B1441">
              <w:rPr>
                <w:rFonts w:ascii="Times New Roman" w:eastAsia="Times New Roman" w:hAnsi="Times New Roman"/>
                <w:color w:val="000000"/>
                <w:sz w:val="14"/>
                <w:szCs w:val="14"/>
                <w:lang w:eastAsia="es-MX"/>
              </w:rPr>
              <w:t> </w:t>
            </w:r>
          </w:p>
        </w:tc>
        <w:tc>
          <w:tcPr>
            <w:tcW w:w="665" w:type="dxa"/>
            <w:tcBorders>
              <w:top w:val="single" w:sz="4" w:space="0" w:color="auto"/>
              <w:left w:val="nil"/>
              <w:bottom w:val="nil"/>
              <w:right w:val="nil"/>
            </w:tcBorders>
            <w:shd w:val="clear" w:color="auto" w:fill="auto"/>
            <w:noWrap/>
            <w:vAlign w:val="center"/>
            <w:hideMark/>
          </w:tcPr>
          <w:p w14:paraId="35B833A0"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c>
          <w:tcPr>
            <w:tcW w:w="733" w:type="dxa"/>
            <w:tcBorders>
              <w:top w:val="single" w:sz="4" w:space="0" w:color="auto"/>
              <w:left w:val="nil"/>
              <w:bottom w:val="nil"/>
              <w:right w:val="nil"/>
            </w:tcBorders>
            <w:shd w:val="clear" w:color="auto" w:fill="auto"/>
            <w:noWrap/>
            <w:vAlign w:val="center"/>
            <w:hideMark/>
          </w:tcPr>
          <w:p w14:paraId="76A155DE"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c>
          <w:tcPr>
            <w:tcW w:w="1022" w:type="dxa"/>
            <w:tcBorders>
              <w:top w:val="single" w:sz="4" w:space="0" w:color="auto"/>
              <w:left w:val="nil"/>
              <w:bottom w:val="nil"/>
              <w:right w:val="single" w:sz="4" w:space="0" w:color="auto"/>
            </w:tcBorders>
            <w:shd w:val="clear" w:color="auto" w:fill="auto"/>
            <w:noWrap/>
            <w:vAlign w:val="center"/>
            <w:hideMark/>
          </w:tcPr>
          <w:p w14:paraId="26681033"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r>
      <w:tr w:rsidR="00EF3ABE" w:rsidRPr="002B1441" w14:paraId="6DF7AC3B" w14:textId="77777777" w:rsidTr="00CA5900">
        <w:trPr>
          <w:trHeight w:val="795"/>
        </w:trPr>
        <w:tc>
          <w:tcPr>
            <w:tcW w:w="1726" w:type="dxa"/>
            <w:tcBorders>
              <w:top w:val="nil"/>
              <w:left w:val="single" w:sz="4" w:space="0" w:color="auto"/>
              <w:bottom w:val="nil"/>
              <w:right w:val="nil"/>
            </w:tcBorders>
            <w:shd w:val="clear" w:color="auto" w:fill="auto"/>
            <w:vAlign w:val="center"/>
            <w:hideMark/>
          </w:tcPr>
          <w:p w14:paraId="63BA6C60"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7.3.06.01.02</w:t>
            </w:r>
          </w:p>
        </w:tc>
        <w:tc>
          <w:tcPr>
            <w:tcW w:w="3119" w:type="dxa"/>
            <w:tcBorders>
              <w:top w:val="nil"/>
              <w:left w:val="nil"/>
              <w:bottom w:val="nil"/>
              <w:right w:val="nil"/>
            </w:tcBorders>
            <w:shd w:val="clear" w:color="auto" w:fill="auto"/>
            <w:vAlign w:val="center"/>
            <w:hideMark/>
          </w:tcPr>
          <w:p w14:paraId="01DC920C"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 xml:space="preserve">Consultoría, Asesoría E Investigación Especializada </w:t>
            </w:r>
            <w:proofErr w:type="gramStart"/>
            <w:r w:rsidRPr="002B1441">
              <w:rPr>
                <w:rFonts w:ascii="Arial" w:eastAsia="Times New Roman" w:hAnsi="Arial" w:cs="Arial"/>
                <w:color w:val="000000"/>
                <w:sz w:val="18"/>
                <w:szCs w:val="18"/>
                <w:lang w:eastAsia="es-MX"/>
              </w:rPr>
              <w:t>( Planificación</w:t>
            </w:r>
            <w:proofErr w:type="gramEnd"/>
            <w:r w:rsidRPr="002B1441">
              <w:rPr>
                <w:rFonts w:ascii="Arial" w:eastAsia="Times New Roman" w:hAnsi="Arial" w:cs="Arial"/>
                <w:color w:val="000000"/>
                <w:sz w:val="18"/>
                <w:szCs w:val="18"/>
                <w:lang w:eastAsia="es-MX"/>
              </w:rPr>
              <w:t>)</w:t>
            </w:r>
          </w:p>
        </w:tc>
        <w:tc>
          <w:tcPr>
            <w:tcW w:w="1282" w:type="dxa"/>
            <w:tcBorders>
              <w:top w:val="nil"/>
              <w:left w:val="single" w:sz="4" w:space="0" w:color="auto"/>
              <w:bottom w:val="nil"/>
              <w:right w:val="nil"/>
            </w:tcBorders>
            <w:shd w:val="clear" w:color="auto" w:fill="auto"/>
            <w:vAlign w:val="bottom"/>
            <w:hideMark/>
          </w:tcPr>
          <w:p w14:paraId="05DB75E8"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71" w:type="dxa"/>
            <w:tcBorders>
              <w:top w:val="nil"/>
              <w:left w:val="nil"/>
              <w:bottom w:val="nil"/>
              <w:right w:val="nil"/>
            </w:tcBorders>
            <w:shd w:val="clear" w:color="auto" w:fill="auto"/>
            <w:noWrap/>
            <w:vAlign w:val="center"/>
            <w:hideMark/>
          </w:tcPr>
          <w:p w14:paraId="4F470AD1"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25.000,00</w:t>
            </w:r>
          </w:p>
        </w:tc>
        <w:tc>
          <w:tcPr>
            <w:tcW w:w="602" w:type="dxa"/>
            <w:tcBorders>
              <w:top w:val="nil"/>
              <w:left w:val="nil"/>
              <w:bottom w:val="nil"/>
              <w:right w:val="nil"/>
            </w:tcBorders>
            <w:shd w:val="clear" w:color="auto" w:fill="auto"/>
            <w:noWrap/>
            <w:vAlign w:val="center"/>
            <w:hideMark/>
          </w:tcPr>
          <w:p w14:paraId="7376D3F9" w14:textId="77777777" w:rsidR="00EF3ABE" w:rsidRPr="002B1441" w:rsidRDefault="00EF3ABE" w:rsidP="00CA5900">
            <w:pPr>
              <w:spacing w:after="0" w:line="240" w:lineRule="auto"/>
              <w:rPr>
                <w:rFonts w:ascii="Arial" w:eastAsia="Times New Roman" w:hAnsi="Arial" w:cs="Arial"/>
                <w:color w:val="000000"/>
                <w:sz w:val="14"/>
                <w:szCs w:val="14"/>
                <w:lang w:eastAsia="es-MX"/>
              </w:rPr>
            </w:pPr>
          </w:p>
        </w:tc>
        <w:tc>
          <w:tcPr>
            <w:tcW w:w="665" w:type="dxa"/>
            <w:tcBorders>
              <w:top w:val="nil"/>
              <w:left w:val="nil"/>
              <w:bottom w:val="nil"/>
              <w:right w:val="nil"/>
            </w:tcBorders>
            <w:shd w:val="clear" w:color="auto" w:fill="auto"/>
            <w:noWrap/>
            <w:vAlign w:val="center"/>
            <w:hideMark/>
          </w:tcPr>
          <w:p w14:paraId="30AEE321"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33" w:type="dxa"/>
            <w:tcBorders>
              <w:top w:val="nil"/>
              <w:left w:val="nil"/>
              <w:bottom w:val="nil"/>
              <w:right w:val="nil"/>
            </w:tcBorders>
            <w:shd w:val="clear" w:color="auto" w:fill="auto"/>
            <w:noWrap/>
            <w:vAlign w:val="center"/>
            <w:hideMark/>
          </w:tcPr>
          <w:p w14:paraId="404C4394"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22" w:type="dxa"/>
            <w:tcBorders>
              <w:top w:val="nil"/>
              <w:left w:val="nil"/>
              <w:bottom w:val="nil"/>
              <w:right w:val="single" w:sz="4" w:space="0" w:color="auto"/>
            </w:tcBorders>
            <w:shd w:val="clear" w:color="auto" w:fill="auto"/>
            <w:noWrap/>
            <w:vAlign w:val="center"/>
            <w:hideMark/>
          </w:tcPr>
          <w:p w14:paraId="48C94F65"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r>
      <w:tr w:rsidR="00EF3ABE" w:rsidRPr="002B1441" w14:paraId="5C18D687" w14:textId="77777777" w:rsidTr="00CA5900">
        <w:trPr>
          <w:trHeight w:val="990"/>
        </w:trPr>
        <w:tc>
          <w:tcPr>
            <w:tcW w:w="1726" w:type="dxa"/>
            <w:tcBorders>
              <w:top w:val="nil"/>
              <w:left w:val="single" w:sz="4" w:space="0" w:color="auto"/>
              <w:bottom w:val="nil"/>
              <w:right w:val="nil"/>
            </w:tcBorders>
            <w:shd w:val="clear" w:color="auto" w:fill="auto"/>
            <w:vAlign w:val="center"/>
            <w:hideMark/>
          </w:tcPr>
          <w:p w14:paraId="51974BC5"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5.3.02.04</w:t>
            </w:r>
          </w:p>
        </w:tc>
        <w:tc>
          <w:tcPr>
            <w:tcW w:w="3119" w:type="dxa"/>
            <w:tcBorders>
              <w:top w:val="nil"/>
              <w:left w:val="nil"/>
              <w:bottom w:val="nil"/>
              <w:right w:val="nil"/>
            </w:tcBorders>
            <w:shd w:val="clear" w:color="auto" w:fill="auto"/>
            <w:vAlign w:val="center"/>
            <w:hideMark/>
          </w:tcPr>
          <w:p w14:paraId="3442939E"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Edición, Impresión, Reproducción, Publicaciones, Suscripciones, Fotocopiado, Traducción, Empastado, Enmarcación,</w:t>
            </w:r>
          </w:p>
        </w:tc>
        <w:tc>
          <w:tcPr>
            <w:tcW w:w="1282" w:type="dxa"/>
            <w:tcBorders>
              <w:top w:val="nil"/>
              <w:left w:val="single" w:sz="4" w:space="0" w:color="auto"/>
              <w:bottom w:val="nil"/>
              <w:right w:val="nil"/>
            </w:tcBorders>
            <w:shd w:val="clear" w:color="auto" w:fill="auto"/>
            <w:vAlign w:val="bottom"/>
            <w:hideMark/>
          </w:tcPr>
          <w:p w14:paraId="7925E013"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71" w:type="dxa"/>
            <w:tcBorders>
              <w:top w:val="nil"/>
              <w:left w:val="nil"/>
              <w:bottom w:val="nil"/>
              <w:right w:val="nil"/>
            </w:tcBorders>
            <w:shd w:val="clear" w:color="auto" w:fill="auto"/>
            <w:noWrap/>
            <w:hideMark/>
          </w:tcPr>
          <w:p w14:paraId="3D122446" w14:textId="77777777" w:rsidR="00EF3ABE" w:rsidRPr="002B1441" w:rsidRDefault="00EF3ABE" w:rsidP="00CA5900">
            <w:pPr>
              <w:spacing w:after="0" w:line="240" w:lineRule="auto"/>
              <w:rPr>
                <w:rFonts w:eastAsia="Times New Roman" w:cs="Calibri"/>
                <w:color w:val="000000"/>
                <w:sz w:val="20"/>
                <w:szCs w:val="20"/>
                <w:lang w:eastAsia="es-MX"/>
              </w:rPr>
            </w:pPr>
          </w:p>
        </w:tc>
        <w:tc>
          <w:tcPr>
            <w:tcW w:w="602" w:type="dxa"/>
            <w:tcBorders>
              <w:top w:val="nil"/>
              <w:left w:val="nil"/>
              <w:bottom w:val="nil"/>
              <w:right w:val="nil"/>
            </w:tcBorders>
            <w:shd w:val="clear" w:color="auto" w:fill="auto"/>
            <w:noWrap/>
            <w:vAlign w:val="center"/>
            <w:hideMark/>
          </w:tcPr>
          <w:p w14:paraId="7C067681"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665" w:type="dxa"/>
            <w:tcBorders>
              <w:top w:val="nil"/>
              <w:left w:val="nil"/>
              <w:bottom w:val="nil"/>
              <w:right w:val="nil"/>
            </w:tcBorders>
            <w:shd w:val="clear" w:color="auto" w:fill="auto"/>
            <w:noWrap/>
            <w:vAlign w:val="center"/>
            <w:hideMark/>
          </w:tcPr>
          <w:p w14:paraId="1EFD3457"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3.800,00</w:t>
            </w:r>
          </w:p>
        </w:tc>
        <w:tc>
          <w:tcPr>
            <w:tcW w:w="733" w:type="dxa"/>
            <w:tcBorders>
              <w:top w:val="nil"/>
              <w:left w:val="nil"/>
              <w:bottom w:val="nil"/>
              <w:right w:val="nil"/>
            </w:tcBorders>
            <w:shd w:val="clear" w:color="auto" w:fill="auto"/>
            <w:noWrap/>
            <w:vAlign w:val="center"/>
            <w:hideMark/>
          </w:tcPr>
          <w:p w14:paraId="72CDC2A5" w14:textId="77777777" w:rsidR="00EF3ABE" w:rsidRPr="002B1441" w:rsidRDefault="00EF3ABE" w:rsidP="00CA5900">
            <w:pPr>
              <w:spacing w:after="0" w:line="240" w:lineRule="auto"/>
              <w:rPr>
                <w:rFonts w:ascii="Arial" w:eastAsia="Times New Roman" w:hAnsi="Arial" w:cs="Arial"/>
                <w:color w:val="000000"/>
                <w:sz w:val="14"/>
                <w:szCs w:val="14"/>
                <w:lang w:eastAsia="es-MX"/>
              </w:rPr>
            </w:pPr>
          </w:p>
        </w:tc>
        <w:tc>
          <w:tcPr>
            <w:tcW w:w="1022" w:type="dxa"/>
            <w:tcBorders>
              <w:top w:val="nil"/>
              <w:left w:val="nil"/>
              <w:bottom w:val="nil"/>
              <w:right w:val="single" w:sz="4" w:space="0" w:color="auto"/>
            </w:tcBorders>
            <w:shd w:val="clear" w:color="auto" w:fill="auto"/>
            <w:noWrap/>
            <w:vAlign w:val="center"/>
            <w:hideMark/>
          </w:tcPr>
          <w:p w14:paraId="5AB13A5D"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r>
      <w:tr w:rsidR="00EF3ABE" w:rsidRPr="002B1441" w14:paraId="2A264179" w14:textId="77777777" w:rsidTr="00CA5900">
        <w:trPr>
          <w:trHeight w:val="345"/>
        </w:trPr>
        <w:tc>
          <w:tcPr>
            <w:tcW w:w="1726" w:type="dxa"/>
            <w:tcBorders>
              <w:top w:val="nil"/>
              <w:left w:val="single" w:sz="4" w:space="0" w:color="auto"/>
              <w:bottom w:val="nil"/>
              <w:right w:val="nil"/>
            </w:tcBorders>
            <w:shd w:val="clear" w:color="auto" w:fill="auto"/>
            <w:vAlign w:val="center"/>
            <w:hideMark/>
          </w:tcPr>
          <w:p w14:paraId="3FEAE397"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5.3.05.05</w:t>
            </w:r>
          </w:p>
        </w:tc>
        <w:tc>
          <w:tcPr>
            <w:tcW w:w="3119" w:type="dxa"/>
            <w:tcBorders>
              <w:top w:val="nil"/>
              <w:left w:val="nil"/>
              <w:bottom w:val="nil"/>
              <w:right w:val="nil"/>
            </w:tcBorders>
            <w:shd w:val="clear" w:color="auto" w:fill="auto"/>
            <w:vAlign w:val="center"/>
            <w:hideMark/>
          </w:tcPr>
          <w:p w14:paraId="3129FCEF"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Vehículos (Arrendamiento)</w:t>
            </w:r>
          </w:p>
        </w:tc>
        <w:tc>
          <w:tcPr>
            <w:tcW w:w="1282" w:type="dxa"/>
            <w:tcBorders>
              <w:top w:val="nil"/>
              <w:left w:val="single" w:sz="4" w:space="0" w:color="auto"/>
              <w:bottom w:val="nil"/>
              <w:right w:val="nil"/>
            </w:tcBorders>
            <w:shd w:val="clear" w:color="auto" w:fill="auto"/>
            <w:vAlign w:val="bottom"/>
            <w:hideMark/>
          </w:tcPr>
          <w:p w14:paraId="32D937F0"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71" w:type="dxa"/>
            <w:tcBorders>
              <w:top w:val="nil"/>
              <w:left w:val="nil"/>
              <w:bottom w:val="nil"/>
              <w:right w:val="nil"/>
            </w:tcBorders>
            <w:shd w:val="clear" w:color="auto" w:fill="auto"/>
            <w:noWrap/>
            <w:hideMark/>
          </w:tcPr>
          <w:p w14:paraId="5243C73B" w14:textId="77777777" w:rsidR="00EF3ABE" w:rsidRPr="002B1441" w:rsidRDefault="00EF3ABE" w:rsidP="00CA5900">
            <w:pPr>
              <w:spacing w:after="0" w:line="240" w:lineRule="auto"/>
              <w:rPr>
                <w:rFonts w:eastAsia="Times New Roman" w:cs="Calibri"/>
                <w:color w:val="000000"/>
                <w:sz w:val="20"/>
                <w:szCs w:val="20"/>
                <w:lang w:eastAsia="es-MX"/>
              </w:rPr>
            </w:pPr>
          </w:p>
        </w:tc>
        <w:tc>
          <w:tcPr>
            <w:tcW w:w="602" w:type="dxa"/>
            <w:tcBorders>
              <w:top w:val="nil"/>
              <w:left w:val="nil"/>
              <w:bottom w:val="nil"/>
              <w:right w:val="nil"/>
            </w:tcBorders>
            <w:shd w:val="clear" w:color="auto" w:fill="auto"/>
            <w:noWrap/>
            <w:vAlign w:val="center"/>
            <w:hideMark/>
          </w:tcPr>
          <w:p w14:paraId="0D3F027F"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665" w:type="dxa"/>
            <w:tcBorders>
              <w:top w:val="nil"/>
              <w:left w:val="nil"/>
              <w:bottom w:val="nil"/>
              <w:right w:val="nil"/>
            </w:tcBorders>
            <w:shd w:val="clear" w:color="auto" w:fill="auto"/>
            <w:noWrap/>
            <w:vAlign w:val="center"/>
            <w:hideMark/>
          </w:tcPr>
          <w:p w14:paraId="454F705E"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25.100,00</w:t>
            </w:r>
          </w:p>
        </w:tc>
        <w:tc>
          <w:tcPr>
            <w:tcW w:w="733" w:type="dxa"/>
            <w:tcBorders>
              <w:top w:val="nil"/>
              <w:left w:val="nil"/>
              <w:bottom w:val="nil"/>
              <w:right w:val="nil"/>
            </w:tcBorders>
            <w:shd w:val="clear" w:color="auto" w:fill="auto"/>
            <w:noWrap/>
            <w:vAlign w:val="center"/>
            <w:hideMark/>
          </w:tcPr>
          <w:p w14:paraId="1396A2C3" w14:textId="77777777" w:rsidR="00EF3ABE" w:rsidRPr="002B1441" w:rsidRDefault="00EF3ABE" w:rsidP="00CA5900">
            <w:pPr>
              <w:spacing w:after="0" w:line="240" w:lineRule="auto"/>
              <w:rPr>
                <w:rFonts w:ascii="Arial" w:eastAsia="Times New Roman" w:hAnsi="Arial" w:cs="Arial"/>
                <w:color w:val="000000"/>
                <w:sz w:val="14"/>
                <w:szCs w:val="14"/>
                <w:lang w:eastAsia="es-MX"/>
              </w:rPr>
            </w:pPr>
          </w:p>
        </w:tc>
        <w:tc>
          <w:tcPr>
            <w:tcW w:w="1022" w:type="dxa"/>
            <w:tcBorders>
              <w:top w:val="nil"/>
              <w:left w:val="nil"/>
              <w:bottom w:val="nil"/>
              <w:right w:val="single" w:sz="4" w:space="0" w:color="auto"/>
            </w:tcBorders>
            <w:shd w:val="clear" w:color="auto" w:fill="auto"/>
            <w:noWrap/>
            <w:vAlign w:val="center"/>
            <w:hideMark/>
          </w:tcPr>
          <w:p w14:paraId="14EED9CD"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r>
      <w:tr w:rsidR="00EF3ABE" w:rsidRPr="002B1441" w14:paraId="513257B9" w14:textId="77777777" w:rsidTr="00CA5900">
        <w:trPr>
          <w:trHeight w:val="570"/>
        </w:trPr>
        <w:tc>
          <w:tcPr>
            <w:tcW w:w="1726" w:type="dxa"/>
            <w:tcBorders>
              <w:top w:val="nil"/>
              <w:left w:val="single" w:sz="4" w:space="0" w:color="auto"/>
              <w:bottom w:val="nil"/>
              <w:right w:val="nil"/>
            </w:tcBorders>
            <w:shd w:val="clear" w:color="auto" w:fill="auto"/>
            <w:vAlign w:val="center"/>
            <w:hideMark/>
          </w:tcPr>
          <w:p w14:paraId="18AA9B0C"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5.3.06.05.04</w:t>
            </w:r>
          </w:p>
        </w:tc>
        <w:tc>
          <w:tcPr>
            <w:tcW w:w="3119" w:type="dxa"/>
            <w:tcBorders>
              <w:top w:val="nil"/>
              <w:left w:val="nil"/>
              <w:bottom w:val="nil"/>
              <w:right w:val="nil"/>
            </w:tcBorders>
            <w:shd w:val="clear" w:color="auto" w:fill="auto"/>
            <w:vAlign w:val="center"/>
            <w:hideMark/>
          </w:tcPr>
          <w:p w14:paraId="640AD7E6" w14:textId="77777777" w:rsidR="00EF3ABE" w:rsidRPr="002B1441" w:rsidRDefault="00EF3ABE" w:rsidP="00CA5900">
            <w:pPr>
              <w:spacing w:after="0" w:line="240" w:lineRule="auto"/>
              <w:rPr>
                <w:rFonts w:ascii="Arial" w:eastAsia="Times New Roman" w:hAnsi="Arial" w:cs="Arial"/>
                <w:color w:val="000000"/>
                <w:sz w:val="18"/>
                <w:szCs w:val="18"/>
                <w:lang w:eastAsia="es-MX"/>
              </w:rPr>
            </w:pPr>
            <w:proofErr w:type="spellStart"/>
            <w:r w:rsidRPr="002B1441">
              <w:rPr>
                <w:rFonts w:ascii="Arial" w:eastAsia="Times New Roman" w:hAnsi="Arial" w:cs="Arial"/>
                <w:color w:val="000000"/>
                <w:sz w:val="18"/>
                <w:szCs w:val="18"/>
                <w:lang w:eastAsia="es-MX"/>
              </w:rPr>
              <w:t>Actualizacion</w:t>
            </w:r>
            <w:proofErr w:type="spellEnd"/>
            <w:r w:rsidRPr="002B1441">
              <w:rPr>
                <w:rFonts w:ascii="Arial" w:eastAsia="Times New Roman" w:hAnsi="Arial" w:cs="Arial"/>
                <w:color w:val="000000"/>
                <w:sz w:val="18"/>
                <w:szCs w:val="18"/>
                <w:lang w:eastAsia="es-MX"/>
              </w:rPr>
              <w:t xml:space="preserve"> De Tarifas Y Estudios De Necesidades </w:t>
            </w:r>
            <w:proofErr w:type="spellStart"/>
            <w:r w:rsidRPr="002B1441">
              <w:rPr>
                <w:rFonts w:ascii="Arial" w:eastAsia="Times New Roman" w:hAnsi="Arial" w:cs="Arial"/>
                <w:color w:val="000000"/>
                <w:sz w:val="18"/>
                <w:szCs w:val="18"/>
                <w:lang w:eastAsia="es-MX"/>
              </w:rPr>
              <w:t>Ttsv</w:t>
            </w:r>
            <w:proofErr w:type="spellEnd"/>
          </w:p>
        </w:tc>
        <w:tc>
          <w:tcPr>
            <w:tcW w:w="1282" w:type="dxa"/>
            <w:tcBorders>
              <w:top w:val="nil"/>
              <w:left w:val="single" w:sz="4" w:space="0" w:color="auto"/>
              <w:bottom w:val="nil"/>
              <w:right w:val="nil"/>
            </w:tcBorders>
            <w:shd w:val="clear" w:color="auto" w:fill="auto"/>
            <w:vAlign w:val="bottom"/>
            <w:hideMark/>
          </w:tcPr>
          <w:p w14:paraId="0F0989C5"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71" w:type="dxa"/>
            <w:tcBorders>
              <w:top w:val="nil"/>
              <w:left w:val="nil"/>
              <w:bottom w:val="nil"/>
              <w:right w:val="nil"/>
            </w:tcBorders>
            <w:shd w:val="clear" w:color="auto" w:fill="auto"/>
            <w:noWrap/>
            <w:hideMark/>
          </w:tcPr>
          <w:p w14:paraId="7BF6FDAA" w14:textId="77777777" w:rsidR="00EF3ABE" w:rsidRPr="002B1441" w:rsidRDefault="00EF3ABE" w:rsidP="00CA5900">
            <w:pPr>
              <w:spacing w:after="0" w:line="240" w:lineRule="auto"/>
              <w:rPr>
                <w:rFonts w:eastAsia="Times New Roman" w:cs="Calibri"/>
                <w:color w:val="000000"/>
                <w:sz w:val="20"/>
                <w:szCs w:val="20"/>
                <w:lang w:eastAsia="es-MX"/>
              </w:rPr>
            </w:pPr>
          </w:p>
        </w:tc>
        <w:tc>
          <w:tcPr>
            <w:tcW w:w="602" w:type="dxa"/>
            <w:tcBorders>
              <w:top w:val="nil"/>
              <w:left w:val="nil"/>
              <w:bottom w:val="nil"/>
              <w:right w:val="nil"/>
            </w:tcBorders>
            <w:shd w:val="clear" w:color="auto" w:fill="auto"/>
            <w:noWrap/>
            <w:vAlign w:val="center"/>
            <w:hideMark/>
          </w:tcPr>
          <w:p w14:paraId="4D6E5E50"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398" w:type="dxa"/>
            <w:gridSpan w:val="2"/>
            <w:tcBorders>
              <w:top w:val="nil"/>
              <w:left w:val="nil"/>
              <w:bottom w:val="nil"/>
              <w:right w:val="nil"/>
            </w:tcBorders>
            <w:shd w:val="clear" w:color="auto" w:fill="auto"/>
            <w:noWrap/>
            <w:vAlign w:val="center"/>
            <w:hideMark/>
          </w:tcPr>
          <w:p w14:paraId="1E251122"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29.094,48</w:t>
            </w:r>
          </w:p>
        </w:tc>
        <w:tc>
          <w:tcPr>
            <w:tcW w:w="1022" w:type="dxa"/>
            <w:tcBorders>
              <w:top w:val="nil"/>
              <w:left w:val="nil"/>
              <w:bottom w:val="nil"/>
              <w:right w:val="single" w:sz="4" w:space="0" w:color="auto"/>
            </w:tcBorders>
            <w:shd w:val="clear" w:color="auto" w:fill="auto"/>
            <w:noWrap/>
            <w:vAlign w:val="center"/>
            <w:hideMark/>
          </w:tcPr>
          <w:p w14:paraId="0F0F18AD"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r>
      <w:tr w:rsidR="00EF3ABE" w:rsidRPr="002B1441" w14:paraId="24AFF9CF" w14:textId="77777777" w:rsidTr="00CA5900">
        <w:trPr>
          <w:trHeight w:val="390"/>
        </w:trPr>
        <w:tc>
          <w:tcPr>
            <w:tcW w:w="1726" w:type="dxa"/>
            <w:tcBorders>
              <w:top w:val="nil"/>
              <w:left w:val="single" w:sz="4" w:space="0" w:color="auto"/>
              <w:bottom w:val="nil"/>
              <w:right w:val="nil"/>
            </w:tcBorders>
            <w:shd w:val="clear" w:color="auto" w:fill="auto"/>
            <w:vAlign w:val="center"/>
            <w:hideMark/>
          </w:tcPr>
          <w:p w14:paraId="135C3ADD"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5.3.08.03</w:t>
            </w:r>
          </w:p>
        </w:tc>
        <w:tc>
          <w:tcPr>
            <w:tcW w:w="3119" w:type="dxa"/>
            <w:tcBorders>
              <w:top w:val="nil"/>
              <w:left w:val="nil"/>
              <w:bottom w:val="nil"/>
              <w:right w:val="nil"/>
            </w:tcBorders>
            <w:shd w:val="clear" w:color="auto" w:fill="auto"/>
            <w:vAlign w:val="center"/>
            <w:hideMark/>
          </w:tcPr>
          <w:p w14:paraId="544ADDEA"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Lubricantes</w:t>
            </w:r>
          </w:p>
        </w:tc>
        <w:tc>
          <w:tcPr>
            <w:tcW w:w="1282" w:type="dxa"/>
            <w:tcBorders>
              <w:top w:val="nil"/>
              <w:left w:val="single" w:sz="4" w:space="0" w:color="auto"/>
              <w:bottom w:val="nil"/>
              <w:right w:val="nil"/>
            </w:tcBorders>
            <w:shd w:val="clear" w:color="auto" w:fill="auto"/>
            <w:vAlign w:val="bottom"/>
            <w:hideMark/>
          </w:tcPr>
          <w:p w14:paraId="57304B99"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71" w:type="dxa"/>
            <w:tcBorders>
              <w:top w:val="nil"/>
              <w:left w:val="nil"/>
              <w:bottom w:val="nil"/>
              <w:right w:val="nil"/>
            </w:tcBorders>
            <w:shd w:val="clear" w:color="auto" w:fill="auto"/>
            <w:noWrap/>
            <w:hideMark/>
          </w:tcPr>
          <w:p w14:paraId="72D11481" w14:textId="77777777" w:rsidR="00EF3ABE" w:rsidRPr="002B1441" w:rsidRDefault="00EF3ABE" w:rsidP="00CA5900">
            <w:pPr>
              <w:spacing w:after="0" w:line="240" w:lineRule="auto"/>
              <w:rPr>
                <w:rFonts w:eastAsia="Times New Roman" w:cs="Calibri"/>
                <w:color w:val="000000"/>
                <w:sz w:val="20"/>
                <w:szCs w:val="20"/>
                <w:lang w:eastAsia="es-MX"/>
              </w:rPr>
            </w:pPr>
          </w:p>
        </w:tc>
        <w:tc>
          <w:tcPr>
            <w:tcW w:w="602" w:type="dxa"/>
            <w:tcBorders>
              <w:top w:val="nil"/>
              <w:left w:val="nil"/>
              <w:bottom w:val="nil"/>
              <w:right w:val="nil"/>
            </w:tcBorders>
            <w:shd w:val="clear" w:color="auto" w:fill="auto"/>
            <w:noWrap/>
            <w:vAlign w:val="center"/>
            <w:hideMark/>
          </w:tcPr>
          <w:p w14:paraId="5A0C9697"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665" w:type="dxa"/>
            <w:tcBorders>
              <w:top w:val="nil"/>
              <w:left w:val="nil"/>
              <w:bottom w:val="nil"/>
              <w:right w:val="nil"/>
            </w:tcBorders>
            <w:shd w:val="clear" w:color="auto" w:fill="auto"/>
            <w:noWrap/>
            <w:vAlign w:val="center"/>
            <w:hideMark/>
          </w:tcPr>
          <w:p w14:paraId="2FFA1744"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1.000,00</w:t>
            </w:r>
          </w:p>
        </w:tc>
        <w:tc>
          <w:tcPr>
            <w:tcW w:w="733" w:type="dxa"/>
            <w:tcBorders>
              <w:top w:val="nil"/>
              <w:left w:val="nil"/>
              <w:bottom w:val="nil"/>
              <w:right w:val="nil"/>
            </w:tcBorders>
            <w:shd w:val="clear" w:color="auto" w:fill="auto"/>
            <w:noWrap/>
            <w:vAlign w:val="center"/>
            <w:hideMark/>
          </w:tcPr>
          <w:p w14:paraId="285B6193" w14:textId="77777777" w:rsidR="00EF3ABE" w:rsidRPr="002B1441" w:rsidRDefault="00EF3ABE" w:rsidP="00CA5900">
            <w:pPr>
              <w:spacing w:after="0" w:line="240" w:lineRule="auto"/>
              <w:rPr>
                <w:rFonts w:ascii="Arial" w:eastAsia="Times New Roman" w:hAnsi="Arial" w:cs="Arial"/>
                <w:color w:val="000000"/>
                <w:sz w:val="14"/>
                <w:szCs w:val="14"/>
                <w:lang w:eastAsia="es-MX"/>
              </w:rPr>
            </w:pPr>
          </w:p>
        </w:tc>
        <w:tc>
          <w:tcPr>
            <w:tcW w:w="1022" w:type="dxa"/>
            <w:tcBorders>
              <w:top w:val="nil"/>
              <w:left w:val="nil"/>
              <w:bottom w:val="nil"/>
              <w:right w:val="single" w:sz="4" w:space="0" w:color="auto"/>
            </w:tcBorders>
            <w:shd w:val="clear" w:color="auto" w:fill="auto"/>
            <w:noWrap/>
            <w:vAlign w:val="center"/>
            <w:hideMark/>
          </w:tcPr>
          <w:p w14:paraId="54BAFE05"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r>
      <w:tr w:rsidR="00EF3ABE" w:rsidRPr="002B1441" w14:paraId="72140E45" w14:textId="77777777" w:rsidTr="00CA5900">
        <w:trPr>
          <w:trHeight w:val="300"/>
        </w:trPr>
        <w:tc>
          <w:tcPr>
            <w:tcW w:w="1726" w:type="dxa"/>
            <w:tcBorders>
              <w:top w:val="nil"/>
              <w:left w:val="single" w:sz="4" w:space="0" w:color="auto"/>
              <w:bottom w:val="nil"/>
              <w:right w:val="nil"/>
            </w:tcBorders>
            <w:shd w:val="clear" w:color="auto" w:fill="auto"/>
            <w:vAlign w:val="center"/>
            <w:hideMark/>
          </w:tcPr>
          <w:p w14:paraId="0E0F3492"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5.3.08.04</w:t>
            </w:r>
          </w:p>
        </w:tc>
        <w:tc>
          <w:tcPr>
            <w:tcW w:w="3119" w:type="dxa"/>
            <w:tcBorders>
              <w:top w:val="nil"/>
              <w:left w:val="nil"/>
              <w:bottom w:val="nil"/>
              <w:right w:val="nil"/>
            </w:tcBorders>
            <w:shd w:val="clear" w:color="auto" w:fill="auto"/>
            <w:vAlign w:val="center"/>
            <w:hideMark/>
          </w:tcPr>
          <w:p w14:paraId="78608B9E"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Materiales De Oficina</w:t>
            </w:r>
          </w:p>
        </w:tc>
        <w:tc>
          <w:tcPr>
            <w:tcW w:w="1282" w:type="dxa"/>
            <w:tcBorders>
              <w:top w:val="nil"/>
              <w:left w:val="single" w:sz="4" w:space="0" w:color="auto"/>
              <w:bottom w:val="nil"/>
              <w:right w:val="nil"/>
            </w:tcBorders>
            <w:shd w:val="clear" w:color="auto" w:fill="auto"/>
            <w:vAlign w:val="bottom"/>
            <w:hideMark/>
          </w:tcPr>
          <w:p w14:paraId="2AD930A6"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71" w:type="dxa"/>
            <w:tcBorders>
              <w:top w:val="nil"/>
              <w:left w:val="nil"/>
              <w:bottom w:val="nil"/>
              <w:right w:val="nil"/>
            </w:tcBorders>
            <w:shd w:val="clear" w:color="auto" w:fill="auto"/>
            <w:noWrap/>
            <w:hideMark/>
          </w:tcPr>
          <w:p w14:paraId="692C1AB5" w14:textId="77777777" w:rsidR="00EF3ABE" w:rsidRPr="002B1441" w:rsidRDefault="00EF3ABE" w:rsidP="00CA5900">
            <w:pPr>
              <w:spacing w:after="0" w:line="240" w:lineRule="auto"/>
              <w:rPr>
                <w:rFonts w:eastAsia="Times New Roman" w:cs="Calibri"/>
                <w:color w:val="000000"/>
                <w:sz w:val="20"/>
                <w:szCs w:val="20"/>
                <w:lang w:eastAsia="es-MX"/>
              </w:rPr>
            </w:pPr>
          </w:p>
        </w:tc>
        <w:tc>
          <w:tcPr>
            <w:tcW w:w="602" w:type="dxa"/>
            <w:tcBorders>
              <w:top w:val="nil"/>
              <w:left w:val="nil"/>
              <w:bottom w:val="nil"/>
              <w:right w:val="nil"/>
            </w:tcBorders>
            <w:shd w:val="clear" w:color="auto" w:fill="auto"/>
            <w:noWrap/>
            <w:vAlign w:val="center"/>
            <w:hideMark/>
          </w:tcPr>
          <w:p w14:paraId="5C0979C1"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665" w:type="dxa"/>
            <w:tcBorders>
              <w:top w:val="nil"/>
              <w:left w:val="nil"/>
              <w:bottom w:val="nil"/>
              <w:right w:val="nil"/>
            </w:tcBorders>
            <w:shd w:val="clear" w:color="auto" w:fill="auto"/>
            <w:noWrap/>
            <w:vAlign w:val="center"/>
            <w:hideMark/>
          </w:tcPr>
          <w:p w14:paraId="7290BF72"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1.400,00</w:t>
            </w:r>
          </w:p>
        </w:tc>
        <w:tc>
          <w:tcPr>
            <w:tcW w:w="733" w:type="dxa"/>
            <w:tcBorders>
              <w:top w:val="nil"/>
              <w:left w:val="nil"/>
              <w:bottom w:val="nil"/>
              <w:right w:val="nil"/>
            </w:tcBorders>
            <w:shd w:val="clear" w:color="auto" w:fill="auto"/>
            <w:noWrap/>
            <w:vAlign w:val="center"/>
            <w:hideMark/>
          </w:tcPr>
          <w:p w14:paraId="360D6C8E" w14:textId="77777777" w:rsidR="00EF3ABE" w:rsidRPr="002B1441" w:rsidRDefault="00EF3ABE" w:rsidP="00CA5900">
            <w:pPr>
              <w:spacing w:after="0" w:line="240" w:lineRule="auto"/>
              <w:rPr>
                <w:rFonts w:ascii="Arial" w:eastAsia="Times New Roman" w:hAnsi="Arial" w:cs="Arial"/>
                <w:color w:val="000000"/>
                <w:sz w:val="14"/>
                <w:szCs w:val="14"/>
                <w:lang w:eastAsia="es-MX"/>
              </w:rPr>
            </w:pPr>
          </w:p>
        </w:tc>
        <w:tc>
          <w:tcPr>
            <w:tcW w:w="1022" w:type="dxa"/>
            <w:tcBorders>
              <w:top w:val="nil"/>
              <w:left w:val="nil"/>
              <w:bottom w:val="nil"/>
              <w:right w:val="single" w:sz="4" w:space="0" w:color="auto"/>
            </w:tcBorders>
            <w:shd w:val="clear" w:color="auto" w:fill="auto"/>
            <w:noWrap/>
            <w:vAlign w:val="center"/>
            <w:hideMark/>
          </w:tcPr>
          <w:p w14:paraId="3C0A4C0B"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r>
      <w:tr w:rsidR="00EF3ABE" w:rsidRPr="002B1441" w14:paraId="7BD1170A" w14:textId="77777777" w:rsidTr="00CA5900">
        <w:trPr>
          <w:trHeight w:val="225"/>
        </w:trPr>
        <w:tc>
          <w:tcPr>
            <w:tcW w:w="1726" w:type="dxa"/>
            <w:tcBorders>
              <w:top w:val="nil"/>
              <w:left w:val="single" w:sz="4" w:space="0" w:color="auto"/>
              <w:bottom w:val="nil"/>
              <w:right w:val="nil"/>
            </w:tcBorders>
            <w:shd w:val="clear" w:color="auto" w:fill="auto"/>
            <w:vAlign w:val="center"/>
            <w:hideMark/>
          </w:tcPr>
          <w:p w14:paraId="067469D3"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5.3.08.13</w:t>
            </w:r>
          </w:p>
        </w:tc>
        <w:tc>
          <w:tcPr>
            <w:tcW w:w="3119" w:type="dxa"/>
            <w:tcBorders>
              <w:top w:val="nil"/>
              <w:left w:val="nil"/>
              <w:bottom w:val="nil"/>
              <w:right w:val="nil"/>
            </w:tcBorders>
            <w:shd w:val="clear" w:color="auto" w:fill="auto"/>
            <w:vAlign w:val="center"/>
            <w:hideMark/>
          </w:tcPr>
          <w:p w14:paraId="3B0C87C3"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Repuestos Y Accesorios</w:t>
            </w:r>
          </w:p>
        </w:tc>
        <w:tc>
          <w:tcPr>
            <w:tcW w:w="1282" w:type="dxa"/>
            <w:tcBorders>
              <w:top w:val="nil"/>
              <w:left w:val="single" w:sz="4" w:space="0" w:color="auto"/>
              <w:bottom w:val="nil"/>
              <w:right w:val="nil"/>
            </w:tcBorders>
            <w:shd w:val="clear" w:color="auto" w:fill="auto"/>
            <w:vAlign w:val="bottom"/>
            <w:hideMark/>
          </w:tcPr>
          <w:p w14:paraId="6AC121F3"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71" w:type="dxa"/>
            <w:tcBorders>
              <w:top w:val="nil"/>
              <w:left w:val="nil"/>
              <w:bottom w:val="nil"/>
              <w:right w:val="nil"/>
            </w:tcBorders>
            <w:shd w:val="clear" w:color="auto" w:fill="auto"/>
            <w:noWrap/>
            <w:hideMark/>
          </w:tcPr>
          <w:p w14:paraId="0E404684" w14:textId="77777777" w:rsidR="00EF3ABE" w:rsidRPr="002B1441" w:rsidRDefault="00EF3ABE" w:rsidP="00CA5900">
            <w:pPr>
              <w:spacing w:after="0" w:line="240" w:lineRule="auto"/>
              <w:rPr>
                <w:rFonts w:eastAsia="Times New Roman" w:cs="Calibri"/>
                <w:color w:val="000000"/>
                <w:sz w:val="20"/>
                <w:szCs w:val="20"/>
                <w:lang w:eastAsia="es-MX"/>
              </w:rPr>
            </w:pPr>
          </w:p>
        </w:tc>
        <w:tc>
          <w:tcPr>
            <w:tcW w:w="602" w:type="dxa"/>
            <w:tcBorders>
              <w:top w:val="nil"/>
              <w:left w:val="nil"/>
              <w:bottom w:val="nil"/>
              <w:right w:val="nil"/>
            </w:tcBorders>
            <w:shd w:val="clear" w:color="auto" w:fill="auto"/>
            <w:noWrap/>
            <w:vAlign w:val="center"/>
            <w:hideMark/>
          </w:tcPr>
          <w:p w14:paraId="52DDE442"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665" w:type="dxa"/>
            <w:tcBorders>
              <w:top w:val="nil"/>
              <w:left w:val="nil"/>
              <w:bottom w:val="nil"/>
              <w:right w:val="nil"/>
            </w:tcBorders>
            <w:shd w:val="clear" w:color="auto" w:fill="auto"/>
            <w:noWrap/>
            <w:vAlign w:val="center"/>
            <w:hideMark/>
          </w:tcPr>
          <w:p w14:paraId="258A9B8F"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2.000,00</w:t>
            </w:r>
          </w:p>
        </w:tc>
        <w:tc>
          <w:tcPr>
            <w:tcW w:w="733" w:type="dxa"/>
            <w:tcBorders>
              <w:top w:val="nil"/>
              <w:left w:val="nil"/>
              <w:bottom w:val="nil"/>
              <w:right w:val="nil"/>
            </w:tcBorders>
            <w:shd w:val="clear" w:color="auto" w:fill="auto"/>
            <w:noWrap/>
            <w:vAlign w:val="center"/>
            <w:hideMark/>
          </w:tcPr>
          <w:p w14:paraId="517E7FC9" w14:textId="77777777" w:rsidR="00EF3ABE" w:rsidRPr="002B1441" w:rsidRDefault="00EF3ABE" w:rsidP="00CA5900">
            <w:pPr>
              <w:spacing w:after="0" w:line="240" w:lineRule="auto"/>
              <w:rPr>
                <w:rFonts w:ascii="Arial" w:eastAsia="Times New Roman" w:hAnsi="Arial" w:cs="Arial"/>
                <w:color w:val="000000"/>
                <w:sz w:val="14"/>
                <w:szCs w:val="14"/>
                <w:lang w:eastAsia="es-MX"/>
              </w:rPr>
            </w:pPr>
          </w:p>
        </w:tc>
        <w:tc>
          <w:tcPr>
            <w:tcW w:w="1022" w:type="dxa"/>
            <w:tcBorders>
              <w:top w:val="nil"/>
              <w:left w:val="nil"/>
              <w:bottom w:val="nil"/>
              <w:right w:val="single" w:sz="4" w:space="0" w:color="auto"/>
            </w:tcBorders>
            <w:shd w:val="clear" w:color="auto" w:fill="auto"/>
            <w:noWrap/>
            <w:vAlign w:val="center"/>
            <w:hideMark/>
          </w:tcPr>
          <w:p w14:paraId="7CF91CC1"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r>
      <w:tr w:rsidR="00EF3ABE" w:rsidRPr="002B1441" w14:paraId="351330BD" w14:textId="77777777" w:rsidTr="00CA5900">
        <w:trPr>
          <w:trHeight w:val="315"/>
        </w:trPr>
        <w:tc>
          <w:tcPr>
            <w:tcW w:w="1726" w:type="dxa"/>
            <w:tcBorders>
              <w:top w:val="nil"/>
              <w:left w:val="single" w:sz="4" w:space="0" w:color="auto"/>
              <w:bottom w:val="nil"/>
              <w:right w:val="nil"/>
            </w:tcBorders>
            <w:shd w:val="clear" w:color="auto" w:fill="auto"/>
            <w:vAlign w:val="center"/>
            <w:hideMark/>
          </w:tcPr>
          <w:p w14:paraId="1F6DCF73"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5.3.03.01</w:t>
            </w:r>
          </w:p>
        </w:tc>
        <w:tc>
          <w:tcPr>
            <w:tcW w:w="3119" w:type="dxa"/>
            <w:tcBorders>
              <w:top w:val="nil"/>
              <w:left w:val="nil"/>
              <w:bottom w:val="nil"/>
              <w:right w:val="nil"/>
            </w:tcBorders>
            <w:shd w:val="clear" w:color="auto" w:fill="auto"/>
            <w:vAlign w:val="center"/>
            <w:hideMark/>
          </w:tcPr>
          <w:p w14:paraId="52BC2925"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Pasajes Al Interior</w:t>
            </w:r>
          </w:p>
        </w:tc>
        <w:tc>
          <w:tcPr>
            <w:tcW w:w="1282" w:type="dxa"/>
            <w:tcBorders>
              <w:top w:val="nil"/>
              <w:left w:val="single" w:sz="4" w:space="0" w:color="auto"/>
              <w:bottom w:val="nil"/>
              <w:right w:val="nil"/>
            </w:tcBorders>
            <w:shd w:val="clear" w:color="auto" w:fill="auto"/>
            <w:vAlign w:val="bottom"/>
            <w:hideMark/>
          </w:tcPr>
          <w:p w14:paraId="17835D64"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71" w:type="dxa"/>
            <w:tcBorders>
              <w:top w:val="nil"/>
              <w:left w:val="nil"/>
              <w:bottom w:val="nil"/>
              <w:right w:val="nil"/>
            </w:tcBorders>
            <w:shd w:val="clear" w:color="auto" w:fill="auto"/>
            <w:noWrap/>
            <w:hideMark/>
          </w:tcPr>
          <w:p w14:paraId="25A27CDA" w14:textId="77777777" w:rsidR="00EF3ABE" w:rsidRPr="002B1441" w:rsidRDefault="00EF3ABE" w:rsidP="00CA5900">
            <w:pPr>
              <w:spacing w:after="0" w:line="240" w:lineRule="auto"/>
              <w:rPr>
                <w:rFonts w:eastAsia="Times New Roman" w:cs="Calibri"/>
                <w:color w:val="000000"/>
                <w:sz w:val="20"/>
                <w:szCs w:val="20"/>
                <w:lang w:eastAsia="es-MX"/>
              </w:rPr>
            </w:pPr>
          </w:p>
        </w:tc>
        <w:tc>
          <w:tcPr>
            <w:tcW w:w="602" w:type="dxa"/>
            <w:tcBorders>
              <w:top w:val="nil"/>
              <w:left w:val="nil"/>
              <w:bottom w:val="nil"/>
              <w:right w:val="nil"/>
            </w:tcBorders>
            <w:shd w:val="clear" w:color="auto" w:fill="auto"/>
            <w:noWrap/>
            <w:vAlign w:val="center"/>
            <w:hideMark/>
          </w:tcPr>
          <w:p w14:paraId="659C8186"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665" w:type="dxa"/>
            <w:tcBorders>
              <w:top w:val="nil"/>
              <w:left w:val="nil"/>
              <w:bottom w:val="nil"/>
              <w:right w:val="nil"/>
            </w:tcBorders>
            <w:shd w:val="clear" w:color="auto" w:fill="auto"/>
            <w:noWrap/>
            <w:hideMark/>
          </w:tcPr>
          <w:p w14:paraId="4021D2B6"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33" w:type="dxa"/>
            <w:tcBorders>
              <w:top w:val="nil"/>
              <w:left w:val="nil"/>
              <w:bottom w:val="nil"/>
              <w:right w:val="nil"/>
            </w:tcBorders>
            <w:shd w:val="clear" w:color="auto" w:fill="auto"/>
            <w:noWrap/>
            <w:vAlign w:val="center"/>
            <w:hideMark/>
          </w:tcPr>
          <w:p w14:paraId="6C9D7292"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22" w:type="dxa"/>
            <w:tcBorders>
              <w:top w:val="nil"/>
              <w:left w:val="nil"/>
              <w:bottom w:val="nil"/>
              <w:right w:val="single" w:sz="4" w:space="0" w:color="auto"/>
            </w:tcBorders>
            <w:shd w:val="clear" w:color="auto" w:fill="auto"/>
            <w:noWrap/>
            <w:vAlign w:val="center"/>
            <w:hideMark/>
          </w:tcPr>
          <w:p w14:paraId="6F413ECD"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500,00</w:t>
            </w:r>
          </w:p>
        </w:tc>
      </w:tr>
      <w:tr w:rsidR="00EF3ABE" w:rsidRPr="002B1441" w14:paraId="4893FC85" w14:textId="77777777" w:rsidTr="00CA5900">
        <w:trPr>
          <w:trHeight w:val="750"/>
        </w:trPr>
        <w:tc>
          <w:tcPr>
            <w:tcW w:w="1726" w:type="dxa"/>
            <w:tcBorders>
              <w:top w:val="nil"/>
              <w:left w:val="single" w:sz="4" w:space="0" w:color="auto"/>
              <w:bottom w:val="nil"/>
              <w:right w:val="nil"/>
            </w:tcBorders>
            <w:shd w:val="clear" w:color="auto" w:fill="auto"/>
            <w:vAlign w:val="center"/>
            <w:hideMark/>
          </w:tcPr>
          <w:p w14:paraId="3C419CA6"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5.3.04.04</w:t>
            </w:r>
          </w:p>
        </w:tc>
        <w:tc>
          <w:tcPr>
            <w:tcW w:w="3119" w:type="dxa"/>
            <w:tcBorders>
              <w:top w:val="nil"/>
              <w:left w:val="nil"/>
              <w:bottom w:val="nil"/>
              <w:right w:val="nil"/>
            </w:tcBorders>
            <w:shd w:val="clear" w:color="auto" w:fill="auto"/>
            <w:vAlign w:val="center"/>
            <w:hideMark/>
          </w:tcPr>
          <w:p w14:paraId="3C236BEA"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Maquinarias Y Equipos (Instalación, Mantenimiento Y Reparación)</w:t>
            </w:r>
          </w:p>
        </w:tc>
        <w:tc>
          <w:tcPr>
            <w:tcW w:w="1282" w:type="dxa"/>
            <w:tcBorders>
              <w:top w:val="nil"/>
              <w:left w:val="single" w:sz="4" w:space="0" w:color="auto"/>
              <w:bottom w:val="nil"/>
              <w:right w:val="nil"/>
            </w:tcBorders>
            <w:shd w:val="clear" w:color="auto" w:fill="auto"/>
            <w:vAlign w:val="bottom"/>
            <w:hideMark/>
          </w:tcPr>
          <w:p w14:paraId="35EFC128"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71" w:type="dxa"/>
            <w:tcBorders>
              <w:top w:val="nil"/>
              <w:left w:val="nil"/>
              <w:bottom w:val="nil"/>
              <w:right w:val="nil"/>
            </w:tcBorders>
            <w:shd w:val="clear" w:color="auto" w:fill="auto"/>
            <w:noWrap/>
            <w:hideMark/>
          </w:tcPr>
          <w:p w14:paraId="49D1EA81" w14:textId="77777777" w:rsidR="00EF3ABE" w:rsidRPr="002B1441" w:rsidRDefault="00EF3ABE" w:rsidP="00CA5900">
            <w:pPr>
              <w:spacing w:after="0" w:line="240" w:lineRule="auto"/>
              <w:rPr>
                <w:rFonts w:eastAsia="Times New Roman" w:cs="Calibri"/>
                <w:color w:val="000000"/>
                <w:sz w:val="20"/>
                <w:szCs w:val="20"/>
                <w:lang w:eastAsia="es-MX"/>
              </w:rPr>
            </w:pPr>
          </w:p>
        </w:tc>
        <w:tc>
          <w:tcPr>
            <w:tcW w:w="602" w:type="dxa"/>
            <w:tcBorders>
              <w:top w:val="nil"/>
              <w:left w:val="nil"/>
              <w:bottom w:val="nil"/>
              <w:right w:val="nil"/>
            </w:tcBorders>
            <w:shd w:val="clear" w:color="auto" w:fill="auto"/>
            <w:noWrap/>
            <w:vAlign w:val="center"/>
            <w:hideMark/>
          </w:tcPr>
          <w:p w14:paraId="151E41F0"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665" w:type="dxa"/>
            <w:tcBorders>
              <w:top w:val="nil"/>
              <w:left w:val="nil"/>
              <w:bottom w:val="nil"/>
              <w:right w:val="nil"/>
            </w:tcBorders>
            <w:shd w:val="clear" w:color="auto" w:fill="auto"/>
            <w:noWrap/>
            <w:hideMark/>
          </w:tcPr>
          <w:p w14:paraId="44D45D51"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33" w:type="dxa"/>
            <w:tcBorders>
              <w:top w:val="nil"/>
              <w:left w:val="nil"/>
              <w:bottom w:val="nil"/>
              <w:right w:val="nil"/>
            </w:tcBorders>
            <w:shd w:val="clear" w:color="auto" w:fill="auto"/>
            <w:noWrap/>
            <w:vAlign w:val="center"/>
            <w:hideMark/>
          </w:tcPr>
          <w:p w14:paraId="220CD10E"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22" w:type="dxa"/>
            <w:tcBorders>
              <w:top w:val="nil"/>
              <w:left w:val="nil"/>
              <w:bottom w:val="nil"/>
              <w:right w:val="single" w:sz="4" w:space="0" w:color="auto"/>
            </w:tcBorders>
            <w:shd w:val="clear" w:color="auto" w:fill="auto"/>
            <w:noWrap/>
            <w:vAlign w:val="center"/>
            <w:hideMark/>
          </w:tcPr>
          <w:p w14:paraId="60BCDDC0"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500,00</w:t>
            </w:r>
          </w:p>
        </w:tc>
      </w:tr>
      <w:tr w:rsidR="00EF3ABE" w:rsidRPr="002B1441" w14:paraId="3CA4D08F" w14:textId="77777777" w:rsidTr="00CA5900">
        <w:trPr>
          <w:trHeight w:val="480"/>
        </w:trPr>
        <w:tc>
          <w:tcPr>
            <w:tcW w:w="1726" w:type="dxa"/>
            <w:tcBorders>
              <w:top w:val="nil"/>
              <w:left w:val="single" w:sz="4" w:space="0" w:color="auto"/>
              <w:bottom w:val="nil"/>
              <w:right w:val="nil"/>
            </w:tcBorders>
            <w:shd w:val="clear" w:color="auto" w:fill="auto"/>
            <w:vAlign w:val="center"/>
            <w:hideMark/>
          </w:tcPr>
          <w:p w14:paraId="704B5820"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5.3.04.05</w:t>
            </w:r>
          </w:p>
        </w:tc>
        <w:tc>
          <w:tcPr>
            <w:tcW w:w="3119" w:type="dxa"/>
            <w:tcBorders>
              <w:top w:val="nil"/>
              <w:left w:val="nil"/>
              <w:bottom w:val="nil"/>
              <w:right w:val="nil"/>
            </w:tcBorders>
            <w:shd w:val="clear" w:color="auto" w:fill="auto"/>
            <w:vAlign w:val="center"/>
            <w:hideMark/>
          </w:tcPr>
          <w:p w14:paraId="1580AD5A"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Vehículos (Servicio Para Mantenimiento Y Reparación)</w:t>
            </w:r>
          </w:p>
        </w:tc>
        <w:tc>
          <w:tcPr>
            <w:tcW w:w="1282" w:type="dxa"/>
            <w:tcBorders>
              <w:top w:val="nil"/>
              <w:left w:val="single" w:sz="4" w:space="0" w:color="auto"/>
              <w:bottom w:val="nil"/>
              <w:right w:val="nil"/>
            </w:tcBorders>
            <w:shd w:val="clear" w:color="auto" w:fill="auto"/>
            <w:vAlign w:val="center"/>
            <w:hideMark/>
          </w:tcPr>
          <w:p w14:paraId="04871490"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 </w:t>
            </w:r>
          </w:p>
        </w:tc>
        <w:tc>
          <w:tcPr>
            <w:tcW w:w="671" w:type="dxa"/>
            <w:tcBorders>
              <w:top w:val="nil"/>
              <w:left w:val="nil"/>
              <w:bottom w:val="nil"/>
              <w:right w:val="nil"/>
            </w:tcBorders>
            <w:shd w:val="clear" w:color="auto" w:fill="auto"/>
            <w:noWrap/>
            <w:hideMark/>
          </w:tcPr>
          <w:p w14:paraId="4D2C9B00" w14:textId="77777777" w:rsidR="00EF3ABE" w:rsidRPr="002B1441" w:rsidRDefault="00EF3ABE" w:rsidP="00CA5900">
            <w:pPr>
              <w:spacing w:after="0" w:line="240" w:lineRule="auto"/>
              <w:rPr>
                <w:rFonts w:ascii="Arial" w:eastAsia="Times New Roman" w:hAnsi="Arial" w:cs="Arial"/>
                <w:color w:val="000000"/>
                <w:sz w:val="20"/>
                <w:szCs w:val="20"/>
                <w:lang w:eastAsia="es-MX"/>
              </w:rPr>
            </w:pPr>
          </w:p>
        </w:tc>
        <w:tc>
          <w:tcPr>
            <w:tcW w:w="602" w:type="dxa"/>
            <w:tcBorders>
              <w:top w:val="nil"/>
              <w:left w:val="nil"/>
              <w:bottom w:val="nil"/>
              <w:right w:val="nil"/>
            </w:tcBorders>
            <w:shd w:val="clear" w:color="auto" w:fill="auto"/>
            <w:noWrap/>
            <w:vAlign w:val="center"/>
            <w:hideMark/>
          </w:tcPr>
          <w:p w14:paraId="43431BCD"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665" w:type="dxa"/>
            <w:tcBorders>
              <w:top w:val="nil"/>
              <w:left w:val="nil"/>
              <w:bottom w:val="nil"/>
              <w:right w:val="nil"/>
            </w:tcBorders>
            <w:shd w:val="clear" w:color="auto" w:fill="auto"/>
            <w:noWrap/>
            <w:hideMark/>
          </w:tcPr>
          <w:p w14:paraId="008E6849"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33" w:type="dxa"/>
            <w:tcBorders>
              <w:top w:val="nil"/>
              <w:left w:val="nil"/>
              <w:bottom w:val="nil"/>
              <w:right w:val="nil"/>
            </w:tcBorders>
            <w:shd w:val="clear" w:color="auto" w:fill="auto"/>
            <w:noWrap/>
            <w:vAlign w:val="center"/>
            <w:hideMark/>
          </w:tcPr>
          <w:p w14:paraId="72435FB4"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22" w:type="dxa"/>
            <w:tcBorders>
              <w:top w:val="nil"/>
              <w:left w:val="nil"/>
              <w:bottom w:val="nil"/>
              <w:right w:val="single" w:sz="4" w:space="0" w:color="auto"/>
            </w:tcBorders>
            <w:shd w:val="clear" w:color="auto" w:fill="auto"/>
            <w:noWrap/>
            <w:vAlign w:val="center"/>
            <w:hideMark/>
          </w:tcPr>
          <w:p w14:paraId="1DBB7C86"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500,00</w:t>
            </w:r>
          </w:p>
        </w:tc>
      </w:tr>
      <w:tr w:rsidR="00EF3ABE" w:rsidRPr="002B1441" w14:paraId="13135564" w14:textId="77777777" w:rsidTr="00CA5900">
        <w:trPr>
          <w:trHeight w:val="975"/>
        </w:trPr>
        <w:tc>
          <w:tcPr>
            <w:tcW w:w="1726" w:type="dxa"/>
            <w:tcBorders>
              <w:top w:val="nil"/>
              <w:left w:val="single" w:sz="4" w:space="0" w:color="auto"/>
              <w:bottom w:val="nil"/>
              <w:right w:val="nil"/>
            </w:tcBorders>
            <w:shd w:val="clear" w:color="auto" w:fill="auto"/>
            <w:vAlign w:val="center"/>
            <w:hideMark/>
          </w:tcPr>
          <w:p w14:paraId="19E1DA6A"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5.3.08.02</w:t>
            </w:r>
          </w:p>
        </w:tc>
        <w:tc>
          <w:tcPr>
            <w:tcW w:w="3119" w:type="dxa"/>
            <w:tcBorders>
              <w:top w:val="nil"/>
              <w:left w:val="nil"/>
              <w:bottom w:val="nil"/>
              <w:right w:val="nil"/>
            </w:tcBorders>
            <w:shd w:val="clear" w:color="auto" w:fill="auto"/>
            <w:vAlign w:val="center"/>
            <w:hideMark/>
          </w:tcPr>
          <w:p w14:paraId="0884CD88"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Vestuario, Lencería, Prendas De Protección Y Accesorios Para Uniformes Del Personal De Protección, Vigilancia Y</w:t>
            </w:r>
          </w:p>
        </w:tc>
        <w:tc>
          <w:tcPr>
            <w:tcW w:w="1282" w:type="dxa"/>
            <w:tcBorders>
              <w:top w:val="nil"/>
              <w:left w:val="single" w:sz="4" w:space="0" w:color="auto"/>
              <w:bottom w:val="nil"/>
              <w:right w:val="nil"/>
            </w:tcBorders>
            <w:shd w:val="clear" w:color="auto" w:fill="auto"/>
            <w:vAlign w:val="center"/>
            <w:hideMark/>
          </w:tcPr>
          <w:p w14:paraId="69CD96A5"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 </w:t>
            </w:r>
          </w:p>
        </w:tc>
        <w:tc>
          <w:tcPr>
            <w:tcW w:w="671" w:type="dxa"/>
            <w:tcBorders>
              <w:top w:val="nil"/>
              <w:left w:val="nil"/>
              <w:bottom w:val="nil"/>
              <w:right w:val="nil"/>
            </w:tcBorders>
            <w:shd w:val="clear" w:color="auto" w:fill="auto"/>
            <w:noWrap/>
            <w:hideMark/>
          </w:tcPr>
          <w:p w14:paraId="0F1939A5" w14:textId="77777777" w:rsidR="00EF3ABE" w:rsidRPr="002B1441" w:rsidRDefault="00EF3ABE" w:rsidP="00CA5900">
            <w:pPr>
              <w:spacing w:after="0" w:line="240" w:lineRule="auto"/>
              <w:rPr>
                <w:rFonts w:ascii="Arial" w:eastAsia="Times New Roman" w:hAnsi="Arial" w:cs="Arial"/>
                <w:color w:val="000000"/>
                <w:sz w:val="20"/>
                <w:szCs w:val="20"/>
                <w:lang w:eastAsia="es-MX"/>
              </w:rPr>
            </w:pPr>
          </w:p>
        </w:tc>
        <w:tc>
          <w:tcPr>
            <w:tcW w:w="602" w:type="dxa"/>
            <w:tcBorders>
              <w:top w:val="nil"/>
              <w:left w:val="nil"/>
              <w:bottom w:val="nil"/>
              <w:right w:val="nil"/>
            </w:tcBorders>
            <w:shd w:val="clear" w:color="auto" w:fill="auto"/>
            <w:noWrap/>
            <w:vAlign w:val="center"/>
            <w:hideMark/>
          </w:tcPr>
          <w:p w14:paraId="55C53287"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665" w:type="dxa"/>
            <w:tcBorders>
              <w:top w:val="nil"/>
              <w:left w:val="nil"/>
              <w:bottom w:val="nil"/>
              <w:right w:val="nil"/>
            </w:tcBorders>
            <w:shd w:val="clear" w:color="auto" w:fill="auto"/>
            <w:noWrap/>
            <w:hideMark/>
          </w:tcPr>
          <w:p w14:paraId="093038BE"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33" w:type="dxa"/>
            <w:tcBorders>
              <w:top w:val="nil"/>
              <w:left w:val="nil"/>
              <w:bottom w:val="nil"/>
              <w:right w:val="nil"/>
            </w:tcBorders>
            <w:shd w:val="clear" w:color="auto" w:fill="auto"/>
            <w:noWrap/>
            <w:vAlign w:val="center"/>
            <w:hideMark/>
          </w:tcPr>
          <w:p w14:paraId="19FD8061"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22" w:type="dxa"/>
            <w:tcBorders>
              <w:top w:val="nil"/>
              <w:left w:val="nil"/>
              <w:bottom w:val="nil"/>
              <w:right w:val="single" w:sz="4" w:space="0" w:color="auto"/>
            </w:tcBorders>
            <w:shd w:val="clear" w:color="auto" w:fill="auto"/>
            <w:noWrap/>
            <w:vAlign w:val="center"/>
            <w:hideMark/>
          </w:tcPr>
          <w:p w14:paraId="2D32DB49"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11.600,00</w:t>
            </w:r>
          </w:p>
        </w:tc>
      </w:tr>
      <w:tr w:rsidR="00EF3ABE" w:rsidRPr="002B1441" w14:paraId="67125867" w14:textId="77777777" w:rsidTr="00CA5900">
        <w:trPr>
          <w:trHeight w:val="435"/>
        </w:trPr>
        <w:tc>
          <w:tcPr>
            <w:tcW w:w="1726" w:type="dxa"/>
            <w:tcBorders>
              <w:top w:val="nil"/>
              <w:left w:val="single" w:sz="4" w:space="0" w:color="auto"/>
              <w:bottom w:val="nil"/>
              <w:right w:val="nil"/>
            </w:tcBorders>
            <w:shd w:val="clear" w:color="auto" w:fill="auto"/>
            <w:vAlign w:val="center"/>
            <w:hideMark/>
          </w:tcPr>
          <w:p w14:paraId="67BF96F2"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5.1.05.10</w:t>
            </w:r>
          </w:p>
        </w:tc>
        <w:tc>
          <w:tcPr>
            <w:tcW w:w="3119" w:type="dxa"/>
            <w:tcBorders>
              <w:top w:val="nil"/>
              <w:left w:val="nil"/>
              <w:bottom w:val="nil"/>
              <w:right w:val="nil"/>
            </w:tcBorders>
            <w:shd w:val="clear" w:color="auto" w:fill="auto"/>
            <w:vAlign w:val="center"/>
            <w:hideMark/>
          </w:tcPr>
          <w:p w14:paraId="3C0EB5E7"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Servicios Personales Por Contrato</w:t>
            </w:r>
          </w:p>
        </w:tc>
        <w:tc>
          <w:tcPr>
            <w:tcW w:w="1282" w:type="dxa"/>
            <w:tcBorders>
              <w:top w:val="nil"/>
              <w:left w:val="single" w:sz="4" w:space="0" w:color="auto"/>
              <w:bottom w:val="nil"/>
              <w:right w:val="nil"/>
            </w:tcBorders>
            <w:shd w:val="clear" w:color="auto" w:fill="auto"/>
            <w:vAlign w:val="bottom"/>
            <w:hideMark/>
          </w:tcPr>
          <w:p w14:paraId="1B653FA7"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71" w:type="dxa"/>
            <w:tcBorders>
              <w:top w:val="nil"/>
              <w:left w:val="nil"/>
              <w:bottom w:val="nil"/>
              <w:right w:val="nil"/>
            </w:tcBorders>
            <w:shd w:val="clear" w:color="auto" w:fill="auto"/>
            <w:noWrap/>
            <w:hideMark/>
          </w:tcPr>
          <w:p w14:paraId="1647B041" w14:textId="77777777" w:rsidR="00EF3ABE" w:rsidRPr="002B1441" w:rsidRDefault="00EF3ABE" w:rsidP="00CA5900">
            <w:pPr>
              <w:spacing w:after="0" w:line="240" w:lineRule="auto"/>
              <w:rPr>
                <w:rFonts w:eastAsia="Times New Roman" w:cs="Calibri"/>
                <w:color w:val="000000"/>
                <w:sz w:val="20"/>
                <w:szCs w:val="20"/>
                <w:lang w:eastAsia="es-MX"/>
              </w:rPr>
            </w:pPr>
          </w:p>
        </w:tc>
        <w:tc>
          <w:tcPr>
            <w:tcW w:w="602" w:type="dxa"/>
            <w:tcBorders>
              <w:top w:val="nil"/>
              <w:left w:val="nil"/>
              <w:bottom w:val="nil"/>
              <w:right w:val="nil"/>
            </w:tcBorders>
            <w:shd w:val="clear" w:color="auto" w:fill="auto"/>
            <w:noWrap/>
            <w:vAlign w:val="center"/>
            <w:hideMark/>
          </w:tcPr>
          <w:p w14:paraId="57416522"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665" w:type="dxa"/>
            <w:tcBorders>
              <w:top w:val="nil"/>
              <w:left w:val="nil"/>
              <w:bottom w:val="nil"/>
              <w:right w:val="nil"/>
            </w:tcBorders>
            <w:shd w:val="clear" w:color="auto" w:fill="auto"/>
            <w:noWrap/>
            <w:hideMark/>
          </w:tcPr>
          <w:p w14:paraId="02D1BA0C"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33" w:type="dxa"/>
            <w:tcBorders>
              <w:top w:val="nil"/>
              <w:left w:val="nil"/>
              <w:bottom w:val="nil"/>
              <w:right w:val="nil"/>
            </w:tcBorders>
            <w:shd w:val="clear" w:color="auto" w:fill="auto"/>
            <w:noWrap/>
            <w:vAlign w:val="center"/>
            <w:hideMark/>
          </w:tcPr>
          <w:p w14:paraId="42DB1907"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18.000,00</w:t>
            </w:r>
          </w:p>
        </w:tc>
        <w:tc>
          <w:tcPr>
            <w:tcW w:w="1022" w:type="dxa"/>
            <w:tcBorders>
              <w:top w:val="nil"/>
              <w:left w:val="nil"/>
              <w:bottom w:val="nil"/>
              <w:right w:val="single" w:sz="4" w:space="0" w:color="auto"/>
            </w:tcBorders>
            <w:shd w:val="clear" w:color="auto" w:fill="auto"/>
            <w:noWrap/>
            <w:vAlign w:val="center"/>
            <w:hideMark/>
          </w:tcPr>
          <w:p w14:paraId="6A5C0400"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r>
      <w:tr w:rsidR="00EF3ABE" w:rsidRPr="002B1441" w14:paraId="38D29DB1" w14:textId="77777777" w:rsidTr="00CA5900">
        <w:trPr>
          <w:trHeight w:val="495"/>
        </w:trPr>
        <w:tc>
          <w:tcPr>
            <w:tcW w:w="1726" w:type="dxa"/>
            <w:tcBorders>
              <w:top w:val="nil"/>
              <w:left w:val="single" w:sz="4" w:space="0" w:color="auto"/>
              <w:bottom w:val="nil"/>
              <w:right w:val="nil"/>
            </w:tcBorders>
            <w:shd w:val="clear" w:color="auto" w:fill="auto"/>
            <w:vAlign w:val="center"/>
            <w:hideMark/>
          </w:tcPr>
          <w:p w14:paraId="45D6508B"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lastRenderedPageBreak/>
              <w:t>5.3.06.06</w:t>
            </w:r>
          </w:p>
        </w:tc>
        <w:tc>
          <w:tcPr>
            <w:tcW w:w="3119" w:type="dxa"/>
            <w:tcBorders>
              <w:top w:val="nil"/>
              <w:left w:val="nil"/>
              <w:bottom w:val="nil"/>
              <w:right w:val="nil"/>
            </w:tcBorders>
            <w:shd w:val="clear" w:color="auto" w:fill="auto"/>
            <w:vAlign w:val="center"/>
            <w:hideMark/>
          </w:tcPr>
          <w:p w14:paraId="49DCB844"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Honorarios Por Contratos Civiles De Servicios</w:t>
            </w:r>
          </w:p>
        </w:tc>
        <w:tc>
          <w:tcPr>
            <w:tcW w:w="1282" w:type="dxa"/>
            <w:tcBorders>
              <w:top w:val="nil"/>
              <w:left w:val="single" w:sz="4" w:space="0" w:color="auto"/>
              <w:bottom w:val="nil"/>
              <w:right w:val="nil"/>
            </w:tcBorders>
            <w:shd w:val="clear" w:color="auto" w:fill="auto"/>
            <w:vAlign w:val="center"/>
            <w:hideMark/>
          </w:tcPr>
          <w:p w14:paraId="3395E564"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z w:val="14"/>
                <w:szCs w:val="14"/>
                <w:lang w:eastAsia="es-MX"/>
              </w:rPr>
              <w:t> </w:t>
            </w:r>
          </w:p>
        </w:tc>
        <w:tc>
          <w:tcPr>
            <w:tcW w:w="671" w:type="dxa"/>
            <w:tcBorders>
              <w:top w:val="nil"/>
              <w:left w:val="nil"/>
              <w:bottom w:val="nil"/>
              <w:right w:val="nil"/>
            </w:tcBorders>
            <w:shd w:val="clear" w:color="auto" w:fill="auto"/>
            <w:noWrap/>
            <w:hideMark/>
          </w:tcPr>
          <w:p w14:paraId="188DFB42"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p>
        </w:tc>
        <w:tc>
          <w:tcPr>
            <w:tcW w:w="602" w:type="dxa"/>
            <w:tcBorders>
              <w:top w:val="nil"/>
              <w:left w:val="nil"/>
              <w:bottom w:val="nil"/>
              <w:right w:val="nil"/>
            </w:tcBorders>
            <w:shd w:val="clear" w:color="auto" w:fill="auto"/>
            <w:noWrap/>
            <w:vAlign w:val="center"/>
            <w:hideMark/>
          </w:tcPr>
          <w:p w14:paraId="19ECC2DC"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665" w:type="dxa"/>
            <w:tcBorders>
              <w:top w:val="nil"/>
              <w:left w:val="nil"/>
              <w:bottom w:val="nil"/>
              <w:right w:val="nil"/>
            </w:tcBorders>
            <w:shd w:val="clear" w:color="auto" w:fill="auto"/>
            <w:noWrap/>
            <w:hideMark/>
          </w:tcPr>
          <w:p w14:paraId="2AFC2806"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33" w:type="dxa"/>
            <w:tcBorders>
              <w:top w:val="nil"/>
              <w:left w:val="nil"/>
              <w:bottom w:val="nil"/>
              <w:right w:val="nil"/>
            </w:tcBorders>
            <w:shd w:val="clear" w:color="auto" w:fill="auto"/>
            <w:noWrap/>
            <w:vAlign w:val="center"/>
            <w:hideMark/>
          </w:tcPr>
          <w:p w14:paraId="26982734"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19.000,00</w:t>
            </w:r>
          </w:p>
        </w:tc>
        <w:tc>
          <w:tcPr>
            <w:tcW w:w="1022" w:type="dxa"/>
            <w:tcBorders>
              <w:top w:val="nil"/>
              <w:left w:val="nil"/>
              <w:bottom w:val="nil"/>
              <w:right w:val="single" w:sz="4" w:space="0" w:color="auto"/>
            </w:tcBorders>
            <w:shd w:val="clear" w:color="auto" w:fill="auto"/>
            <w:noWrap/>
            <w:vAlign w:val="center"/>
            <w:hideMark/>
          </w:tcPr>
          <w:p w14:paraId="3624B222"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r>
      <w:tr w:rsidR="00EF3ABE" w:rsidRPr="002B1441" w14:paraId="151E1D77" w14:textId="77777777" w:rsidTr="00CA5900">
        <w:trPr>
          <w:trHeight w:val="435"/>
        </w:trPr>
        <w:tc>
          <w:tcPr>
            <w:tcW w:w="1726" w:type="dxa"/>
            <w:tcBorders>
              <w:top w:val="nil"/>
              <w:left w:val="single" w:sz="4" w:space="0" w:color="auto"/>
              <w:bottom w:val="nil"/>
              <w:right w:val="nil"/>
            </w:tcBorders>
            <w:shd w:val="clear" w:color="auto" w:fill="auto"/>
            <w:vAlign w:val="center"/>
            <w:hideMark/>
          </w:tcPr>
          <w:p w14:paraId="02F852E4"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5.3.08.05</w:t>
            </w:r>
          </w:p>
        </w:tc>
        <w:tc>
          <w:tcPr>
            <w:tcW w:w="3119" w:type="dxa"/>
            <w:tcBorders>
              <w:top w:val="nil"/>
              <w:left w:val="nil"/>
              <w:bottom w:val="nil"/>
              <w:right w:val="nil"/>
            </w:tcBorders>
            <w:shd w:val="clear" w:color="auto" w:fill="auto"/>
            <w:vAlign w:val="center"/>
            <w:hideMark/>
          </w:tcPr>
          <w:p w14:paraId="0B90A22A"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Materiales De Aseo</w:t>
            </w:r>
          </w:p>
        </w:tc>
        <w:tc>
          <w:tcPr>
            <w:tcW w:w="1282" w:type="dxa"/>
            <w:tcBorders>
              <w:top w:val="nil"/>
              <w:left w:val="single" w:sz="4" w:space="0" w:color="auto"/>
              <w:bottom w:val="nil"/>
              <w:right w:val="nil"/>
            </w:tcBorders>
            <w:shd w:val="clear" w:color="auto" w:fill="auto"/>
            <w:vAlign w:val="center"/>
            <w:hideMark/>
          </w:tcPr>
          <w:p w14:paraId="46A9D49D"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z w:val="14"/>
                <w:szCs w:val="14"/>
                <w:lang w:eastAsia="es-MX"/>
              </w:rPr>
              <w:t> </w:t>
            </w:r>
          </w:p>
        </w:tc>
        <w:tc>
          <w:tcPr>
            <w:tcW w:w="671" w:type="dxa"/>
            <w:tcBorders>
              <w:top w:val="nil"/>
              <w:left w:val="nil"/>
              <w:bottom w:val="nil"/>
              <w:right w:val="nil"/>
            </w:tcBorders>
            <w:shd w:val="clear" w:color="auto" w:fill="auto"/>
            <w:noWrap/>
            <w:hideMark/>
          </w:tcPr>
          <w:p w14:paraId="7C4E7412"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p>
        </w:tc>
        <w:tc>
          <w:tcPr>
            <w:tcW w:w="602" w:type="dxa"/>
            <w:tcBorders>
              <w:top w:val="nil"/>
              <w:left w:val="nil"/>
              <w:bottom w:val="nil"/>
              <w:right w:val="nil"/>
            </w:tcBorders>
            <w:shd w:val="clear" w:color="auto" w:fill="auto"/>
            <w:noWrap/>
            <w:vAlign w:val="center"/>
            <w:hideMark/>
          </w:tcPr>
          <w:p w14:paraId="68C7E0C8"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665" w:type="dxa"/>
            <w:tcBorders>
              <w:top w:val="nil"/>
              <w:left w:val="nil"/>
              <w:bottom w:val="nil"/>
              <w:right w:val="nil"/>
            </w:tcBorders>
            <w:shd w:val="clear" w:color="auto" w:fill="auto"/>
            <w:noWrap/>
            <w:hideMark/>
          </w:tcPr>
          <w:p w14:paraId="57073771"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33" w:type="dxa"/>
            <w:tcBorders>
              <w:top w:val="nil"/>
              <w:left w:val="nil"/>
              <w:bottom w:val="nil"/>
              <w:right w:val="nil"/>
            </w:tcBorders>
            <w:shd w:val="clear" w:color="auto" w:fill="auto"/>
            <w:noWrap/>
            <w:hideMark/>
          </w:tcPr>
          <w:p w14:paraId="4AE6BB46"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22" w:type="dxa"/>
            <w:tcBorders>
              <w:top w:val="nil"/>
              <w:left w:val="nil"/>
              <w:bottom w:val="nil"/>
              <w:right w:val="single" w:sz="4" w:space="0" w:color="auto"/>
            </w:tcBorders>
            <w:shd w:val="clear" w:color="auto" w:fill="auto"/>
            <w:noWrap/>
            <w:vAlign w:val="center"/>
            <w:hideMark/>
          </w:tcPr>
          <w:p w14:paraId="10AB4260"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160,00</w:t>
            </w:r>
          </w:p>
        </w:tc>
      </w:tr>
      <w:tr w:rsidR="00EF3ABE" w:rsidRPr="002B1441" w14:paraId="12D0147D" w14:textId="77777777" w:rsidTr="00CA5900">
        <w:trPr>
          <w:trHeight w:val="1545"/>
        </w:trPr>
        <w:tc>
          <w:tcPr>
            <w:tcW w:w="1726" w:type="dxa"/>
            <w:tcBorders>
              <w:top w:val="nil"/>
              <w:left w:val="single" w:sz="4" w:space="0" w:color="auto"/>
              <w:bottom w:val="nil"/>
              <w:right w:val="nil"/>
            </w:tcBorders>
            <w:shd w:val="clear" w:color="auto" w:fill="auto"/>
            <w:vAlign w:val="center"/>
            <w:hideMark/>
          </w:tcPr>
          <w:p w14:paraId="3F5D27BC"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5.3.08.11</w:t>
            </w:r>
          </w:p>
        </w:tc>
        <w:tc>
          <w:tcPr>
            <w:tcW w:w="3119" w:type="dxa"/>
            <w:tcBorders>
              <w:top w:val="nil"/>
              <w:left w:val="nil"/>
              <w:bottom w:val="nil"/>
              <w:right w:val="nil"/>
            </w:tcBorders>
            <w:shd w:val="clear" w:color="auto" w:fill="auto"/>
            <w:vAlign w:val="center"/>
            <w:hideMark/>
          </w:tcPr>
          <w:p w14:paraId="73CA3867"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 xml:space="preserve">Insumos, Materiales Y Suministros Para Construcción. Electricidad, </w:t>
            </w:r>
            <w:proofErr w:type="spellStart"/>
            <w:r w:rsidRPr="002B1441">
              <w:rPr>
                <w:rFonts w:ascii="Arial" w:eastAsia="Times New Roman" w:hAnsi="Arial" w:cs="Arial"/>
                <w:color w:val="000000"/>
                <w:sz w:val="18"/>
                <w:szCs w:val="18"/>
                <w:lang w:eastAsia="es-MX"/>
              </w:rPr>
              <w:t>Plomeria</w:t>
            </w:r>
            <w:proofErr w:type="spellEnd"/>
            <w:r w:rsidRPr="002B1441">
              <w:rPr>
                <w:rFonts w:ascii="Arial" w:eastAsia="Times New Roman" w:hAnsi="Arial" w:cs="Arial"/>
                <w:color w:val="000000"/>
                <w:sz w:val="18"/>
                <w:szCs w:val="18"/>
                <w:lang w:eastAsia="es-MX"/>
              </w:rPr>
              <w:t xml:space="preserve">, </w:t>
            </w:r>
            <w:proofErr w:type="spellStart"/>
            <w:r w:rsidRPr="002B1441">
              <w:rPr>
                <w:rFonts w:ascii="Arial" w:eastAsia="Times New Roman" w:hAnsi="Arial" w:cs="Arial"/>
                <w:color w:val="000000"/>
                <w:sz w:val="18"/>
                <w:szCs w:val="18"/>
                <w:lang w:eastAsia="es-MX"/>
              </w:rPr>
              <w:t>Carpinteria</w:t>
            </w:r>
            <w:proofErr w:type="spellEnd"/>
            <w:r w:rsidRPr="002B1441">
              <w:rPr>
                <w:rFonts w:ascii="Arial" w:eastAsia="Times New Roman" w:hAnsi="Arial" w:cs="Arial"/>
                <w:color w:val="000000"/>
                <w:sz w:val="18"/>
                <w:szCs w:val="18"/>
                <w:lang w:eastAsia="es-MX"/>
              </w:rPr>
              <w:t>, Señalización Vial, Navegación, Contra Incendio Y Placas</w:t>
            </w:r>
          </w:p>
        </w:tc>
        <w:tc>
          <w:tcPr>
            <w:tcW w:w="1282" w:type="dxa"/>
            <w:tcBorders>
              <w:top w:val="nil"/>
              <w:left w:val="single" w:sz="4" w:space="0" w:color="auto"/>
              <w:bottom w:val="nil"/>
              <w:right w:val="nil"/>
            </w:tcBorders>
            <w:shd w:val="clear" w:color="auto" w:fill="auto"/>
            <w:vAlign w:val="center"/>
            <w:hideMark/>
          </w:tcPr>
          <w:p w14:paraId="2FE2B0D8"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z w:val="14"/>
                <w:szCs w:val="14"/>
                <w:lang w:eastAsia="es-MX"/>
              </w:rPr>
              <w:t> </w:t>
            </w:r>
          </w:p>
        </w:tc>
        <w:tc>
          <w:tcPr>
            <w:tcW w:w="671" w:type="dxa"/>
            <w:tcBorders>
              <w:top w:val="nil"/>
              <w:left w:val="nil"/>
              <w:bottom w:val="nil"/>
              <w:right w:val="nil"/>
            </w:tcBorders>
            <w:shd w:val="clear" w:color="auto" w:fill="auto"/>
            <w:noWrap/>
            <w:hideMark/>
          </w:tcPr>
          <w:p w14:paraId="26A717D3"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p>
        </w:tc>
        <w:tc>
          <w:tcPr>
            <w:tcW w:w="602" w:type="dxa"/>
            <w:tcBorders>
              <w:top w:val="nil"/>
              <w:left w:val="nil"/>
              <w:bottom w:val="nil"/>
              <w:right w:val="nil"/>
            </w:tcBorders>
            <w:shd w:val="clear" w:color="auto" w:fill="auto"/>
            <w:noWrap/>
            <w:vAlign w:val="center"/>
            <w:hideMark/>
          </w:tcPr>
          <w:p w14:paraId="7349CCD2"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665" w:type="dxa"/>
            <w:tcBorders>
              <w:top w:val="nil"/>
              <w:left w:val="nil"/>
              <w:bottom w:val="nil"/>
              <w:right w:val="nil"/>
            </w:tcBorders>
            <w:shd w:val="clear" w:color="auto" w:fill="auto"/>
            <w:noWrap/>
            <w:hideMark/>
          </w:tcPr>
          <w:p w14:paraId="714385F4"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33" w:type="dxa"/>
            <w:tcBorders>
              <w:top w:val="nil"/>
              <w:left w:val="nil"/>
              <w:bottom w:val="nil"/>
              <w:right w:val="nil"/>
            </w:tcBorders>
            <w:shd w:val="clear" w:color="auto" w:fill="auto"/>
            <w:noWrap/>
            <w:hideMark/>
          </w:tcPr>
          <w:p w14:paraId="4676D09C"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22" w:type="dxa"/>
            <w:tcBorders>
              <w:top w:val="nil"/>
              <w:left w:val="nil"/>
              <w:bottom w:val="nil"/>
              <w:right w:val="single" w:sz="4" w:space="0" w:color="auto"/>
            </w:tcBorders>
            <w:shd w:val="clear" w:color="auto" w:fill="auto"/>
            <w:noWrap/>
            <w:vAlign w:val="center"/>
            <w:hideMark/>
          </w:tcPr>
          <w:p w14:paraId="572DCAF6"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500,00</w:t>
            </w:r>
          </w:p>
        </w:tc>
      </w:tr>
      <w:tr w:rsidR="00EF3ABE" w:rsidRPr="002B1441" w14:paraId="2C080C83" w14:textId="77777777" w:rsidTr="00CA5900">
        <w:trPr>
          <w:trHeight w:val="795"/>
        </w:trPr>
        <w:tc>
          <w:tcPr>
            <w:tcW w:w="1726" w:type="dxa"/>
            <w:tcBorders>
              <w:top w:val="nil"/>
              <w:left w:val="single" w:sz="4" w:space="0" w:color="auto"/>
              <w:bottom w:val="single" w:sz="4" w:space="0" w:color="auto"/>
              <w:right w:val="nil"/>
            </w:tcBorders>
            <w:shd w:val="clear" w:color="auto" w:fill="auto"/>
            <w:vAlign w:val="center"/>
            <w:hideMark/>
          </w:tcPr>
          <w:p w14:paraId="53AEC013"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7.3.06.01.02</w:t>
            </w:r>
          </w:p>
        </w:tc>
        <w:tc>
          <w:tcPr>
            <w:tcW w:w="3119" w:type="dxa"/>
            <w:tcBorders>
              <w:top w:val="nil"/>
              <w:left w:val="nil"/>
              <w:bottom w:val="single" w:sz="4" w:space="0" w:color="auto"/>
              <w:right w:val="nil"/>
            </w:tcBorders>
            <w:shd w:val="clear" w:color="auto" w:fill="auto"/>
            <w:vAlign w:val="center"/>
            <w:hideMark/>
          </w:tcPr>
          <w:p w14:paraId="720B695F" w14:textId="77777777" w:rsidR="00EF3ABE" w:rsidRPr="002B1441" w:rsidRDefault="00EF3ABE" w:rsidP="00CA5900">
            <w:pPr>
              <w:spacing w:after="0" w:line="240" w:lineRule="auto"/>
              <w:rPr>
                <w:rFonts w:ascii="Arial" w:eastAsia="Times New Roman" w:hAnsi="Arial" w:cs="Arial"/>
                <w:color w:val="000000"/>
                <w:sz w:val="18"/>
                <w:szCs w:val="18"/>
                <w:lang w:eastAsia="es-MX"/>
              </w:rPr>
            </w:pPr>
            <w:r w:rsidRPr="002B1441">
              <w:rPr>
                <w:rFonts w:ascii="Arial" w:eastAsia="Times New Roman" w:hAnsi="Arial" w:cs="Arial"/>
                <w:color w:val="000000"/>
                <w:sz w:val="18"/>
                <w:szCs w:val="18"/>
                <w:lang w:eastAsia="es-MX"/>
              </w:rPr>
              <w:t xml:space="preserve">Consultoría, Asesoría E Investigación Especializada </w:t>
            </w:r>
            <w:proofErr w:type="gramStart"/>
            <w:r w:rsidRPr="002B1441">
              <w:rPr>
                <w:rFonts w:ascii="Arial" w:eastAsia="Times New Roman" w:hAnsi="Arial" w:cs="Arial"/>
                <w:color w:val="000000"/>
                <w:sz w:val="18"/>
                <w:szCs w:val="18"/>
                <w:lang w:eastAsia="es-MX"/>
              </w:rPr>
              <w:t>( Planificación</w:t>
            </w:r>
            <w:proofErr w:type="gramEnd"/>
          </w:p>
        </w:tc>
        <w:tc>
          <w:tcPr>
            <w:tcW w:w="1282" w:type="dxa"/>
            <w:tcBorders>
              <w:top w:val="nil"/>
              <w:left w:val="single" w:sz="4" w:space="0" w:color="auto"/>
              <w:bottom w:val="single" w:sz="4" w:space="0" w:color="auto"/>
              <w:right w:val="nil"/>
            </w:tcBorders>
            <w:shd w:val="clear" w:color="auto" w:fill="auto"/>
            <w:vAlign w:val="center"/>
            <w:hideMark/>
          </w:tcPr>
          <w:p w14:paraId="3AD664DD"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z w:val="14"/>
                <w:szCs w:val="14"/>
                <w:lang w:eastAsia="es-MX"/>
              </w:rPr>
              <w:t> </w:t>
            </w:r>
          </w:p>
        </w:tc>
        <w:tc>
          <w:tcPr>
            <w:tcW w:w="671" w:type="dxa"/>
            <w:tcBorders>
              <w:top w:val="nil"/>
              <w:left w:val="nil"/>
              <w:bottom w:val="single" w:sz="4" w:space="0" w:color="auto"/>
              <w:right w:val="nil"/>
            </w:tcBorders>
            <w:shd w:val="clear" w:color="auto" w:fill="auto"/>
            <w:noWrap/>
            <w:hideMark/>
          </w:tcPr>
          <w:p w14:paraId="4DE835CC" w14:textId="77777777" w:rsidR="00EF3ABE" w:rsidRPr="002B1441" w:rsidRDefault="00EF3ABE" w:rsidP="00CA5900">
            <w:pPr>
              <w:spacing w:after="0" w:line="240" w:lineRule="auto"/>
              <w:rPr>
                <w:rFonts w:eastAsia="Times New Roman" w:cs="Calibri"/>
                <w:color w:val="000000"/>
                <w:lang w:eastAsia="es-MX"/>
              </w:rPr>
            </w:pPr>
            <w:r w:rsidRPr="002B1441">
              <w:rPr>
                <w:rFonts w:eastAsia="Times New Roman" w:cs="Calibri"/>
                <w:color w:val="000000"/>
                <w:lang w:eastAsia="es-MX"/>
              </w:rPr>
              <w:t> </w:t>
            </w:r>
          </w:p>
        </w:tc>
        <w:tc>
          <w:tcPr>
            <w:tcW w:w="602" w:type="dxa"/>
            <w:tcBorders>
              <w:top w:val="nil"/>
              <w:left w:val="nil"/>
              <w:bottom w:val="single" w:sz="4" w:space="0" w:color="auto"/>
              <w:right w:val="nil"/>
            </w:tcBorders>
            <w:shd w:val="clear" w:color="auto" w:fill="auto"/>
            <w:noWrap/>
            <w:vAlign w:val="center"/>
            <w:hideMark/>
          </w:tcPr>
          <w:p w14:paraId="60649FD6" w14:textId="77777777" w:rsidR="00EF3ABE" w:rsidRPr="002B1441" w:rsidRDefault="00EF3ABE" w:rsidP="00CA5900">
            <w:pPr>
              <w:spacing w:after="0" w:line="240" w:lineRule="auto"/>
              <w:rPr>
                <w:rFonts w:ascii="Times New Roman" w:eastAsia="Times New Roman" w:hAnsi="Times New Roman"/>
                <w:color w:val="000000"/>
                <w:sz w:val="14"/>
                <w:szCs w:val="14"/>
                <w:lang w:eastAsia="es-MX"/>
              </w:rPr>
            </w:pPr>
            <w:r w:rsidRPr="002B1441">
              <w:rPr>
                <w:rFonts w:ascii="Times New Roman" w:eastAsia="Times New Roman" w:hAnsi="Times New Roman"/>
                <w:color w:val="000000"/>
                <w:sz w:val="14"/>
                <w:szCs w:val="14"/>
                <w:lang w:eastAsia="es-MX"/>
              </w:rPr>
              <w:t> </w:t>
            </w:r>
          </w:p>
        </w:tc>
        <w:tc>
          <w:tcPr>
            <w:tcW w:w="665" w:type="dxa"/>
            <w:tcBorders>
              <w:top w:val="nil"/>
              <w:left w:val="nil"/>
              <w:bottom w:val="single" w:sz="4" w:space="0" w:color="auto"/>
              <w:right w:val="nil"/>
            </w:tcBorders>
            <w:shd w:val="clear" w:color="auto" w:fill="auto"/>
            <w:noWrap/>
            <w:hideMark/>
          </w:tcPr>
          <w:p w14:paraId="0F54AE96" w14:textId="77777777" w:rsidR="00EF3ABE" w:rsidRPr="002B1441" w:rsidRDefault="00EF3ABE" w:rsidP="00CA5900">
            <w:pPr>
              <w:spacing w:after="0" w:line="240" w:lineRule="auto"/>
              <w:rPr>
                <w:rFonts w:eastAsia="Times New Roman" w:cs="Calibri"/>
                <w:color w:val="000000"/>
                <w:lang w:eastAsia="es-MX"/>
              </w:rPr>
            </w:pPr>
            <w:r w:rsidRPr="002B1441">
              <w:rPr>
                <w:rFonts w:eastAsia="Times New Roman" w:cs="Calibri"/>
                <w:color w:val="000000"/>
                <w:lang w:eastAsia="es-MX"/>
              </w:rPr>
              <w:t> </w:t>
            </w:r>
          </w:p>
        </w:tc>
        <w:tc>
          <w:tcPr>
            <w:tcW w:w="733" w:type="dxa"/>
            <w:tcBorders>
              <w:top w:val="nil"/>
              <w:left w:val="nil"/>
              <w:bottom w:val="single" w:sz="4" w:space="0" w:color="auto"/>
              <w:right w:val="nil"/>
            </w:tcBorders>
            <w:shd w:val="clear" w:color="auto" w:fill="auto"/>
            <w:noWrap/>
            <w:hideMark/>
          </w:tcPr>
          <w:p w14:paraId="3EBA5BCD" w14:textId="77777777" w:rsidR="00EF3ABE" w:rsidRPr="002B1441" w:rsidRDefault="00EF3ABE" w:rsidP="00CA5900">
            <w:pPr>
              <w:spacing w:after="0" w:line="240" w:lineRule="auto"/>
              <w:rPr>
                <w:rFonts w:eastAsia="Times New Roman" w:cs="Calibri"/>
                <w:color w:val="000000"/>
                <w:lang w:eastAsia="es-MX"/>
              </w:rPr>
            </w:pPr>
            <w:r w:rsidRPr="002B1441">
              <w:rPr>
                <w:rFonts w:eastAsia="Times New Roman" w:cs="Calibri"/>
                <w:color w:val="000000"/>
                <w:lang w:eastAsia="es-MX"/>
              </w:rPr>
              <w:t> </w:t>
            </w:r>
          </w:p>
        </w:tc>
        <w:tc>
          <w:tcPr>
            <w:tcW w:w="1022" w:type="dxa"/>
            <w:tcBorders>
              <w:top w:val="nil"/>
              <w:left w:val="nil"/>
              <w:bottom w:val="single" w:sz="4" w:space="0" w:color="auto"/>
              <w:right w:val="single" w:sz="4" w:space="0" w:color="auto"/>
            </w:tcBorders>
            <w:shd w:val="clear" w:color="auto" w:fill="auto"/>
            <w:noWrap/>
            <w:vAlign w:val="center"/>
            <w:hideMark/>
          </w:tcPr>
          <w:p w14:paraId="0E60A0DE"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20.000,00</w:t>
            </w:r>
          </w:p>
        </w:tc>
      </w:tr>
    </w:tbl>
    <w:p w14:paraId="4BD4C958" w14:textId="77777777" w:rsidR="00EF3ABE" w:rsidRDefault="00EF3ABE" w:rsidP="00EF3ABE"/>
    <w:p w14:paraId="3D3D00F2" w14:textId="77777777" w:rsidR="00EF3ABE" w:rsidRDefault="00EF3ABE" w:rsidP="00EF3ABE"/>
    <w:tbl>
      <w:tblPr>
        <w:tblW w:w="9820" w:type="dxa"/>
        <w:tblCellMar>
          <w:left w:w="70" w:type="dxa"/>
          <w:right w:w="70" w:type="dxa"/>
        </w:tblCellMar>
        <w:tblLook w:val="04A0" w:firstRow="1" w:lastRow="0" w:firstColumn="1" w:lastColumn="0" w:noHBand="0" w:noVBand="1"/>
      </w:tblPr>
      <w:tblGrid>
        <w:gridCol w:w="1726"/>
        <w:gridCol w:w="3186"/>
        <w:gridCol w:w="1310"/>
        <w:gridCol w:w="745"/>
        <w:gridCol w:w="685"/>
        <w:gridCol w:w="581"/>
        <w:gridCol w:w="809"/>
        <w:gridCol w:w="1086"/>
      </w:tblGrid>
      <w:tr w:rsidR="00EF3ABE" w:rsidRPr="002B1441" w14:paraId="42674822" w14:textId="77777777" w:rsidTr="00CA5900">
        <w:trPr>
          <w:trHeight w:val="300"/>
        </w:trPr>
        <w:tc>
          <w:tcPr>
            <w:tcW w:w="1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A24CB" w14:textId="77777777" w:rsidR="00EF3ABE" w:rsidRPr="002B1441" w:rsidRDefault="00EF3ABE" w:rsidP="00CA5900">
            <w:pPr>
              <w:spacing w:after="0" w:line="240" w:lineRule="auto"/>
              <w:rPr>
                <w:rFonts w:eastAsia="Times New Roman" w:cs="Calibri"/>
                <w:color w:val="000000"/>
                <w:lang w:eastAsia="es-MX"/>
              </w:rPr>
            </w:pPr>
            <w:proofErr w:type="spellStart"/>
            <w:r w:rsidRPr="002B1441">
              <w:rPr>
                <w:rFonts w:eastAsia="Times New Roman" w:cs="Calibri"/>
                <w:color w:val="000000"/>
                <w:lang w:eastAsia="es-MX"/>
              </w:rPr>
              <w:t>N°</w:t>
            </w:r>
            <w:proofErr w:type="spellEnd"/>
            <w:r w:rsidRPr="002B1441">
              <w:rPr>
                <w:rFonts w:eastAsia="Times New Roman" w:cs="Calibri"/>
                <w:color w:val="000000"/>
                <w:lang w:eastAsia="es-MX"/>
              </w:rPr>
              <w:t xml:space="preserve"> Reforma 14</w:t>
            </w:r>
          </w:p>
        </w:tc>
        <w:tc>
          <w:tcPr>
            <w:tcW w:w="809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27AA0" w14:textId="77777777" w:rsidR="00EF3ABE" w:rsidRPr="002B1441" w:rsidRDefault="00EF3ABE" w:rsidP="00CA5900">
            <w:pPr>
              <w:spacing w:after="0" w:line="240" w:lineRule="auto"/>
              <w:rPr>
                <w:rFonts w:eastAsia="Times New Roman" w:cs="Calibri"/>
                <w:color w:val="000000"/>
                <w:lang w:eastAsia="es-MX"/>
              </w:rPr>
            </w:pPr>
            <w:r w:rsidRPr="002B1441">
              <w:rPr>
                <w:rFonts w:eastAsia="Times New Roman" w:cs="Calibri"/>
                <w:color w:val="000000"/>
                <w:lang w:eastAsia="es-MX"/>
              </w:rPr>
              <w:t>Descripción: REFORMA DE SUPLEMENTO, REDUCCIÓN Y TRASPASOS</w:t>
            </w:r>
          </w:p>
        </w:tc>
      </w:tr>
      <w:tr w:rsidR="00EF3ABE" w:rsidRPr="002B1441" w14:paraId="765DCDE2" w14:textId="77777777" w:rsidTr="00CA5900">
        <w:trPr>
          <w:trHeight w:val="30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0F470B6F" w14:textId="77777777" w:rsidR="00EF3ABE" w:rsidRPr="002B1441" w:rsidRDefault="00EF3ABE" w:rsidP="00CA5900">
            <w:pPr>
              <w:spacing w:after="0" w:line="240" w:lineRule="auto"/>
              <w:rPr>
                <w:rFonts w:eastAsia="Times New Roman" w:cs="Calibri"/>
                <w:color w:val="000000"/>
                <w:lang w:eastAsia="es-MX"/>
              </w:rPr>
            </w:pPr>
            <w:r w:rsidRPr="002B1441">
              <w:rPr>
                <w:rFonts w:eastAsia="Times New Roman" w:cs="Calibri"/>
                <w:color w:val="000000"/>
                <w:lang w:eastAsia="es-MX"/>
              </w:rPr>
              <w:t>Fecha: 20/06/2024</w:t>
            </w:r>
          </w:p>
        </w:tc>
        <w:tc>
          <w:tcPr>
            <w:tcW w:w="8094" w:type="dxa"/>
            <w:gridSpan w:val="7"/>
            <w:vMerge/>
            <w:tcBorders>
              <w:top w:val="nil"/>
              <w:left w:val="single" w:sz="4" w:space="0" w:color="auto"/>
              <w:bottom w:val="single" w:sz="4" w:space="0" w:color="auto"/>
              <w:right w:val="single" w:sz="4" w:space="0" w:color="auto"/>
            </w:tcBorders>
            <w:vAlign w:val="center"/>
            <w:hideMark/>
          </w:tcPr>
          <w:p w14:paraId="338E54F3" w14:textId="77777777" w:rsidR="00EF3ABE" w:rsidRPr="002B1441" w:rsidRDefault="00EF3ABE" w:rsidP="00CA5900">
            <w:pPr>
              <w:spacing w:after="0" w:line="240" w:lineRule="auto"/>
              <w:rPr>
                <w:rFonts w:eastAsia="Times New Roman" w:cs="Calibri"/>
                <w:color w:val="000000"/>
                <w:lang w:eastAsia="es-MX"/>
              </w:rPr>
            </w:pPr>
          </w:p>
        </w:tc>
      </w:tr>
      <w:tr w:rsidR="00EF3ABE" w:rsidRPr="002B1441" w14:paraId="3D96B0C7" w14:textId="77777777" w:rsidTr="00CA5900">
        <w:trPr>
          <w:trHeight w:val="300"/>
        </w:trPr>
        <w:tc>
          <w:tcPr>
            <w:tcW w:w="491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04E9E" w14:textId="77777777" w:rsidR="00EF3ABE" w:rsidRPr="002B1441" w:rsidRDefault="00EF3ABE" w:rsidP="00CA5900">
            <w:pPr>
              <w:spacing w:after="0" w:line="240" w:lineRule="auto"/>
              <w:jc w:val="center"/>
              <w:rPr>
                <w:rFonts w:eastAsia="Times New Roman" w:cs="Calibri"/>
                <w:color w:val="000000"/>
                <w:lang w:eastAsia="es-MX"/>
              </w:rPr>
            </w:pPr>
            <w:r w:rsidRPr="002B1441">
              <w:rPr>
                <w:rFonts w:eastAsia="Times New Roman" w:cs="Calibri"/>
                <w:color w:val="000000"/>
                <w:lang w:eastAsia="es-MX"/>
              </w:rPr>
              <w:t> </w:t>
            </w:r>
          </w:p>
        </w:tc>
        <w:tc>
          <w:tcPr>
            <w:tcW w:w="1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C4AC16" w14:textId="77777777" w:rsidR="00EF3ABE" w:rsidRPr="002B1441" w:rsidRDefault="00EF3ABE" w:rsidP="00CA5900">
            <w:pPr>
              <w:spacing w:after="0" w:line="240" w:lineRule="auto"/>
              <w:jc w:val="center"/>
              <w:rPr>
                <w:rFonts w:eastAsia="Times New Roman" w:cs="Calibri"/>
                <w:color w:val="000000"/>
                <w:lang w:eastAsia="es-MX"/>
              </w:rPr>
            </w:pPr>
            <w:r w:rsidRPr="002B1441">
              <w:rPr>
                <w:rFonts w:eastAsia="Times New Roman" w:cs="Calibri"/>
                <w:color w:val="000000"/>
                <w:lang w:eastAsia="es-MX"/>
              </w:rPr>
              <w:t>SUPLEMENTO</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0A93AC" w14:textId="77777777" w:rsidR="00EF3ABE" w:rsidRPr="002B1441" w:rsidRDefault="00EF3ABE" w:rsidP="00CA5900">
            <w:pPr>
              <w:spacing w:after="0" w:line="240" w:lineRule="auto"/>
              <w:jc w:val="center"/>
              <w:rPr>
                <w:rFonts w:eastAsia="Times New Roman" w:cs="Calibri"/>
                <w:color w:val="000000"/>
                <w:lang w:eastAsia="es-MX"/>
              </w:rPr>
            </w:pPr>
            <w:r w:rsidRPr="002B1441">
              <w:rPr>
                <w:rFonts w:eastAsia="Times New Roman" w:cs="Calibri"/>
                <w:color w:val="000000"/>
                <w:lang w:eastAsia="es-MX"/>
              </w:rPr>
              <w:t>REDUCCION</w:t>
            </w:r>
          </w:p>
        </w:tc>
        <w:tc>
          <w:tcPr>
            <w:tcW w:w="17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CFF27E" w14:textId="77777777" w:rsidR="00EF3ABE" w:rsidRPr="002B1441" w:rsidRDefault="00EF3ABE" w:rsidP="00CA5900">
            <w:pPr>
              <w:spacing w:after="0" w:line="240" w:lineRule="auto"/>
              <w:jc w:val="center"/>
              <w:rPr>
                <w:rFonts w:eastAsia="Times New Roman" w:cs="Calibri"/>
                <w:color w:val="000000"/>
                <w:lang w:eastAsia="es-MX"/>
              </w:rPr>
            </w:pPr>
            <w:r w:rsidRPr="002B1441">
              <w:rPr>
                <w:rFonts w:eastAsia="Times New Roman" w:cs="Calibri"/>
                <w:color w:val="000000"/>
                <w:lang w:eastAsia="es-MX"/>
              </w:rPr>
              <w:t>TRASPASO</w:t>
            </w:r>
          </w:p>
        </w:tc>
      </w:tr>
      <w:tr w:rsidR="00EF3ABE" w:rsidRPr="002B1441" w14:paraId="489D2079" w14:textId="77777777" w:rsidTr="00CA5900">
        <w:trPr>
          <w:trHeight w:val="300"/>
        </w:trPr>
        <w:tc>
          <w:tcPr>
            <w:tcW w:w="4912" w:type="dxa"/>
            <w:gridSpan w:val="2"/>
            <w:vMerge/>
            <w:tcBorders>
              <w:top w:val="single" w:sz="4" w:space="0" w:color="auto"/>
              <w:left w:val="single" w:sz="4" w:space="0" w:color="auto"/>
              <w:bottom w:val="single" w:sz="4" w:space="0" w:color="auto"/>
              <w:right w:val="single" w:sz="4" w:space="0" w:color="auto"/>
            </w:tcBorders>
            <w:vAlign w:val="center"/>
            <w:hideMark/>
          </w:tcPr>
          <w:p w14:paraId="59089670" w14:textId="77777777" w:rsidR="00EF3ABE" w:rsidRPr="002B1441" w:rsidRDefault="00EF3ABE" w:rsidP="00CA5900">
            <w:pPr>
              <w:spacing w:after="0" w:line="240" w:lineRule="auto"/>
              <w:rPr>
                <w:rFonts w:eastAsia="Times New Roman" w:cs="Calibri"/>
                <w:color w:val="000000"/>
                <w:lang w:eastAsia="es-MX"/>
              </w:rPr>
            </w:pPr>
          </w:p>
        </w:tc>
        <w:tc>
          <w:tcPr>
            <w:tcW w:w="1310" w:type="dxa"/>
            <w:tcBorders>
              <w:top w:val="nil"/>
              <w:left w:val="nil"/>
              <w:bottom w:val="nil"/>
              <w:right w:val="single" w:sz="4" w:space="0" w:color="auto"/>
            </w:tcBorders>
            <w:shd w:val="clear" w:color="auto" w:fill="auto"/>
            <w:noWrap/>
            <w:vAlign w:val="bottom"/>
            <w:hideMark/>
          </w:tcPr>
          <w:p w14:paraId="39801FDA" w14:textId="77777777" w:rsidR="00EF3ABE" w:rsidRPr="002B1441" w:rsidRDefault="00EF3ABE" w:rsidP="00CA5900">
            <w:pPr>
              <w:spacing w:after="0" w:line="240" w:lineRule="auto"/>
              <w:rPr>
                <w:rFonts w:eastAsia="Times New Roman" w:cs="Calibri"/>
                <w:color w:val="000000"/>
                <w:sz w:val="16"/>
                <w:szCs w:val="16"/>
                <w:lang w:eastAsia="es-MX"/>
              </w:rPr>
            </w:pPr>
            <w:r w:rsidRPr="002B1441">
              <w:rPr>
                <w:rFonts w:eastAsia="Times New Roman" w:cs="Calibri"/>
                <w:color w:val="000000"/>
                <w:sz w:val="16"/>
                <w:szCs w:val="16"/>
                <w:lang w:eastAsia="es-MX"/>
              </w:rPr>
              <w:t>Ingresos</w:t>
            </w:r>
          </w:p>
        </w:tc>
        <w:tc>
          <w:tcPr>
            <w:tcW w:w="682" w:type="dxa"/>
            <w:tcBorders>
              <w:top w:val="nil"/>
              <w:left w:val="nil"/>
              <w:bottom w:val="nil"/>
              <w:right w:val="single" w:sz="4" w:space="0" w:color="auto"/>
            </w:tcBorders>
            <w:shd w:val="clear" w:color="auto" w:fill="auto"/>
            <w:noWrap/>
            <w:vAlign w:val="bottom"/>
            <w:hideMark/>
          </w:tcPr>
          <w:p w14:paraId="0352CDE2" w14:textId="77777777" w:rsidR="00EF3ABE" w:rsidRPr="002B1441" w:rsidRDefault="00EF3ABE" w:rsidP="00CA5900">
            <w:pPr>
              <w:spacing w:after="0" w:line="240" w:lineRule="auto"/>
              <w:rPr>
                <w:rFonts w:eastAsia="Times New Roman" w:cs="Calibri"/>
                <w:color w:val="000000"/>
                <w:sz w:val="16"/>
                <w:szCs w:val="16"/>
                <w:lang w:eastAsia="es-MX"/>
              </w:rPr>
            </w:pPr>
            <w:r w:rsidRPr="002B1441">
              <w:rPr>
                <w:rFonts w:eastAsia="Times New Roman" w:cs="Calibri"/>
                <w:color w:val="000000"/>
                <w:sz w:val="16"/>
                <w:szCs w:val="16"/>
                <w:lang w:eastAsia="es-MX"/>
              </w:rPr>
              <w:t>Gastos</w:t>
            </w:r>
          </w:p>
        </w:tc>
        <w:tc>
          <w:tcPr>
            <w:tcW w:w="626" w:type="dxa"/>
            <w:tcBorders>
              <w:top w:val="nil"/>
              <w:left w:val="nil"/>
              <w:bottom w:val="nil"/>
              <w:right w:val="single" w:sz="4" w:space="0" w:color="auto"/>
            </w:tcBorders>
            <w:shd w:val="clear" w:color="auto" w:fill="auto"/>
            <w:noWrap/>
            <w:vAlign w:val="bottom"/>
            <w:hideMark/>
          </w:tcPr>
          <w:p w14:paraId="1AB108DB" w14:textId="77777777" w:rsidR="00EF3ABE" w:rsidRPr="002B1441" w:rsidRDefault="00EF3ABE" w:rsidP="00CA5900">
            <w:pPr>
              <w:spacing w:after="0" w:line="240" w:lineRule="auto"/>
              <w:rPr>
                <w:rFonts w:eastAsia="Times New Roman" w:cs="Calibri"/>
                <w:color w:val="000000"/>
                <w:sz w:val="16"/>
                <w:szCs w:val="16"/>
                <w:lang w:eastAsia="es-MX"/>
              </w:rPr>
            </w:pPr>
            <w:r w:rsidRPr="002B1441">
              <w:rPr>
                <w:rFonts w:eastAsia="Times New Roman" w:cs="Calibri"/>
                <w:color w:val="000000"/>
                <w:sz w:val="16"/>
                <w:szCs w:val="16"/>
                <w:lang w:eastAsia="es-MX"/>
              </w:rPr>
              <w:t>Ingresos</w:t>
            </w:r>
          </w:p>
        </w:tc>
        <w:tc>
          <w:tcPr>
            <w:tcW w:w="508" w:type="dxa"/>
            <w:tcBorders>
              <w:top w:val="nil"/>
              <w:left w:val="nil"/>
              <w:bottom w:val="nil"/>
              <w:right w:val="single" w:sz="4" w:space="0" w:color="auto"/>
            </w:tcBorders>
            <w:shd w:val="clear" w:color="auto" w:fill="auto"/>
            <w:noWrap/>
            <w:vAlign w:val="bottom"/>
            <w:hideMark/>
          </w:tcPr>
          <w:p w14:paraId="14AD846B" w14:textId="77777777" w:rsidR="00EF3ABE" w:rsidRPr="002B1441" w:rsidRDefault="00EF3ABE" w:rsidP="00CA5900">
            <w:pPr>
              <w:spacing w:after="0" w:line="240" w:lineRule="auto"/>
              <w:rPr>
                <w:rFonts w:eastAsia="Times New Roman" w:cs="Calibri"/>
                <w:color w:val="000000"/>
                <w:sz w:val="16"/>
                <w:szCs w:val="16"/>
                <w:lang w:eastAsia="es-MX"/>
              </w:rPr>
            </w:pPr>
            <w:r w:rsidRPr="002B1441">
              <w:rPr>
                <w:rFonts w:eastAsia="Times New Roman" w:cs="Calibri"/>
                <w:color w:val="000000"/>
                <w:sz w:val="16"/>
                <w:szCs w:val="16"/>
                <w:lang w:eastAsia="es-MX"/>
              </w:rPr>
              <w:t>Gastos</w:t>
            </w:r>
          </w:p>
        </w:tc>
        <w:tc>
          <w:tcPr>
            <w:tcW w:w="744" w:type="dxa"/>
            <w:tcBorders>
              <w:top w:val="nil"/>
              <w:left w:val="nil"/>
              <w:bottom w:val="nil"/>
              <w:right w:val="single" w:sz="4" w:space="0" w:color="auto"/>
            </w:tcBorders>
            <w:shd w:val="clear" w:color="auto" w:fill="auto"/>
            <w:noWrap/>
            <w:vAlign w:val="bottom"/>
            <w:hideMark/>
          </w:tcPr>
          <w:p w14:paraId="5FBDB298" w14:textId="77777777" w:rsidR="00EF3ABE" w:rsidRPr="002B1441" w:rsidRDefault="00EF3ABE" w:rsidP="00CA5900">
            <w:pPr>
              <w:spacing w:after="0" w:line="240" w:lineRule="auto"/>
              <w:rPr>
                <w:rFonts w:eastAsia="Times New Roman" w:cs="Calibri"/>
                <w:color w:val="000000"/>
                <w:sz w:val="16"/>
                <w:szCs w:val="16"/>
                <w:lang w:eastAsia="es-MX"/>
              </w:rPr>
            </w:pPr>
            <w:r w:rsidRPr="002B1441">
              <w:rPr>
                <w:rFonts w:eastAsia="Times New Roman" w:cs="Calibri"/>
                <w:color w:val="000000"/>
                <w:sz w:val="16"/>
                <w:szCs w:val="16"/>
                <w:lang w:eastAsia="es-MX"/>
              </w:rPr>
              <w:t>Aumentos</w:t>
            </w:r>
          </w:p>
        </w:tc>
        <w:tc>
          <w:tcPr>
            <w:tcW w:w="1038" w:type="dxa"/>
            <w:tcBorders>
              <w:top w:val="nil"/>
              <w:left w:val="nil"/>
              <w:bottom w:val="nil"/>
              <w:right w:val="single" w:sz="4" w:space="0" w:color="auto"/>
            </w:tcBorders>
            <w:shd w:val="clear" w:color="auto" w:fill="auto"/>
            <w:noWrap/>
            <w:vAlign w:val="bottom"/>
            <w:hideMark/>
          </w:tcPr>
          <w:p w14:paraId="0B795421" w14:textId="77777777" w:rsidR="00EF3ABE" w:rsidRPr="002B1441" w:rsidRDefault="00EF3ABE" w:rsidP="00CA5900">
            <w:pPr>
              <w:spacing w:after="0" w:line="240" w:lineRule="auto"/>
              <w:rPr>
                <w:rFonts w:eastAsia="Times New Roman" w:cs="Calibri"/>
                <w:color w:val="000000"/>
                <w:sz w:val="16"/>
                <w:szCs w:val="16"/>
                <w:lang w:eastAsia="es-MX"/>
              </w:rPr>
            </w:pPr>
            <w:r w:rsidRPr="002B1441">
              <w:rPr>
                <w:rFonts w:eastAsia="Times New Roman" w:cs="Calibri"/>
                <w:color w:val="000000"/>
                <w:sz w:val="16"/>
                <w:szCs w:val="16"/>
                <w:lang w:eastAsia="es-MX"/>
              </w:rPr>
              <w:t>Disminuciones</w:t>
            </w:r>
          </w:p>
        </w:tc>
      </w:tr>
      <w:tr w:rsidR="00EF3ABE" w:rsidRPr="002B1441" w14:paraId="3EF36A98" w14:textId="77777777" w:rsidTr="00CA5900">
        <w:trPr>
          <w:trHeight w:val="315"/>
        </w:trPr>
        <w:tc>
          <w:tcPr>
            <w:tcW w:w="4912" w:type="dxa"/>
            <w:gridSpan w:val="2"/>
            <w:tcBorders>
              <w:top w:val="single" w:sz="4" w:space="0" w:color="auto"/>
              <w:left w:val="single" w:sz="4" w:space="0" w:color="auto"/>
              <w:bottom w:val="nil"/>
              <w:right w:val="nil"/>
            </w:tcBorders>
            <w:shd w:val="clear" w:color="auto" w:fill="auto"/>
            <w:hideMark/>
          </w:tcPr>
          <w:p w14:paraId="4EF39B6C"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3.2.1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1.- D. Gestión Ambiental</w:t>
            </w:r>
          </w:p>
        </w:tc>
        <w:tc>
          <w:tcPr>
            <w:tcW w:w="4908"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729E536D" w14:textId="77777777" w:rsidR="00EF3ABE" w:rsidRPr="002B1441" w:rsidRDefault="00EF3ABE" w:rsidP="00CA5900">
            <w:pPr>
              <w:spacing w:after="0" w:line="240" w:lineRule="auto"/>
              <w:jc w:val="center"/>
              <w:rPr>
                <w:rFonts w:ascii="Arial" w:eastAsia="Times New Roman" w:hAnsi="Arial" w:cs="Arial"/>
                <w:color w:val="000000"/>
                <w:sz w:val="14"/>
                <w:szCs w:val="14"/>
                <w:lang w:eastAsia="es-MX"/>
              </w:rPr>
            </w:pPr>
            <w:r w:rsidRPr="002B1441">
              <w:rPr>
                <w:rFonts w:ascii="Arial" w:eastAsia="Times New Roman" w:hAnsi="Arial" w:cs="Arial"/>
                <w:color w:val="000000"/>
                <w:sz w:val="14"/>
                <w:szCs w:val="14"/>
                <w:lang w:eastAsia="es-MX"/>
              </w:rPr>
              <w:t> </w:t>
            </w:r>
          </w:p>
        </w:tc>
      </w:tr>
      <w:tr w:rsidR="00EF3ABE" w:rsidRPr="002B1441" w14:paraId="5773E7E5" w14:textId="77777777" w:rsidTr="00CA5900">
        <w:trPr>
          <w:trHeight w:val="540"/>
        </w:trPr>
        <w:tc>
          <w:tcPr>
            <w:tcW w:w="1726" w:type="dxa"/>
            <w:tcBorders>
              <w:top w:val="nil"/>
              <w:left w:val="single" w:sz="4" w:space="0" w:color="auto"/>
              <w:bottom w:val="nil"/>
              <w:right w:val="nil"/>
            </w:tcBorders>
            <w:shd w:val="clear" w:color="auto" w:fill="auto"/>
            <w:vAlign w:val="center"/>
            <w:hideMark/>
          </w:tcPr>
          <w:p w14:paraId="1B4D1593"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7.3.08.19</w:t>
            </w:r>
          </w:p>
        </w:tc>
        <w:tc>
          <w:tcPr>
            <w:tcW w:w="3186" w:type="dxa"/>
            <w:tcBorders>
              <w:top w:val="nil"/>
              <w:left w:val="nil"/>
              <w:bottom w:val="nil"/>
              <w:right w:val="nil"/>
            </w:tcBorders>
            <w:shd w:val="clear" w:color="auto" w:fill="auto"/>
            <w:vAlign w:val="center"/>
            <w:hideMark/>
          </w:tcPr>
          <w:p w14:paraId="77415F66"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Accesorios E Insumos Químicos Y Orgánicos</w:t>
            </w:r>
          </w:p>
        </w:tc>
        <w:tc>
          <w:tcPr>
            <w:tcW w:w="1310" w:type="dxa"/>
            <w:tcBorders>
              <w:top w:val="single" w:sz="4" w:space="0" w:color="auto"/>
              <w:left w:val="single" w:sz="4" w:space="0" w:color="auto"/>
              <w:bottom w:val="nil"/>
              <w:right w:val="nil"/>
            </w:tcBorders>
            <w:shd w:val="clear" w:color="auto" w:fill="auto"/>
            <w:vAlign w:val="bottom"/>
            <w:hideMark/>
          </w:tcPr>
          <w:p w14:paraId="21F5B255"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69C73E78"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2.000,00</w:t>
            </w:r>
          </w:p>
        </w:tc>
        <w:tc>
          <w:tcPr>
            <w:tcW w:w="626" w:type="dxa"/>
            <w:tcBorders>
              <w:top w:val="nil"/>
              <w:left w:val="nil"/>
              <w:bottom w:val="nil"/>
              <w:right w:val="nil"/>
            </w:tcBorders>
            <w:shd w:val="clear" w:color="auto" w:fill="auto"/>
            <w:noWrap/>
            <w:vAlign w:val="center"/>
            <w:hideMark/>
          </w:tcPr>
          <w:p w14:paraId="1BB46866" w14:textId="77777777" w:rsidR="00EF3ABE" w:rsidRPr="002B1441" w:rsidRDefault="00EF3ABE" w:rsidP="00CA5900">
            <w:pPr>
              <w:spacing w:after="0" w:line="240" w:lineRule="auto"/>
              <w:rPr>
                <w:rFonts w:ascii="Arial" w:eastAsia="Times New Roman" w:hAnsi="Arial" w:cs="Arial"/>
                <w:color w:val="000000"/>
                <w:sz w:val="14"/>
                <w:szCs w:val="14"/>
                <w:lang w:eastAsia="es-MX"/>
              </w:rPr>
            </w:pPr>
          </w:p>
        </w:tc>
        <w:tc>
          <w:tcPr>
            <w:tcW w:w="508" w:type="dxa"/>
            <w:tcBorders>
              <w:top w:val="nil"/>
              <w:left w:val="nil"/>
              <w:bottom w:val="nil"/>
              <w:right w:val="nil"/>
            </w:tcBorders>
            <w:shd w:val="clear" w:color="auto" w:fill="auto"/>
            <w:noWrap/>
            <w:vAlign w:val="center"/>
            <w:hideMark/>
          </w:tcPr>
          <w:p w14:paraId="7315CC9F"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44" w:type="dxa"/>
            <w:tcBorders>
              <w:top w:val="nil"/>
              <w:left w:val="nil"/>
              <w:bottom w:val="nil"/>
              <w:right w:val="nil"/>
            </w:tcBorders>
            <w:shd w:val="clear" w:color="auto" w:fill="auto"/>
            <w:noWrap/>
            <w:vAlign w:val="center"/>
            <w:hideMark/>
          </w:tcPr>
          <w:p w14:paraId="2657D91D"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38" w:type="dxa"/>
            <w:tcBorders>
              <w:top w:val="nil"/>
              <w:left w:val="nil"/>
              <w:bottom w:val="nil"/>
              <w:right w:val="single" w:sz="4" w:space="0" w:color="auto"/>
            </w:tcBorders>
            <w:shd w:val="clear" w:color="auto" w:fill="auto"/>
            <w:noWrap/>
            <w:vAlign w:val="center"/>
            <w:hideMark/>
          </w:tcPr>
          <w:p w14:paraId="1330F000"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r>
      <w:tr w:rsidR="00EF3ABE" w:rsidRPr="002B1441" w14:paraId="002AF74D" w14:textId="77777777" w:rsidTr="00CA5900">
        <w:trPr>
          <w:trHeight w:val="795"/>
        </w:trPr>
        <w:tc>
          <w:tcPr>
            <w:tcW w:w="1726" w:type="dxa"/>
            <w:tcBorders>
              <w:top w:val="nil"/>
              <w:left w:val="single" w:sz="4" w:space="0" w:color="auto"/>
              <w:bottom w:val="nil"/>
              <w:right w:val="nil"/>
            </w:tcBorders>
            <w:shd w:val="clear" w:color="auto" w:fill="auto"/>
            <w:vAlign w:val="center"/>
            <w:hideMark/>
          </w:tcPr>
          <w:p w14:paraId="1494295D"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7.3.06.01.03</w:t>
            </w:r>
          </w:p>
        </w:tc>
        <w:tc>
          <w:tcPr>
            <w:tcW w:w="3186" w:type="dxa"/>
            <w:tcBorders>
              <w:top w:val="nil"/>
              <w:left w:val="nil"/>
              <w:bottom w:val="nil"/>
              <w:right w:val="nil"/>
            </w:tcBorders>
            <w:shd w:val="clear" w:color="auto" w:fill="auto"/>
            <w:vAlign w:val="center"/>
            <w:hideMark/>
          </w:tcPr>
          <w:p w14:paraId="1303A137"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 xml:space="preserve">Consultoría, Asesoría E Investigación Especializada </w:t>
            </w:r>
            <w:proofErr w:type="gramStart"/>
            <w:r w:rsidRPr="002B1441">
              <w:rPr>
                <w:rFonts w:ascii="Arial" w:eastAsia="Times New Roman" w:hAnsi="Arial" w:cs="Arial"/>
                <w:color w:val="000000"/>
                <w:sz w:val="20"/>
                <w:szCs w:val="20"/>
                <w:lang w:eastAsia="es-MX"/>
              </w:rPr>
              <w:t>( Ambiente</w:t>
            </w:r>
            <w:proofErr w:type="gramEnd"/>
            <w:r w:rsidRPr="002B1441">
              <w:rPr>
                <w:rFonts w:ascii="Arial" w:eastAsia="Times New Roman" w:hAnsi="Arial" w:cs="Arial"/>
                <w:color w:val="000000"/>
                <w:sz w:val="20"/>
                <w:szCs w:val="20"/>
                <w:lang w:eastAsia="es-MX"/>
              </w:rPr>
              <w:t>)</w:t>
            </w:r>
          </w:p>
        </w:tc>
        <w:tc>
          <w:tcPr>
            <w:tcW w:w="1310" w:type="dxa"/>
            <w:tcBorders>
              <w:top w:val="nil"/>
              <w:left w:val="single" w:sz="4" w:space="0" w:color="auto"/>
              <w:bottom w:val="nil"/>
              <w:right w:val="nil"/>
            </w:tcBorders>
            <w:shd w:val="clear" w:color="auto" w:fill="auto"/>
            <w:vAlign w:val="bottom"/>
            <w:hideMark/>
          </w:tcPr>
          <w:p w14:paraId="0D4C78F3"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49C8BE12"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17.000,00</w:t>
            </w:r>
          </w:p>
        </w:tc>
        <w:tc>
          <w:tcPr>
            <w:tcW w:w="626" w:type="dxa"/>
            <w:tcBorders>
              <w:top w:val="nil"/>
              <w:left w:val="nil"/>
              <w:bottom w:val="nil"/>
              <w:right w:val="nil"/>
            </w:tcBorders>
            <w:shd w:val="clear" w:color="auto" w:fill="auto"/>
            <w:noWrap/>
            <w:vAlign w:val="center"/>
            <w:hideMark/>
          </w:tcPr>
          <w:p w14:paraId="3530906E" w14:textId="77777777" w:rsidR="00EF3ABE" w:rsidRPr="002B1441" w:rsidRDefault="00EF3ABE" w:rsidP="00CA5900">
            <w:pPr>
              <w:spacing w:after="0" w:line="240" w:lineRule="auto"/>
              <w:rPr>
                <w:rFonts w:ascii="Arial" w:eastAsia="Times New Roman" w:hAnsi="Arial" w:cs="Arial"/>
                <w:color w:val="000000"/>
                <w:sz w:val="14"/>
                <w:szCs w:val="14"/>
                <w:lang w:eastAsia="es-MX"/>
              </w:rPr>
            </w:pPr>
          </w:p>
        </w:tc>
        <w:tc>
          <w:tcPr>
            <w:tcW w:w="508" w:type="dxa"/>
            <w:tcBorders>
              <w:top w:val="nil"/>
              <w:left w:val="nil"/>
              <w:bottom w:val="nil"/>
              <w:right w:val="nil"/>
            </w:tcBorders>
            <w:shd w:val="clear" w:color="auto" w:fill="auto"/>
            <w:noWrap/>
            <w:vAlign w:val="center"/>
            <w:hideMark/>
          </w:tcPr>
          <w:p w14:paraId="2321A846"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44" w:type="dxa"/>
            <w:tcBorders>
              <w:top w:val="nil"/>
              <w:left w:val="nil"/>
              <w:bottom w:val="nil"/>
              <w:right w:val="nil"/>
            </w:tcBorders>
            <w:shd w:val="clear" w:color="auto" w:fill="auto"/>
            <w:noWrap/>
            <w:vAlign w:val="center"/>
            <w:hideMark/>
          </w:tcPr>
          <w:p w14:paraId="5D4156E0"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38" w:type="dxa"/>
            <w:tcBorders>
              <w:top w:val="nil"/>
              <w:left w:val="nil"/>
              <w:bottom w:val="nil"/>
              <w:right w:val="single" w:sz="4" w:space="0" w:color="auto"/>
            </w:tcBorders>
            <w:shd w:val="clear" w:color="auto" w:fill="auto"/>
            <w:noWrap/>
            <w:vAlign w:val="center"/>
            <w:hideMark/>
          </w:tcPr>
          <w:p w14:paraId="2EAEBA39"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r>
      <w:tr w:rsidR="00EF3ABE" w:rsidRPr="002B1441" w14:paraId="7EFFB62D" w14:textId="77777777" w:rsidTr="00CA5900">
        <w:trPr>
          <w:trHeight w:val="375"/>
        </w:trPr>
        <w:tc>
          <w:tcPr>
            <w:tcW w:w="1726" w:type="dxa"/>
            <w:tcBorders>
              <w:top w:val="nil"/>
              <w:left w:val="single" w:sz="4" w:space="0" w:color="auto"/>
              <w:bottom w:val="nil"/>
              <w:right w:val="nil"/>
            </w:tcBorders>
            <w:shd w:val="clear" w:color="auto" w:fill="auto"/>
            <w:vAlign w:val="center"/>
            <w:hideMark/>
          </w:tcPr>
          <w:p w14:paraId="0B5DE93E"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7.3.03.01</w:t>
            </w:r>
          </w:p>
        </w:tc>
        <w:tc>
          <w:tcPr>
            <w:tcW w:w="3186" w:type="dxa"/>
            <w:tcBorders>
              <w:top w:val="nil"/>
              <w:left w:val="nil"/>
              <w:bottom w:val="nil"/>
              <w:right w:val="nil"/>
            </w:tcBorders>
            <w:shd w:val="clear" w:color="auto" w:fill="auto"/>
            <w:vAlign w:val="center"/>
            <w:hideMark/>
          </w:tcPr>
          <w:p w14:paraId="2CC99FB5"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Pasajes Al Interior</w:t>
            </w:r>
          </w:p>
        </w:tc>
        <w:tc>
          <w:tcPr>
            <w:tcW w:w="1310" w:type="dxa"/>
            <w:tcBorders>
              <w:top w:val="nil"/>
              <w:left w:val="single" w:sz="4" w:space="0" w:color="auto"/>
              <w:bottom w:val="nil"/>
              <w:right w:val="nil"/>
            </w:tcBorders>
            <w:shd w:val="clear" w:color="auto" w:fill="auto"/>
            <w:vAlign w:val="bottom"/>
            <w:hideMark/>
          </w:tcPr>
          <w:p w14:paraId="4E009CBD"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hideMark/>
          </w:tcPr>
          <w:p w14:paraId="0889DFE2" w14:textId="77777777" w:rsidR="00EF3ABE" w:rsidRPr="002B1441" w:rsidRDefault="00EF3ABE" w:rsidP="00CA5900">
            <w:pPr>
              <w:spacing w:after="0" w:line="240" w:lineRule="auto"/>
              <w:rPr>
                <w:rFonts w:eastAsia="Times New Roman" w:cs="Calibri"/>
                <w:color w:val="000000"/>
                <w:sz w:val="20"/>
                <w:szCs w:val="20"/>
                <w:lang w:eastAsia="es-MX"/>
              </w:rPr>
            </w:pPr>
          </w:p>
        </w:tc>
        <w:tc>
          <w:tcPr>
            <w:tcW w:w="626" w:type="dxa"/>
            <w:tcBorders>
              <w:top w:val="nil"/>
              <w:left w:val="nil"/>
              <w:bottom w:val="nil"/>
              <w:right w:val="nil"/>
            </w:tcBorders>
            <w:shd w:val="clear" w:color="auto" w:fill="auto"/>
            <w:noWrap/>
            <w:vAlign w:val="center"/>
            <w:hideMark/>
          </w:tcPr>
          <w:p w14:paraId="2C5E9B66"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508" w:type="dxa"/>
            <w:tcBorders>
              <w:top w:val="nil"/>
              <w:left w:val="nil"/>
              <w:bottom w:val="nil"/>
              <w:right w:val="nil"/>
            </w:tcBorders>
            <w:shd w:val="clear" w:color="auto" w:fill="auto"/>
            <w:noWrap/>
            <w:vAlign w:val="center"/>
            <w:hideMark/>
          </w:tcPr>
          <w:p w14:paraId="447C57AB"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44" w:type="dxa"/>
            <w:tcBorders>
              <w:top w:val="nil"/>
              <w:left w:val="nil"/>
              <w:bottom w:val="nil"/>
              <w:right w:val="nil"/>
            </w:tcBorders>
            <w:shd w:val="clear" w:color="auto" w:fill="auto"/>
            <w:noWrap/>
            <w:vAlign w:val="center"/>
            <w:hideMark/>
          </w:tcPr>
          <w:p w14:paraId="713C1D20"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38" w:type="dxa"/>
            <w:tcBorders>
              <w:top w:val="nil"/>
              <w:left w:val="nil"/>
              <w:bottom w:val="nil"/>
              <w:right w:val="single" w:sz="4" w:space="0" w:color="auto"/>
            </w:tcBorders>
            <w:shd w:val="clear" w:color="auto" w:fill="auto"/>
            <w:noWrap/>
            <w:vAlign w:val="center"/>
            <w:hideMark/>
          </w:tcPr>
          <w:p w14:paraId="2A3644F2"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500,00</w:t>
            </w:r>
          </w:p>
        </w:tc>
      </w:tr>
      <w:tr w:rsidR="00EF3ABE" w:rsidRPr="002B1441" w14:paraId="6CC6C2CF" w14:textId="77777777" w:rsidTr="00CA5900">
        <w:trPr>
          <w:trHeight w:val="600"/>
        </w:trPr>
        <w:tc>
          <w:tcPr>
            <w:tcW w:w="1726" w:type="dxa"/>
            <w:tcBorders>
              <w:top w:val="nil"/>
              <w:left w:val="single" w:sz="4" w:space="0" w:color="auto"/>
              <w:bottom w:val="nil"/>
              <w:right w:val="nil"/>
            </w:tcBorders>
            <w:shd w:val="clear" w:color="auto" w:fill="auto"/>
            <w:vAlign w:val="center"/>
            <w:hideMark/>
          </w:tcPr>
          <w:p w14:paraId="32FCDA61"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7.3.04.05</w:t>
            </w:r>
          </w:p>
        </w:tc>
        <w:tc>
          <w:tcPr>
            <w:tcW w:w="3186" w:type="dxa"/>
            <w:tcBorders>
              <w:top w:val="nil"/>
              <w:left w:val="nil"/>
              <w:bottom w:val="nil"/>
              <w:right w:val="nil"/>
            </w:tcBorders>
            <w:shd w:val="clear" w:color="auto" w:fill="auto"/>
            <w:vAlign w:val="center"/>
            <w:hideMark/>
          </w:tcPr>
          <w:p w14:paraId="295282CC"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Vehículos (Servicio Para Mantenimiento Y Reparación)</w:t>
            </w:r>
          </w:p>
        </w:tc>
        <w:tc>
          <w:tcPr>
            <w:tcW w:w="1310" w:type="dxa"/>
            <w:tcBorders>
              <w:top w:val="nil"/>
              <w:left w:val="single" w:sz="4" w:space="0" w:color="auto"/>
              <w:bottom w:val="nil"/>
              <w:right w:val="nil"/>
            </w:tcBorders>
            <w:shd w:val="clear" w:color="auto" w:fill="auto"/>
            <w:vAlign w:val="bottom"/>
            <w:hideMark/>
          </w:tcPr>
          <w:p w14:paraId="5D70917E"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hideMark/>
          </w:tcPr>
          <w:p w14:paraId="428A7041" w14:textId="77777777" w:rsidR="00EF3ABE" w:rsidRPr="002B1441" w:rsidRDefault="00EF3ABE" w:rsidP="00CA5900">
            <w:pPr>
              <w:spacing w:after="0" w:line="240" w:lineRule="auto"/>
              <w:rPr>
                <w:rFonts w:eastAsia="Times New Roman" w:cs="Calibri"/>
                <w:color w:val="000000"/>
                <w:sz w:val="20"/>
                <w:szCs w:val="20"/>
                <w:lang w:eastAsia="es-MX"/>
              </w:rPr>
            </w:pPr>
          </w:p>
        </w:tc>
        <w:tc>
          <w:tcPr>
            <w:tcW w:w="626" w:type="dxa"/>
            <w:tcBorders>
              <w:top w:val="nil"/>
              <w:left w:val="nil"/>
              <w:bottom w:val="nil"/>
              <w:right w:val="nil"/>
            </w:tcBorders>
            <w:shd w:val="clear" w:color="auto" w:fill="auto"/>
            <w:noWrap/>
            <w:vAlign w:val="center"/>
            <w:hideMark/>
          </w:tcPr>
          <w:p w14:paraId="54015384"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508" w:type="dxa"/>
            <w:tcBorders>
              <w:top w:val="nil"/>
              <w:left w:val="nil"/>
              <w:bottom w:val="nil"/>
              <w:right w:val="nil"/>
            </w:tcBorders>
            <w:shd w:val="clear" w:color="auto" w:fill="auto"/>
            <w:noWrap/>
            <w:vAlign w:val="center"/>
            <w:hideMark/>
          </w:tcPr>
          <w:p w14:paraId="51EDC9FD"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44" w:type="dxa"/>
            <w:tcBorders>
              <w:top w:val="nil"/>
              <w:left w:val="nil"/>
              <w:bottom w:val="nil"/>
              <w:right w:val="nil"/>
            </w:tcBorders>
            <w:shd w:val="clear" w:color="auto" w:fill="auto"/>
            <w:noWrap/>
            <w:vAlign w:val="center"/>
            <w:hideMark/>
          </w:tcPr>
          <w:p w14:paraId="2A6AE35A"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38" w:type="dxa"/>
            <w:tcBorders>
              <w:top w:val="nil"/>
              <w:left w:val="nil"/>
              <w:bottom w:val="nil"/>
              <w:right w:val="single" w:sz="4" w:space="0" w:color="auto"/>
            </w:tcBorders>
            <w:shd w:val="clear" w:color="auto" w:fill="auto"/>
            <w:noWrap/>
            <w:vAlign w:val="center"/>
            <w:hideMark/>
          </w:tcPr>
          <w:p w14:paraId="61A0B182"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12.304,43</w:t>
            </w:r>
          </w:p>
        </w:tc>
      </w:tr>
      <w:tr w:rsidR="00EF3ABE" w:rsidRPr="002B1441" w14:paraId="0C86BFF4" w14:textId="77777777" w:rsidTr="00CA5900">
        <w:trPr>
          <w:trHeight w:val="570"/>
        </w:trPr>
        <w:tc>
          <w:tcPr>
            <w:tcW w:w="1726" w:type="dxa"/>
            <w:tcBorders>
              <w:top w:val="nil"/>
              <w:left w:val="single" w:sz="4" w:space="0" w:color="auto"/>
              <w:bottom w:val="nil"/>
              <w:right w:val="nil"/>
            </w:tcBorders>
            <w:shd w:val="clear" w:color="auto" w:fill="auto"/>
            <w:vAlign w:val="center"/>
            <w:hideMark/>
          </w:tcPr>
          <w:p w14:paraId="202C5F56"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7.3.05.05</w:t>
            </w:r>
          </w:p>
        </w:tc>
        <w:tc>
          <w:tcPr>
            <w:tcW w:w="3186" w:type="dxa"/>
            <w:tcBorders>
              <w:top w:val="nil"/>
              <w:left w:val="nil"/>
              <w:bottom w:val="nil"/>
              <w:right w:val="nil"/>
            </w:tcBorders>
            <w:shd w:val="clear" w:color="auto" w:fill="auto"/>
            <w:vAlign w:val="center"/>
            <w:hideMark/>
          </w:tcPr>
          <w:p w14:paraId="61521B84"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Vehículos</w:t>
            </w:r>
          </w:p>
        </w:tc>
        <w:tc>
          <w:tcPr>
            <w:tcW w:w="1310" w:type="dxa"/>
            <w:tcBorders>
              <w:top w:val="nil"/>
              <w:left w:val="single" w:sz="4" w:space="0" w:color="auto"/>
              <w:bottom w:val="nil"/>
              <w:right w:val="nil"/>
            </w:tcBorders>
            <w:shd w:val="clear" w:color="auto" w:fill="auto"/>
            <w:vAlign w:val="bottom"/>
            <w:hideMark/>
          </w:tcPr>
          <w:p w14:paraId="25F6766A"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hideMark/>
          </w:tcPr>
          <w:p w14:paraId="7B2983B7" w14:textId="77777777" w:rsidR="00EF3ABE" w:rsidRPr="002B1441" w:rsidRDefault="00EF3ABE" w:rsidP="00CA5900">
            <w:pPr>
              <w:spacing w:after="0" w:line="240" w:lineRule="auto"/>
              <w:rPr>
                <w:rFonts w:eastAsia="Times New Roman" w:cs="Calibri"/>
                <w:color w:val="000000"/>
                <w:sz w:val="20"/>
                <w:szCs w:val="20"/>
                <w:lang w:eastAsia="es-MX"/>
              </w:rPr>
            </w:pPr>
          </w:p>
        </w:tc>
        <w:tc>
          <w:tcPr>
            <w:tcW w:w="626" w:type="dxa"/>
            <w:tcBorders>
              <w:top w:val="nil"/>
              <w:left w:val="nil"/>
              <w:bottom w:val="nil"/>
              <w:right w:val="nil"/>
            </w:tcBorders>
            <w:shd w:val="clear" w:color="auto" w:fill="auto"/>
            <w:noWrap/>
            <w:vAlign w:val="center"/>
            <w:hideMark/>
          </w:tcPr>
          <w:p w14:paraId="02AF0110"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508" w:type="dxa"/>
            <w:tcBorders>
              <w:top w:val="nil"/>
              <w:left w:val="nil"/>
              <w:bottom w:val="nil"/>
              <w:right w:val="nil"/>
            </w:tcBorders>
            <w:shd w:val="clear" w:color="auto" w:fill="auto"/>
            <w:noWrap/>
            <w:vAlign w:val="center"/>
            <w:hideMark/>
          </w:tcPr>
          <w:p w14:paraId="0EC886C7"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44" w:type="dxa"/>
            <w:tcBorders>
              <w:top w:val="nil"/>
              <w:left w:val="nil"/>
              <w:bottom w:val="nil"/>
              <w:right w:val="nil"/>
            </w:tcBorders>
            <w:shd w:val="clear" w:color="auto" w:fill="auto"/>
            <w:noWrap/>
            <w:vAlign w:val="center"/>
            <w:hideMark/>
          </w:tcPr>
          <w:p w14:paraId="3DE72A1B"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38" w:type="dxa"/>
            <w:tcBorders>
              <w:top w:val="nil"/>
              <w:left w:val="nil"/>
              <w:bottom w:val="nil"/>
              <w:right w:val="single" w:sz="4" w:space="0" w:color="auto"/>
            </w:tcBorders>
            <w:shd w:val="clear" w:color="auto" w:fill="auto"/>
            <w:noWrap/>
            <w:vAlign w:val="center"/>
            <w:hideMark/>
          </w:tcPr>
          <w:p w14:paraId="684725EC"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10.000,00</w:t>
            </w:r>
          </w:p>
        </w:tc>
      </w:tr>
      <w:tr w:rsidR="00EF3ABE" w:rsidRPr="002B1441" w14:paraId="49AE8AAC" w14:textId="77777777" w:rsidTr="00CA5900">
        <w:trPr>
          <w:trHeight w:val="615"/>
        </w:trPr>
        <w:tc>
          <w:tcPr>
            <w:tcW w:w="1726" w:type="dxa"/>
            <w:tcBorders>
              <w:top w:val="nil"/>
              <w:left w:val="single" w:sz="4" w:space="0" w:color="auto"/>
              <w:bottom w:val="nil"/>
              <w:right w:val="nil"/>
            </w:tcBorders>
            <w:shd w:val="clear" w:color="auto" w:fill="auto"/>
            <w:vAlign w:val="center"/>
            <w:hideMark/>
          </w:tcPr>
          <w:p w14:paraId="287EB8BA"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7.3.06.06</w:t>
            </w:r>
          </w:p>
        </w:tc>
        <w:tc>
          <w:tcPr>
            <w:tcW w:w="3186" w:type="dxa"/>
            <w:tcBorders>
              <w:top w:val="nil"/>
              <w:left w:val="nil"/>
              <w:bottom w:val="nil"/>
              <w:right w:val="nil"/>
            </w:tcBorders>
            <w:shd w:val="clear" w:color="auto" w:fill="auto"/>
            <w:vAlign w:val="center"/>
            <w:hideMark/>
          </w:tcPr>
          <w:p w14:paraId="20817D2E"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Honorarios Por Contratos Civiles De Servicios</w:t>
            </w:r>
          </w:p>
        </w:tc>
        <w:tc>
          <w:tcPr>
            <w:tcW w:w="1310" w:type="dxa"/>
            <w:tcBorders>
              <w:top w:val="nil"/>
              <w:left w:val="single" w:sz="4" w:space="0" w:color="auto"/>
              <w:bottom w:val="nil"/>
              <w:right w:val="nil"/>
            </w:tcBorders>
            <w:shd w:val="clear" w:color="auto" w:fill="auto"/>
            <w:vAlign w:val="bottom"/>
            <w:hideMark/>
          </w:tcPr>
          <w:p w14:paraId="22AC1DBD"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hideMark/>
          </w:tcPr>
          <w:p w14:paraId="3FFD8ED6" w14:textId="77777777" w:rsidR="00EF3ABE" w:rsidRPr="002B1441" w:rsidRDefault="00EF3ABE" w:rsidP="00CA5900">
            <w:pPr>
              <w:spacing w:after="0" w:line="240" w:lineRule="auto"/>
              <w:rPr>
                <w:rFonts w:eastAsia="Times New Roman" w:cs="Calibri"/>
                <w:color w:val="000000"/>
                <w:sz w:val="20"/>
                <w:szCs w:val="20"/>
                <w:lang w:eastAsia="es-MX"/>
              </w:rPr>
            </w:pPr>
          </w:p>
        </w:tc>
        <w:tc>
          <w:tcPr>
            <w:tcW w:w="626" w:type="dxa"/>
            <w:tcBorders>
              <w:top w:val="nil"/>
              <w:left w:val="nil"/>
              <w:bottom w:val="nil"/>
              <w:right w:val="nil"/>
            </w:tcBorders>
            <w:shd w:val="clear" w:color="auto" w:fill="auto"/>
            <w:noWrap/>
            <w:vAlign w:val="center"/>
            <w:hideMark/>
          </w:tcPr>
          <w:p w14:paraId="7D5D83E7"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508" w:type="dxa"/>
            <w:tcBorders>
              <w:top w:val="nil"/>
              <w:left w:val="nil"/>
              <w:bottom w:val="nil"/>
              <w:right w:val="nil"/>
            </w:tcBorders>
            <w:shd w:val="clear" w:color="auto" w:fill="auto"/>
            <w:noWrap/>
            <w:vAlign w:val="center"/>
            <w:hideMark/>
          </w:tcPr>
          <w:p w14:paraId="079A1ECC"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44" w:type="dxa"/>
            <w:tcBorders>
              <w:top w:val="nil"/>
              <w:left w:val="nil"/>
              <w:bottom w:val="nil"/>
              <w:right w:val="nil"/>
            </w:tcBorders>
            <w:shd w:val="clear" w:color="auto" w:fill="auto"/>
            <w:noWrap/>
            <w:vAlign w:val="center"/>
            <w:hideMark/>
          </w:tcPr>
          <w:p w14:paraId="3E9C1E8C"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14.629,12</w:t>
            </w:r>
          </w:p>
        </w:tc>
        <w:tc>
          <w:tcPr>
            <w:tcW w:w="1038" w:type="dxa"/>
            <w:tcBorders>
              <w:top w:val="nil"/>
              <w:left w:val="nil"/>
              <w:bottom w:val="nil"/>
              <w:right w:val="single" w:sz="4" w:space="0" w:color="auto"/>
            </w:tcBorders>
            <w:shd w:val="clear" w:color="auto" w:fill="auto"/>
            <w:noWrap/>
            <w:vAlign w:val="center"/>
            <w:hideMark/>
          </w:tcPr>
          <w:p w14:paraId="064CC1AC"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z w:val="14"/>
                <w:lang w:eastAsia="es-MX"/>
              </w:rPr>
              <w:t> </w:t>
            </w:r>
          </w:p>
        </w:tc>
      </w:tr>
      <w:tr w:rsidR="00EF3ABE" w:rsidRPr="002B1441" w14:paraId="428986B7" w14:textId="77777777" w:rsidTr="00CA5900">
        <w:trPr>
          <w:trHeight w:val="570"/>
        </w:trPr>
        <w:tc>
          <w:tcPr>
            <w:tcW w:w="1726" w:type="dxa"/>
            <w:tcBorders>
              <w:top w:val="nil"/>
              <w:left w:val="single" w:sz="4" w:space="0" w:color="auto"/>
              <w:bottom w:val="nil"/>
              <w:right w:val="nil"/>
            </w:tcBorders>
            <w:shd w:val="clear" w:color="auto" w:fill="auto"/>
            <w:vAlign w:val="center"/>
            <w:hideMark/>
          </w:tcPr>
          <w:p w14:paraId="480AC240"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7.3.06.09</w:t>
            </w:r>
          </w:p>
        </w:tc>
        <w:tc>
          <w:tcPr>
            <w:tcW w:w="3186" w:type="dxa"/>
            <w:tcBorders>
              <w:top w:val="nil"/>
              <w:left w:val="nil"/>
              <w:bottom w:val="nil"/>
              <w:right w:val="nil"/>
            </w:tcBorders>
            <w:shd w:val="clear" w:color="auto" w:fill="auto"/>
            <w:vAlign w:val="center"/>
            <w:hideMark/>
          </w:tcPr>
          <w:p w14:paraId="5FCADBF4"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Investigaciones Profesionales Y Análisis De Laboratorio</w:t>
            </w:r>
          </w:p>
        </w:tc>
        <w:tc>
          <w:tcPr>
            <w:tcW w:w="1310" w:type="dxa"/>
            <w:tcBorders>
              <w:top w:val="nil"/>
              <w:left w:val="single" w:sz="4" w:space="0" w:color="auto"/>
              <w:bottom w:val="nil"/>
              <w:right w:val="nil"/>
            </w:tcBorders>
            <w:shd w:val="clear" w:color="auto" w:fill="auto"/>
            <w:vAlign w:val="bottom"/>
            <w:hideMark/>
          </w:tcPr>
          <w:p w14:paraId="0464FD28"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hideMark/>
          </w:tcPr>
          <w:p w14:paraId="31508F05" w14:textId="77777777" w:rsidR="00EF3ABE" w:rsidRPr="002B1441" w:rsidRDefault="00EF3ABE" w:rsidP="00CA5900">
            <w:pPr>
              <w:spacing w:after="0" w:line="240" w:lineRule="auto"/>
              <w:rPr>
                <w:rFonts w:eastAsia="Times New Roman" w:cs="Calibri"/>
                <w:color w:val="000000"/>
                <w:sz w:val="20"/>
                <w:szCs w:val="20"/>
                <w:lang w:eastAsia="es-MX"/>
              </w:rPr>
            </w:pPr>
          </w:p>
        </w:tc>
        <w:tc>
          <w:tcPr>
            <w:tcW w:w="626" w:type="dxa"/>
            <w:tcBorders>
              <w:top w:val="nil"/>
              <w:left w:val="nil"/>
              <w:bottom w:val="nil"/>
              <w:right w:val="nil"/>
            </w:tcBorders>
            <w:shd w:val="clear" w:color="auto" w:fill="auto"/>
            <w:noWrap/>
            <w:vAlign w:val="center"/>
            <w:hideMark/>
          </w:tcPr>
          <w:p w14:paraId="7A8B8216"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508" w:type="dxa"/>
            <w:tcBorders>
              <w:top w:val="nil"/>
              <w:left w:val="nil"/>
              <w:bottom w:val="nil"/>
              <w:right w:val="nil"/>
            </w:tcBorders>
            <w:shd w:val="clear" w:color="auto" w:fill="auto"/>
            <w:noWrap/>
            <w:vAlign w:val="center"/>
            <w:hideMark/>
          </w:tcPr>
          <w:p w14:paraId="550A8CF0"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44" w:type="dxa"/>
            <w:tcBorders>
              <w:top w:val="nil"/>
              <w:left w:val="nil"/>
              <w:bottom w:val="nil"/>
              <w:right w:val="nil"/>
            </w:tcBorders>
            <w:shd w:val="clear" w:color="auto" w:fill="auto"/>
            <w:noWrap/>
            <w:vAlign w:val="center"/>
            <w:hideMark/>
          </w:tcPr>
          <w:p w14:paraId="10CDB246"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38" w:type="dxa"/>
            <w:tcBorders>
              <w:top w:val="nil"/>
              <w:left w:val="nil"/>
              <w:bottom w:val="nil"/>
              <w:right w:val="single" w:sz="4" w:space="0" w:color="auto"/>
            </w:tcBorders>
            <w:shd w:val="clear" w:color="auto" w:fill="auto"/>
            <w:noWrap/>
            <w:vAlign w:val="center"/>
            <w:hideMark/>
          </w:tcPr>
          <w:p w14:paraId="3E3CEE2A"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1.000,00</w:t>
            </w:r>
          </w:p>
        </w:tc>
      </w:tr>
      <w:tr w:rsidR="00EF3ABE" w:rsidRPr="002B1441" w14:paraId="53AFA692" w14:textId="77777777" w:rsidTr="00CA5900">
        <w:trPr>
          <w:trHeight w:val="225"/>
        </w:trPr>
        <w:tc>
          <w:tcPr>
            <w:tcW w:w="1726" w:type="dxa"/>
            <w:tcBorders>
              <w:top w:val="nil"/>
              <w:left w:val="single" w:sz="4" w:space="0" w:color="auto"/>
              <w:bottom w:val="nil"/>
              <w:right w:val="nil"/>
            </w:tcBorders>
            <w:shd w:val="clear" w:color="auto" w:fill="auto"/>
            <w:vAlign w:val="center"/>
            <w:hideMark/>
          </w:tcPr>
          <w:p w14:paraId="310202EF"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7.3.06.12</w:t>
            </w:r>
          </w:p>
        </w:tc>
        <w:tc>
          <w:tcPr>
            <w:tcW w:w="3186" w:type="dxa"/>
            <w:tcBorders>
              <w:top w:val="nil"/>
              <w:left w:val="nil"/>
              <w:bottom w:val="nil"/>
              <w:right w:val="nil"/>
            </w:tcBorders>
            <w:shd w:val="clear" w:color="auto" w:fill="auto"/>
            <w:vAlign w:val="center"/>
            <w:hideMark/>
          </w:tcPr>
          <w:p w14:paraId="3537463E"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Capacitación A Servidores Públicos</w:t>
            </w:r>
          </w:p>
        </w:tc>
        <w:tc>
          <w:tcPr>
            <w:tcW w:w="1310" w:type="dxa"/>
            <w:tcBorders>
              <w:top w:val="nil"/>
              <w:left w:val="single" w:sz="4" w:space="0" w:color="auto"/>
              <w:bottom w:val="nil"/>
              <w:right w:val="nil"/>
            </w:tcBorders>
            <w:shd w:val="clear" w:color="auto" w:fill="auto"/>
            <w:vAlign w:val="bottom"/>
            <w:hideMark/>
          </w:tcPr>
          <w:p w14:paraId="248E93F0"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hideMark/>
          </w:tcPr>
          <w:p w14:paraId="0CCE28BF" w14:textId="77777777" w:rsidR="00EF3ABE" w:rsidRPr="002B1441" w:rsidRDefault="00EF3ABE" w:rsidP="00CA5900">
            <w:pPr>
              <w:spacing w:after="0" w:line="240" w:lineRule="auto"/>
              <w:rPr>
                <w:rFonts w:eastAsia="Times New Roman" w:cs="Calibri"/>
                <w:color w:val="000000"/>
                <w:sz w:val="20"/>
                <w:szCs w:val="20"/>
                <w:lang w:eastAsia="es-MX"/>
              </w:rPr>
            </w:pPr>
          </w:p>
        </w:tc>
        <w:tc>
          <w:tcPr>
            <w:tcW w:w="626" w:type="dxa"/>
            <w:tcBorders>
              <w:top w:val="nil"/>
              <w:left w:val="nil"/>
              <w:bottom w:val="nil"/>
              <w:right w:val="nil"/>
            </w:tcBorders>
            <w:shd w:val="clear" w:color="auto" w:fill="auto"/>
            <w:noWrap/>
            <w:vAlign w:val="center"/>
            <w:hideMark/>
          </w:tcPr>
          <w:p w14:paraId="5BFDD099"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508" w:type="dxa"/>
            <w:tcBorders>
              <w:top w:val="nil"/>
              <w:left w:val="nil"/>
              <w:bottom w:val="nil"/>
              <w:right w:val="nil"/>
            </w:tcBorders>
            <w:shd w:val="clear" w:color="auto" w:fill="auto"/>
            <w:noWrap/>
            <w:vAlign w:val="center"/>
            <w:hideMark/>
          </w:tcPr>
          <w:p w14:paraId="333853AD"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44" w:type="dxa"/>
            <w:tcBorders>
              <w:top w:val="nil"/>
              <w:left w:val="nil"/>
              <w:bottom w:val="nil"/>
              <w:right w:val="nil"/>
            </w:tcBorders>
            <w:shd w:val="clear" w:color="auto" w:fill="auto"/>
            <w:noWrap/>
            <w:vAlign w:val="center"/>
            <w:hideMark/>
          </w:tcPr>
          <w:p w14:paraId="12EEE260"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38" w:type="dxa"/>
            <w:tcBorders>
              <w:top w:val="nil"/>
              <w:left w:val="nil"/>
              <w:bottom w:val="nil"/>
              <w:right w:val="single" w:sz="4" w:space="0" w:color="auto"/>
            </w:tcBorders>
            <w:shd w:val="clear" w:color="auto" w:fill="auto"/>
            <w:noWrap/>
            <w:vAlign w:val="center"/>
            <w:hideMark/>
          </w:tcPr>
          <w:p w14:paraId="716F3E23"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5.000,00</w:t>
            </w:r>
          </w:p>
        </w:tc>
      </w:tr>
      <w:tr w:rsidR="00EF3ABE" w:rsidRPr="002B1441" w14:paraId="33C22642" w14:textId="77777777" w:rsidTr="00CA5900">
        <w:trPr>
          <w:trHeight w:val="315"/>
        </w:trPr>
        <w:tc>
          <w:tcPr>
            <w:tcW w:w="1726" w:type="dxa"/>
            <w:tcBorders>
              <w:top w:val="nil"/>
              <w:left w:val="single" w:sz="4" w:space="0" w:color="auto"/>
              <w:bottom w:val="nil"/>
              <w:right w:val="nil"/>
            </w:tcBorders>
            <w:shd w:val="clear" w:color="auto" w:fill="auto"/>
            <w:vAlign w:val="center"/>
            <w:hideMark/>
          </w:tcPr>
          <w:p w14:paraId="14961193"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7.3.08.03</w:t>
            </w:r>
          </w:p>
        </w:tc>
        <w:tc>
          <w:tcPr>
            <w:tcW w:w="3186" w:type="dxa"/>
            <w:tcBorders>
              <w:top w:val="nil"/>
              <w:left w:val="nil"/>
              <w:bottom w:val="nil"/>
              <w:right w:val="nil"/>
            </w:tcBorders>
            <w:shd w:val="clear" w:color="auto" w:fill="auto"/>
            <w:vAlign w:val="center"/>
            <w:hideMark/>
          </w:tcPr>
          <w:p w14:paraId="5C2CE268"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Lubricantes</w:t>
            </w:r>
          </w:p>
        </w:tc>
        <w:tc>
          <w:tcPr>
            <w:tcW w:w="1310" w:type="dxa"/>
            <w:tcBorders>
              <w:top w:val="nil"/>
              <w:left w:val="single" w:sz="4" w:space="0" w:color="auto"/>
              <w:bottom w:val="nil"/>
              <w:right w:val="nil"/>
            </w:tcBorders>
            <w:shd w:val="clear" w:color="auto" w:fill="auto"/>
            <w:vAlign w:val="bottom"/>
            <w:hideMark/>
          </w:tcPr>
          <w:p w14:paraId="40F69DDA"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hideMark/>
          </w:tcPr>
          <w:p w14:paraId="50128784" w14:textId="77777777" w:rsidR="00EF3ABE" w:rsidRPr="002B1441" w:rsidRDefault="00EF3ABE" w:rsidP="00CA5900">
            <w:pPr>
              <w:spacing w:after="0" w:line="240" w:lineRule="auto"/>
              <w:rPr>
                <w:rFonts w:eastAsia="Times New Roman" w:cs="Calibri"/>
                <w:color w:val="000000"/>
                <w:sz w:val="20"/>
                <w:szCs w:val="20"/>
                <w:lang w:eastAsia="es-MX"/>
              </w:rPr>
            </w:pPr>
          </w:p>
        </w:tc>
        <w:tc>
          <w:tcPr>
            <w:tcW w:w="626" w:type="dxa"/>
            <w:tcBorders>
              <w:top w:val="nil"/>
              <w:left w:val="nil"/>
              <w:bottom w:val="nil"/>
              <w:right w:val="nil"/>
            </w:tcBorders>
            <w:shd w:val="clear" w:color="auto" w:fill="auto"/>
            <w:noWrap/>
            <w:vAlign w:val="center"/>
            <w:hideMark/>
          </w:tcPr>
          <w:p w14:paraId="71E5AC31"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508" w:type="dxa"/>
            <w:tcBorders>
              <w:top w:val="nil"/>
              <w:left w:val="nil"/>
              <w:bottom w:val="nil"/>
              <w:right w:val="nil"/>
            </w:tcBorders>
            <w:shd w:val="clear" w:color="auto" w:fill="auto"/>
            <w:noWrap/>
            <w:vAlign w:val="center"/>
            <w:hideMark/>
          </w:tcPr>
          <w:p w14:paraId="130BBA75"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44" w:type="dxa"/>
            <w:tcBorders>
              <w:top w:val="nil"/>
              <w:left w:val="nil"/>
              <w:bottom w:val="nil"/>
              <w:right w:val="nil"/>
            </w:tcBorders>
            <w:shd w:val="clear" w:color="auto" w:fill="auto"/>
            <w:noWrap/>
            <w:vAlign w:val="center"/>
            <w:hideMark/>
          </w:tcPr>
          <w:p w14:paraId="43FCC849"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38" w:type="dxa"/>
            <w:tcBorders>
              <w:top w:val="nil"/>
              <w:left w:val="nil"/>
              <w:bottom w:val="nil"/>
              <w:right w:val="single" w:sz="4" w:space="0" w:color="auto"/>
            </w:tcBorders>
            <w:shd w:val="clear" w:color="auto" w:fill="auto"/>
            <w:noWrap/>
            <w:vAlign w:val="center"/>
            <w:hideMark/>
          </w:tcPr>
          <w:p w14:paraId="539C71AF"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8.380,48</w:t>
            </w:r>
          </w:p>
        </w:tc>
      </w:tr>
      <w:tr w:rsidR="00EF3ABE" w:rsidRPr="002B1441" w14:paraId="722D6583" w14:textId="77777777" w:rsidTr="00CA5900">
        <w:trPr>
          <w:trHeight w:val="750"/>
        </w:trPr>
        <w:tc>
          <w:tcPr>
            <w:tcW w:w="1726" w:type="dxa"/>
            <w:tcBorders>
              <w:top w:val="nil"/>
              <w:left w:val="single" w:sz="4" w:space="0" w:color="auto"/>
              <w:bottom w:val="nil"/>
              <w:right w:val="nil"/>
            </w:tcBorders>
            <w:shd w:val="clear" w:color="auto" w:fill="auto"/>
            <w:vAlign w:val="center"/>
            <w:hideMark/>
          </w:tcPr>
          <w:p w14:paraId="3A428A18"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7.3.08.05</w:t>
            </w:r>
          </w:p>
        </w:tc>
        <w:tc>
          <w:tcPr>
            <w:tcW w:w="3186" w:type="dxa"/>
            <w:tcBorders>
              <w:top w:val="nil"/>
              <w:left w:val="nil"/>
              <w:bottom w:val="nil"/>
              <w:right w:val="nil"/>
            </w:tcBorders>
            <w:shd w:val="clear" w:color="auto" w:fill="auto"/>
            <w:vAlign w:val="center"/>
            <w:hideMark/>
          </w:tcPr>
          <w:p w14:paraId="25B88593"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Materiales De Aseo</w:t>
            </w:r>
          </w:p>
        </w:tc>
        <w:tc>
          <w:tcPr>
            <w:tcW w:w="1310" w:type="dxa"/>
            <w:tcBorders>
              <w:top w:val="nil"/>
              <w:left w:val="single" w:sz="4" w:space="0" w:color="auto"/>
              <w:bottom w:val="nil"/>
              <w:right w:val="nil"/>
            </w:tcBorders>
            <w:shd w:val="clear" w:color="auto" w:fill="auto"/>
            <w:vAlign w:val="bottom"/>
            <w:hideMark/>
          </w:tcPr>
          <w:p w14:paraId="32E91D7D" w14:textId="77777777" w:rsidR="00EF3ABE" w:rsidRPr="002B1441" w:rsidRDefault="00EF3ABE" w:rsidP="00CA5900">
            <w:pPr>
              <w:spacing w:after="0" w:line="240" w:lineRule="auto"/>
              <w:rPr>
                <w:rFonts w:eastAsia="Times New Roman" w:cs="Calibri"/>
                <w:color w:val="000000"/>
                <w:sz w:val="20"/>
                <w:szCs w:val="20"/>
                <w:lang w:eastAsia="es-MX"/>
              </w:rPr>
            </w:pPr>
            <w:r w:rsidRPr="002B1441">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hideMark/>
          </w:tcPr>
          <w:p w14:paraId="341D0A05" w14:textId="77777777" w:rsidR="00EF3ABE" w:rsidRPr="002B1441" w:rsidRDefault="00EF3ABE" w:rsidP="00CA5900">
            <w:pPr>
              <w:spacing w:after="0" w:line="240" w:lineRule="auto"/>
              <w:rPr>
                <w:rFonts w:eastAsia="Times New Roman" w:cs="Calibri"/>
                <w:color w:val="000000"/>
                <w:sz w:val="20"/>
                <w:szCs w:val="20"/>
                <w:lang w:eastAsia="es-MX"/>
              </w:rPr>
            </w:pPr>
          </w:p>
        </w:tc>
        <w:tc>
          <w:tcPr>
            <w:tcW w:w="626" w:type="dxa"/>
            <w:tcBorders>
              <w:top w:val="nil"/>
              <w:left w:val="nil"/>
              <w:bottom w:val="nil"/>
              <w:right w:val="nil"/>
            </w:tcBorders>
            <w:shd w:val="clear" w:color="auto" w:fill="auto"/>
            <w:noWrap/>
            <w:vAlign w:val="center"/>
            <w:hideMark/>
          </w:tcPr>
          <w:p w14:paraId="591631D7"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508" w:type="dxa"/>
            <w:tcBorders>
              <w:top w:val="nil"/>
              <w:left w:val="nil"/>
              <w:bottom w:val="nil"/>
              <w:right w:val="nil"/>
            </w:tcBorders>
            <w:shd w:val="clear" w:color="auto" w:fill="auto"/>
            <w:noWrap/>
            <w:vAlign w:val="center"/>
            <w:hideMark/>
          </w:tcPr>
          <w:p w14:paraId="4382DEA5"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744" w:type="dxa"/>
            <w:tcBorders>
              <w:top w:val="nil"/>
              <w:left w:val="nil"/>
              <w:bottom w:val="nil"/>
              <w:right w:val="nil"/>
            </w:tcBorders>
            <w:shd w:val="clear" w:color="auto" w:fill="auto"/>
            <w:noWrap/>
            <w:vAlign w:val="center"/>
            <w:hideMark/>
          </w:tcPr>
          <w:p w14:paraId="0EA43C1B" w14:textId="77777777" w:rsidR="00EF3ABE" w:rsidRPr="002B1441" w:rsidRDefault="00EF3ABE" w:rsidP="00CA5900">
            <w:pPr>
              <w:spacing w:after="0" w:line="240" w:lineRule="auto"/>
              <w:rPr>
                <w:rFonts w:ascii="Times New Roman" w:eastAsia="Times New Roman" w:hAnsi="Times New Roman"/>
                <w:sz w:val="20"/>
                <w:szCs w:val="20"/>
                <w:lang w:eastAsia="es-MX"/>
              </w:rPr>
            </w:pPr>
          </w:p>
        </w:tc>
        <w:tc>
          <w:tcPr>
            <w:tcW w:w="1038" w:type="dxa"/>
            <w:tcBorders>
              <w:top w:val="nil"/>
              <w:left w:val="nil"/>
              <w:bottom w:val="nil"/>
              <w:right w:val="single" w:sz="4" w:space="0" w:color="auto"/>
            </w:tcBorders>
            <w:shd w:val="clear" w:color="auto" w:fill="auto"/>
            <w:noWrap/>
            <w:vAlign w:val="center"/>
            <w:hideMark/>
          </w:tcPr>
          <w:p w14:paraId="4DA29B52" w14:textId="77777777" w:rsidR="00EF3ABE" w:rsidRPr="002B1441" w:rsidRDefault="00EF3ABE" w:rsidP="00CA5900">
            <w:pPr>
              <w:spacing w:after="0" w:line="240" w:lineRule="auto"/>
              <w:jc w:val="right"/>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9.863,22</w:t>
            </w:r>
          </w:p>
        </w:tc>
      </w:tr>
      <w:tr w:rsidR="00EF3ABE" w:rsidRPr="002B1441" w14:paraId="70DE8AC1" w14:textId="77777777" w:rsidTr="00CA5900">
        <w:trPr>
          <w:trHeight w:val="300"/>
        </w:trPr>
        <w:tc>
          <w:tcPr>
            <w:tcW w:w="1726" w:type="dxa"/>
            <w:tcBorders>
              <w:top w:val="nil"/>
              <w:left w:val="single" w:sz="4" w:space="0" w:color="auto"/>
              <w:bottom w:val="single" w:sz="4" w:space="0" w:color="auto"/>
              <w:right w:val="nil"/>
            </w:tcBorders>
            <w:shd w:val="clear" w:color="auto" w:fill="auto"/>
            <w:vAlign w:val="center"/>
            <w:hideMark/>
          </w:tcPr>
          <w:p w14:paraId="529C52CB"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7.1.07.09</w:t>
            </w:r>
          </w:p>
        </w:tc>
        <w:tc>
          <w:tcPr>
            <w:tcW w:w="3186" w:type="dxa"/>
            <w:tcBorders>
              <w:top w:val="nil"/>
              <w:left w:val="nil"/>
              <w:bottom w:val="single" w:sz="4" w:space="0" w:color="auto"/>
              <w:right w:val="nil"/>
            </w:tcBorders>
            <w:shd w:val="clear" w:color="auto" w:fill="auto"/>
            <w:vAlign w:val="center"/>
            <w:hideMark/>
          </w:tcPr>
          <w:p w14:paraId="5221077E"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Por Renuncia Voluntaria</w:t>
            </w:r>
          </w:p>
        </w:tc>
        <w:tc>
          <w:tcPr>
            <w:tcW w:w="1310" w:type="dxa"/>
            <w:tcBorders>
              <w:top w:val="nil"/>
              <w:left w:val="single" w:sz="4" w:space="0" w:color="auto"/>
              <w:bottom w:val="single" w:sz="4" w:space="0" w:color="auto"/>
              <w:right w:val="nil"/>
            </w:tcBorders>
            <w:shd w:val="clear" w:color="auto" w:fill="auto"/>
            <w:vAlign w:val="center"/>
            <w:hideMark/>
          </w:tcPr>
          <w:p w14:paraId="58294D21" w14:textId="77777777" w:rsidR="00EF3ABE" w:rsidRPr="002B1441" w:rsidRDefault="00EF3ABE" w:rsidP="00CA5900">
            <w:pPr>
              <w:spacing w:after="0" w:line="240" w:lineRule="auto"/>
              <w:rPr>
                <w:rFonts w:ascii="Arial" w:eastAsia="Times New Roman" w:hAnsi="Arial" w:cs="Arial"/>
                <w:color w:val="000000"/>
                <w:sz w:val="20"/>
                <w:szCs w:val="20"/>
                <w:lang w:eastAsia="es-MX"/>
              </w:rPr>
            </w:pPr>
            <w:r w:rsidRPr="002B1441">
              <w:rPr>
                <w:rFonts w:ascii="Arial" w:eastAsia="Times New Roman" w:hAnsi="Arial" w:cs="Arial"/>
                <w:color w:val="000000"/>
                <w:sz w:val="20"/>
                <w:szCs w:val="20"/>
                <w:lang w:eastAsia="es-MX"/>
              </w:rPr>
              <w:t> </w:t>
            </w:r>
          </w:p>
        </w:tc>
        <w:tc>
          <w:tcPr>
            <w:tcW w:w="682" w:type="dxa"/>
            <w:tcBorders>
              <w:top w:val="nil"/>
              <w:left w:val="nil"/>
              <w:bottom w:val="single" w:sz="4" w:space="0" w:color="auto"/>
              <w:right w:val="nil"/>
            </w:tcBorders>
            <w:shd w:val="clear" w:color="auto" w:fill="auto"/>
            <w:noWrap/>
            <w:hideMark/>
          </w:tcPr>
          <w:p w14:paraId="4380DB75" w14:textId="77777777" w:rsidR="00EF3ABE" w:rsidRPr="002B1441" w:rsidRDefault="00EF3ABE" w:rsidP="00CA5900">
            <w:pPr>
              <w:spacing w:after="0" w:line="240" w:lineRule="auto"/>
              <w:rPr>
                <w:rFonts w:eastAsia="Times New Roman" w:cs="Calibri"/>
                <w:color w:val="000000"/>
                <w:lang w:eastAsia="es-MX"/>
              </w:rPr>
            </w:pPr>
            <w:r w:rsidRPr="002B1441">
              <w:rPr>
                <w:rFonts w:eastAsia="Times New Roman" w:cs="Calibri"/>
                <w:color w:val="000000"/>
                <w:lang w:eastAsia="es-MX"/>
              </w:rPr>
              <w:t> </w:t>
            </w:r>
          </w:p>
        </w:tc>
        <w:tc>
          <w:tcPr>
            <w:tcW w:w="626" w:type="dxa"/>
            <w:tcBorders>
              <w:top w:val="nil"/>
              <w:left w:val="nil"/>
              <w:bottom w:val="single" w:sz="4" w:space="0" w:color="auto"/>
              <w:right w:val="nil"/>
            </w:tcBorders>
            <w:shd w:val="clear" w:color="auto" w:fill="auto"/>
            <w:noWrap/>
            <w:vAlign w:val="center"/>
            <w:hideMark/>
          </w:tcPr>
          <w:p w14:paraId="416FE3A2" w14:textId="77777777" w:rsidR="00EF3ABE" w:rsidRPr="002B1441" w:rsidRDefault="00EF3ABE" w:rsidP="00CA5900">
            <w:pPr>
              <w:spacing w:after="0" w:line="240" w:lineRule="auto"/>
              <w:rPr>
                <w:rFonts w:ascii="Times New Roman" w:eastAsia="Times New Roman" w:hAnsi="Times New Roman"/>
                <w:color w:val="000000"/>
                <w:sz w:val="14"/>
                <w:szCs w:val="14"/>
                <w:lang w:eastAsia="es-MX"/>
              </w:rPr>
            </w:pPr>
            <w:r w:rsidRPr="002B1441">
              <w:rPr>
                <w:rFonts w:ascii="Times New Roman" w:eastAsia="Times New Roman" w:hAnsi="Times New Roman"/>
                <w:color w:val="000000"/>
                <w:sz w:val="14"/>
                <w:szCs w:val="14"/>
                <w:lang w:eastAsia="es-MX"/>
              </w:rPr>
              <w:t> </w:t>
            </w:r>
          </w:p>
        </w:tc>
        <w:tc>
          <w:tcPr>
            <w:tcW w:w="508" w:type="dxa"/>
            <w:tcBorders>
              <w:top w:val="nil"/>
              <w:left w:val="nil"/>
              <w:bottom w:val="single" w:sz="4" w:space="0" w:color="auto"/>
              <w:right w:val="nil"/>
            </w:tcBorders>
            <w:shd w:val="clear" w:color="auto" w:fill="auto"/>
            <w:noWrap/>
            <w:vAlign w:val="center"/>
            <w:hideMark/>
          </w:tcPr>
          <w:p w14:paraId="7C7C864E" w14:textId="77777777" w:rsidR="00EF3ABE" w:rsidRPr="002B1441" w:rsidRDefault="00EF3ABE" w:rsidP="00CA5900">
            <w:pPr>
              <w:spacing w:after="0" w:line="240" w:lineRule="auto"/>
              <w:rPr>
                <w:rFonts w:ascii="Times New Roman" w:eastAsia="Times New Roman" w:hAnsi="Times New Roman"/>
                <w:color w:val="000000"/>
                <w:sz w:val="14"/>
                <w:szCs w:val="14"/>
                <w:lang w:eastAsia="es-MX"/>
              </w:rPr>
            </w:pPr>
            <w:r w:rsidRPr="002B1441">
              <w:rPr>
                <w:rFonts w:ascii="Times New Roman" w:eastAsia="Times New Roman" w:hAnsi="Times New Roman"/>
                <w:color w:val="000000"/>
                <w:sz w:val="14"/>
                <w:szCs w:val="14"/>
                <w:lang w:eastAsia="es-MX"/>
              </w:rPr>
              <w:t> </w:t>
            </w:r>
          </w:p>
        </w:tc>
        <w:tc>
          <w:tcPr>
            <w:tcW w:w="744" w:type="dxa"/>
            <w:tcBorders>
              <w:top w:val="nil"/>
              <w:left w:val="nil"/>
              <w:bottom w:val="single" w:sz="4" w:space="0" w:color="auto"/>
              <w:right w:val="nil"/>
            </w:tcBorders>
            <w:shd w:val="clear" w:color="auto" w:fill="auto"/>
            <w:noWrap/>
            <w:vAlign w:val="center"/>
            <w:hideMark/>
          </w:tcPr>
          <w:p w14:paraId="503950FA" w14:textId="77777777" w:rsidR="00EF3ABE" w:rsidRPr="002B1441" w:rsidRDefault="00EF3ABE" w:rsidP="00CA5900">
            <w:pPr>
              <w:spacing w:after="0" w:line="240" w:lineRule="auto"/>
              <w:rPr>
                <w:rFonts w:ascii="Arial" w:eastAsia="Times New Roman" w:hAnsi="Arial" w:cs="Arial"/>
                <w:color w:val="000000"/>
                <w:sz w:val="14"/>
                <w:szCs w:val="14"/>
                <w:lang w:eastAsia="es-MX"/>
              </w:rPr>
            </w:pPr>
            <w:r w:rsidRPr="002B1441">
              <w:rPr>
                <w:rFonts w:ascii="Arial" w:eastAsia="Times New Roman" w:hAnsi="Arial" w:cs="Arial"/>
                <w:color w:val="000000"/>
                <w:spacing w:val="-2"/>
                <w:sz w:val="14"/>
                <w:lang w:eastAsia="es-MX"/>
              </w:rPr>
              <w:t>12.000,00</w:t>
            </w:r>
          </w:p>
        </w:tc>
        <w:tc>
          <w:tcPr>
            <w:tcW w:w="1038" w:type="dxa"/>
            <w:tcBorders>
              <w:top w:val="nil"/>
              <w:left w:val="nil"/>
              <w:bottom w:val="single" w:sz="4" w:space="0" w:color="auto"/>
              <w:right w:val="single" w:sz="4" w:space="0" w:color="auto"/>
            </w:tcBorders>
            <w:shd w:val="clear" w:color="auto" w:fill="auto"/>
            <w:noWrap/>
            <w:hideMark/>
          </w:tcPr>
          <w:p w14:paraId="41E45D5D" w14:textId="77777777" w:rsidR="00EF3ABE" w:rsidRPr="002B1441" w:rsidRDefault="00EF3ABE" w:rsidP="00CA5900">
            <w:pPr>
              <w:spacing w:after="0" w:line="240" w:lineRule="auto"/>
              <w:rPr>
                <w:rFonts w:eastAsia="Times New Roman" w:cs="Calibri"/>
                <w:color w:val="000000"/>
                <w:lang w:eastAsia="es-MX"/>
              </w:rPr>
            </w:pPr>
            <w:r w:rsidRPr="002B1441">
              <w:rPr>
                <w:rFonts w:eastAsia="Times New Roman" w:cs="Calibri"/>
                <w:color w:val="000000"/>
                <w:lang w:eastAsia="es-MX"/>
              </w:rPr>
              <w:t> </w:t>
            </w:r>
          </w:p>
        </w:tc>
      </w:tr>
    </w:tbl>
    <w:p w14:paraId="247E0361" w14:textId="77777777" w:rsidR="00EF3ABE" w:rsidRDefault="00EF3ABE" w:rsidP="00EF3ABE"/>
    <w:p w14:paraId="11545E0F" w14:textId="77777777" w:rsidR="00EF3ABE" w:rsidRDefault="00EF3ABE" w:rsidP="00EF3ABE"/>
    <w:p w14:paraId="6CA9134E" w14:textId="77777777" w:rsidR="00EF3ABE" w:rsidRDefault="00EF3ABE" w:rsidP="00EF3ABE"/>
    <w:p w14:paraId="761BBD67" w14:textId="77777777" w:rsidR="00EF3ABE" w:rsidRDefault="00EF3ABE" w:rsidP="00EF3ABE"/>
    <w:tbl>
      <w:tblPr>
        <w:tblW w:w="10220" w:type="dxa"/>
        <w:tblCellMar>
          <w:left w:w="70" w:type="dxa"/>
          <w:right w:w="70" w:type="dxa"/>
        </w:tblCellMar>
        <w:tblLook w:val="04A0" w:firstRow="1" w:lastRow="0" w:firstColumn="1" w:lastColumn="0" w:noHBand="0" w:noVBand="1"/>
      </w:tblPr>
      <w:tblGrid>
        <w:gridCol w:w="1560"/>
        <w:gridCol w:w="3714"/>
        <w:gridCol w:w="1303"/>
        <w:gridCol w:w="581"/>
        <w:gridCol w:w="685"/>
        <w:gridCol w:w="745"/>
        <w:gridCol w:w="809"/>
        <w:gridCol w:w="1086"/>
      </w:tblGrid>
      <w:tr w:rsidR="00EF3ABE" w:rsidRPr="008E42ED" w14:paraId="5CC24C1E" w14:textId="77777777" w:rsidTr="00CA5900">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E212A" w14:textId="77777777" w:rsidR="00EF3ABE" w:rsidRPr="008E42ED" w:rsidRDefault="00EF3ABE" w:rsidP="00CA5900">
            <w:pPr>
              <w:spacing w:after="0" w:line="240" w:lineRule="auto"/>
              <w:rPr>
                <w:rFonts w:eastAsia="Times New Roman" w:cs="Calibri"/>
                <w:color w:val="000000"/>
                <w:lang w:eastAsia="es-MX"/>
              </w:rPr>
            </w:pPr>
            <w:proofErr w:type="spellStart"/>
            <w:r w:rsidRPr="008E42ED">
              <w:rPr>
                <w:rFonts w:eastAsia="Times New Roman" w:cs="Calibri"/>
                <w:color w:val="000000"/>
                <w:lang w:eastAsia="es-MX"/>
              </w:rPr>
              <w:t>N°</w:t>
            </w:r>
            <w:proofErr w:type="spellEnd"/>
            <w:r w:rsidRPr="008E42ED">
              <w:rPr>
                <w:rFonts w:eastAsia="Times New Roman" w:cs="Calibri"/>
                <w:color w:val="000000"/>
                <w:lang w:eastAsia="es-MX"/>
              </w:rPr>
              <w:t xml:space="preserve"> Reforma 14</w:t>
            </w:r>
          </w:p>
        </w:tc>
        <w:tc>
          <w:tcPr>
            <w:tcW w:w="866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B0EC3" w14:textId="77777777" w:rsidR="00EF3ABE" w:rsidRPr="008E42ED" w:rsidRDefault="00EF3ABE" w:rsidP="00CA5900">
            <w:pPr>
              <w:spacing w:after="0" w:line="240" w:lineRule="auto"/>
              <w:rPr>
                <w:rFonts w:eastAsia="Times New Roman" w:cs="Calibri"/>
                <w:color w:val="000000"/>
                <w:lang w:eastAsia="es-MX"/>
              </w:rPr>
            </w:pPr>
            <w:r w:rsidRPr="008E42ED">
              <w:rPr>
                <w:rFonts w:eastAsia="Times New Roman" w:cs="Calibri"/>
                <w:color w:val="000000"/>
                <w:lang w:eastAsia="es-MX"/>
              </w:rPr>
              <w:t>Descripción: REFORMA DE SUPLEMENTO, REDUCCIÓN Y TRASPASOS</w:t>
            </w:r>
          </w:p>
        </w:tc>
      </w:tr>
      <w:tr w:rsidR="00EF3ABE" w:rsidRPr="008E42ED" w14:paraId="1D2A26E9" w14:textId="77777777" w:rsidTr="00CA590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EF0FB7" w14:textId="77777777" w:rsidR="00EF3ABE" w:rsidRPr="008E42ED" w:rsidRDefault="00EF3ABE" w:rsidP="00CA5900">
            <w:pPr>
              <w:spacing w:after="0" w:line="240" w:lineRule="auto"/>
              <w:rPr>
                <w:rFonts w:eastAsia="Times New Roman" w:cs="Calibri"/>
                <w:color w:val="000000"/>
                <w:sz w:val="18"/>
                <w:szCs w:val="18"/>
                <w:lang w:eastAsia="es-MX"/>
              </w:rPr>
            </w:pPr>
            <w:r w:rsidRPr="008E42ED">
              <w:rPr>
                <w:rFonts w:eastAsia="Times New Roman" w:cs="Calibri"/>
                <w:color w:val="000000"/>
                <w:sz w:val="18"/>
                <w:szCs w:val="18"/>
                <w:lang w:eastAsia="es-MX"/>
              </w:rPr>
              <w:t>Fecha: 20/06/2024</w:t>
            </w:r>
          </w:p>
        </w:tc>
        <w:tc>
          <w:tcPr>
            <w:tcW w:w="8660" w:type="dxa"/>
            <w:gridSpan w:val="7"/>
            <w:vMerge/>
            <w:tcBorders>
              <w:top w:val="nil"/>
              <w:left w:val="single" w:sz="4" w:space="0" w:color="auto"/>
              <w:bottom w:val="single" w:sz="4" w:space="0" w:color="auto"/>
              <w:right w:val="single" w:sz="4" w:space="0" w:color="auto"/>
            </w:tcBorders>
            <w:vAlign w:val="center"/>
            <w:hideMark/>
          </w:tcPr>
          <w:p w14:paraId="023A99C7" w14:textId="77777777" w:rsidR="00EF3ABE" w:rsidRPr="008E42ED" w:rsidRDefault="00EF3ABE" w:rsidP="00CA5900">
            <w:pPr>
              <w:spacing w:after="0" w:line="240" w:lineRule="auto"/>
              <w:rPr>
                <w:rFonts w:eastAsia="Times New Roman" w:cs="Calibri"/>
                <w:color w:val="000000"/>
                <w:lang w:eastAsia="es-MX"/>
              </w:rPr>
            </w:pPr>
          </w:p>
        </w:tc>
      </w:tr>
      <w:tr w:rsidR="00EF3ABE" w:rsidRPr="008E42ED" w14:paraId="21AFA221" w14:textId="77777777" w:rsidTr="00CA5900">
        <w:trPr>
          <w:trHeight w:val="300"/>
        </w:trPr>
        <w:tc>
          <w:tcPr>
            <w:tcW w:w="52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37449" w14:textId="77777777" w:rsidR="00EF3ABE" w:rsidRPr="008E42ED" w:rsidRDefault="00EF3ABE" w:rsidP="00CA5900">
            <w:pPr>
              <w:spacing w:after="0" w:line="240" w:lineRule="auto"/>
              <w:jc w:val="center"/>
              <w:rPr>
                <w:rFonts w:eastAsia="Times New Roman" w:cs="Calibri"/>
                <w:color w:val="000000"/>
                <w:lang w:eastAsia="es-MX"/>
              </w:rPr>
            </w:pPr>
            <w:r w:rsidRPr="008E42ED">
              <w:rPr>
                <w:rFonts w:eastAsia="Times New Roman" w:cs="Calibri"/>
                <w:color w:val="000000"/>
                <w:lang w:eastAsia="es-MX"/>
              </w:rPr>
              <w:t> </w:t>
            </w:r>
          </w:p>
        </w:tc>
        <w:tc>
          <w:tcPr>
            <w:tcW w:w="18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311BD6" w14:textId="77777777" w:rsidR="00EF3ABE" w:rsidRPr="008E42ED" w:rsidRDefault="00EF3ABE" w:rsidP="00CA5900">
            <w:pPr>
              <w:spacing w:after="0" w:line="240" w:lineRule="auto"/>
              <w:jc w:val="center"/>
              <w:rPr>
                <w:rFonts w:eastAsia="Times New Roman" w:cs="Calibri"/>
                <w:color w:val="000000"/>
                <w:lang w:eastAsia="es-MX"/>
              </w:rPr>
            </w:pPr>
            <w:r w:rsidRPr="008E42ED">
              <w:rPr>
                <w:rFonts w:eastAsia="Times New Roman" w:cs="Calibri"/>
                <w:color w:val="000000"/>
                <w:lang w:eastAsia="es-MX"/>
              </w:rPr>
              <w:t>SUPLEMENTO</w:t>
            </w:r>
          </w:p>
        </w:tc>
        <w:tc>
          <w:tcPr>
            <w:tcW w:w="13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05E2BE" w14:textId="77777777" w:rsidR="00EF3ABE" w:rsidRPr="008E42ED" w:rsidRDefault="00EF3ABE" w:rsidP="00CA5900">
            <w:pPr>
              <w:spacing w:after="0" w:line="240" w:lineRule="auto"/>
              <w:jc w:val="center"/>
              <w:rPr>
                <w:rFonts w:eastAsia="Times New Roman" w:cs="Calibri"/>
                <w:color w:val="000000"/>
                <w:lang w:eastAsia="es-MX"/>
              </w:rPr>
            </w:pPr>
            <w:r w:rsidRPr="008E42ED">
              <w:rPr>
                <w:rFonts w:eastAsia="Times New Roman" w:cs="Calibri"/>
                <w:color w:val="000000"/>
                <w:lang w:eastAsia="es-MX"/>
              </w:rPr>
              <w:t>REDUCCION</w:t>
            </w:r>
          </w:p>
        </w:tc>
        <w:tc>
          <w:tcPr>
            <w:tcW w:w="18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D87290" w14:textId="77777777" w:rsidR="00EF3ABE" w:rsidRPr="008E42ED" w:rsidRDefault="00EF3ABE" w:rsidP="00CA5900">
            <w:pPr>
              <w:spacing w:after="0" w:line="240" w:lineRule="auto"/>
              <w:jc w:val="center"/>
              <w:rPr>
                <w:rFonts w:eastAsia="Times New Roman" w:cs="Calibri"/>
                <w:color w:val="000000"/>
                <w:lang w:eastAsia="es-MX"/>
              </w:rPr>
            </w:pPr>
            <w:r w:rsidRPr="008E42ED">
              <w:rPr>
                <w:rFonts w:eastAsia="Times New Roman" w:cs="Calibri"/>
                <w:color w:val="000000"/>
                <w:lang w:eastAsia="es-MX"/>
              </w:rPr>
              <w:t>TRASPASO</w:t>
            </w:r>
          </w:p>
        </w:tc>
      </w:tr>
      <w:tr w:rsidR="00EF3ABE" w:rsidRPr="008E42ED" w14:paraId="2B34D29C" w14:textId="77777777" w:rsidTr="00CA5900">
        <w:trPr>
          <w:trHeight w:val="300"/>
        </w:trPr>
        <w:tc>
          <w:tcPr>
            <w:tcW w:w="5274" w:type="dxa"/>
            <w:gridSpan w:val="2"/>
            <w:vMerge/>
            <w:tcBorders>
              <w:top w:val="single" w:sz="4" w:space="0" w:color="auto"/>
              <w:left w:val="single" w:sz="4" w:space="0" w:color="auto"/>
              <w:bottom w:val="single" w:sz="4" w:space="0" w:color="auto"/>
              <w:right w:val="single" w:sz="4" w:space="0" w:color="auto"/>
            </w:tcBorders>
            <w:vAlign w:val="center"/>
            <w:hideMark/>
          </w:tcPr>
          <w:p w14:paraId="69EB9F15" w14:textId="77777777" w:rsidR="00EF3ABE" w:rsidRPr="008E42ED" w:rsidRDefault="00EF3ABE" w:rsidP="00CA5900">
            <w:pPr>
              <w:spacing w:after="0" w:line="240" w:lineRule="auto"/>
              <w:rPr>
                <w:rFonts w:eastAsia="Times New Roman" w:cs="Calibri"/>
                <w:color w:val="000000"/>
                <w:lang w:eastAsia="es-MX"/>
              </w:rPr>
            </w:pPr>
          </w:p>
        </w:tc>
        <w:tc>
          <w:tcPr>
            <w:tcW w:w="1303" w:type="dxa"/>
            <w:tcBorders>
              <w:top w:val="nil"/>
              <w:left w:val="nil"/>
              <w:bottom w:val="nil"/>
              <w:right w:val="single" w:sz="4" w:space="0" w:color="auto"/>
            </w:tcBorders>
            <w:shd w:val="clear" w:color="auto" w:fill="auto"/>
            <w:noWrap/>
            <w:vAlign w:val="bottom"/>
            <w:hideMark/>
          </w:tcPr>
          <w:p w14:paraId="0F42D355" w14:textId="77777777" w:rsidR="00EF3ABE" w:rsidRPr="008E42ED" w:rsidRDefault="00EF3ABE" w:rsidP="00CA5900">
            <w:pPr>
              <w:spacing w:after="0" w:line="240" w:lineRule="auto"/>
              <w:rPr>
                <w:rFonts w:eastAsia="Times New Roman" w:cs="Calibri"/>
                <w:color w:val="000000"/>
                <w:sz w:val="16"/>
                <w:szCs w:val="16"/>
                <w:lang w:eastAsia="es-MX"/>
              </w:rPr>
            </w:pPr>
            <w:r w:rsidRPr="008E42ED">
              <w:rPr>
                <w:rFonts w:eastAsia="Times New Roman" w:cs="Calibri"/>
                <w:color w:val="000000"/>
                <w:sz w:val="16"/>
                <w:szCs w:val="16"/>
                <w:lang w:eastAsia="es-MX"/>
              </w:rPr>
              <w:t>Ingresos</w:t>
            </w:r>
          </w:p>
        </w:tc>
        <w:tc>
          <w:tcPr>
            <w:tcW w:w="511" w:type="dxa"/>
            <w:tcBorders>
              <w:top w:val="nil"/>
              <w:left w:val="nil"/>
              <w:bottom w:val="nil"/>
              <w:right w:val="single" w:sz="4" w:space="0" w:color="auto"/>
            </w:tcBorders>
            <w:shd w:val="clear" w:color="auto" w:fill="auto"/>
            <w:noWrap/>
            <w:vAlign w:val="bottom"/>
            <w:hideMark/>
          </w:tcPr>
          <w:p w14:paraId="11B20A2C" w14:textId="77777777" w:rsidR="00EF3ABE" w:rsidRPr="008E42ED" w:rsidRDefault="00EF3ABE" w:rsidP="00CA5900">
            <w:pPr>
              <w:spacing w:after="0" w:line="240" w:lineRule="auto"/>
              <w:rPr>
                <w:rFonts w:eastAsia="Times New Roman" w:cs="Calibri"/>
                <w:color w:val="000000"/>
                <w:sz w:val="16"/>
                <w:szCs w:val="16"/>
                <w:lang w:eastAsia="es-MX"/>
              </w:rPr>
            </w:pPr>
            <w:r w:rsidRPr="008E42ED">
              <w:rPr>
                <w:rFonts w:eastAsia="Times New Roman" w:cs="Calibri"/>
                <w:color w:val="000000"/>
                <w:sz w:val="16"/>
                <w:szCs w:val="16"/>
                <w:lang w:eastAsia="es-MX"/>
              </w:rPr>
              <w:t>Gastos</w:t>
            </w:r>
          </w:p>
        </w:tc>
        <w:tc>
          <w:tcPr>
            <w:tcW w:w="624" w:type="dxa"/>
            <w:tcBorders>
              <w:top w:val="nil"/>
              <w:left w:val="nil"/>
              <w:bottom w:val="nil"/>
              <w:right w:val="single" w:sz="4" w:space="0" w:color="auto"/>
            </w:tcBorders>
            <w:shd w:val="clear" w:color="auto" w:fill="auto"/>
            <w:noWrap/>
            <w:vAlign w:val="bottom"/>
            <w:hideMark/>
          </w:tcPr>
          <w:p w14:paraId="763CE67D" w14:textId="77777777" w:rsidR="00EF3ABE" w:rsidRPr="008E42ED" w:rsidRDefault="00EF3ABE" w:rsidP="00CA5900">
            <w:pPr>
              <w:spacing w:after="0" w:line="240" w:lineRule="auto"/>
              <w:rPr>
                <w:rFonts w:eastAsia="Times New Roman" w:cs="Calibri"/>
                <w:color w:val="000000"/>
                <w:sz w:val="16"/>
                <w:szCs w:val="16"/>
                <w:lang w:eastAsia="es-MX"/>
              </w:rPr>
            </w:pPr>
            <w:r w:rsidRPr="008E42ED">
              <w:rPr>
                <w:rFonts w:eastAsia="Times New Roman" w:cs="Calibri"/>
                <w:color w:val="000000"/>
                <w:sz w:val="16"/>
                <w:szCs w:val="16"/>
                <w:lang w:eastAsia="es-MX"/>
              </w:rPr>
              <w:t>Ingresos</w:t>
            </w:r>
          </w:p>
        </w:tc>
        <w:tc>
          <w:tcPr>
            <w:tcW w:w="689" w:type="dxa"/>
            <w:tcBorders>
              <w:top w:val="nil"/>
              <w:left w:val="nil"/>
              <w:bottom w:val="nil"/>
              <w:right w:val="single" w:sz="4" w:space="0" w:color="auto"/>
            </w:tcBorders>
            <w:shd w:val="clear" w:color="auto" w:fill="auto"/>
            <w:noWrap/>
            <w:vAlign w:val="bottom"/>
            <w:hideMark/>
          </w:tcPr>
          <w:p w14:paraId="19634592" w14:textId="77777777" w:rsidR="00EF3ABE" w:rsidRPr="008E42ED" w:rsidRDefault="00EF3ABE" w:rsidP="00CA5900">
            <w:pPr>
              <w:spacing w:after="0" w:line="240" w:lineRule="auto"/>
              <w:rPr>
                <w:rFonts w:eastAsia="Times New Roman" w:cs="Calibri"/>
                <w:color w:val="000000"/>
                <w:sz w:val="16"/>
                <w:szCs w:val="16"/>
                <w:lang w:eastAsia="es-MX"/>
              </w:rPr>
            </w:pPr>
            <w:r w:rsidRPr="008E42ED">
              <w:rPr>
                <w:rFonts w:eastAsia="Times New Roman" w:cs="Calibri"/>
                <w:color w:val="000000"/>
                <w:sz w:val="16"/>
                <w:szCs w:val="16"/>
                <w:lang w:eastAsia="es-MX"/>
              </w:rPr>
              <w:t>Gastos</w:t>
            </w:r>
          </w:p>
        </w:tc>
        <w:tc>
          <w:tcPr>
            <w:tcW w:w="759" w:type="dxa"/>
            <w:tcBorders>
              <w:top w:val="nil"/>
              <w:left w:val="nil"/>
              <w:bottom w:val="nil"/>
              <w:right w:val="single" w:sz="4" w:space="0" w:color="auto"/>
            </w:tcBorders>
            <w:shd w:val="clear" w:color="auto" w:fill="auto"/>
            <w:noWrap/>
            <w:vAlign w:val="bottom"/>
            <w:hideMark/>
          </w:tcPr>
          <w:p w14:paraId="1070A4C5" w14:textId="77777777" w:rsidR="00EF3ABE" w:rsidRPr="008E42ED" w:rsidRDefault="00EF3ABE" w:rsidP="00CA5900">
            <w:pPr>
              <w:spacing w:after="0" w:line="240" w:lineRule="auto"/>
              <w:rPr>
                <w:rFonts w:eastAsia="Times New Roman" w:cs="Calibri"/>
                <w:color w:val="000000"/>
                <w:sz w:val="16"/>
                <w:szCs w:val="16"/>
                <w:lang w:eastAsia="es-MX"/>
              </w:rPr>
            </w:pPr>
            <w:r w:rsidRPr="008E42ED">
              <w:rPr>
                <w:rFonts w:eastAsia="Times New Roman" w:cs="Calibri"/>
                <w:color w:val="000000"/>
                <w:sz w:val="16"/>
                <w:szCs w:val="16"/>
                <w:lang w:eastAsia="es-MX"/>
              </w:rPr>
              <w:t>Aumentos</w:t>
            </w:r>
          </w:p>
        </w:tc>
        <w:tc>
          <w:tcPr>
            <w:tcW w:w="1060" w:type="dxa"/>
            <w:tcBorders>
              <w:top w:val="nil"/>
              <w:left w:val="nil"/>
              <w:bottom w:val="nil"/>
              <w:right w:val="single" w:sz="4" w:space="0" w:color="auto"/>
            </w:tcBorders>
            <w:shd w:val="clear" w:color="auto" w:fill="auto"/>
            <w:noWrap/>
            <w:vAlign w:val="bottom"/>
            <w:hideMark/>
          </w:tcPr>
          <w:p w14:paraId="4C6DCBEB" w14:textId="77777777" w:rsidR="00EF3ABE" w:rsidRPr="008E42ED" w:rsidRDefault="00EF3ABE" w:rsidP="00CA5900">
            <w:pPr>
              <w:spacing w:after="0" w:line="240" w:lineRule="auto"/>
              <w:rPr>
                <w:rFonts w:eastAsia="Times New Roman" w:cs="Calibri"/>
                <w:color w:val="000000"/>
                <w:sz w:val="16"/>
                <w:szCs w:val="16"/>
                <w:lang w:eastAsia="es-MX"/>
              </w:rPr>
            </w:pPr>
            <w:r w:rsidRPr="008E42ED">
              <w:rPr>
                <w:rFonts w:eastAsia="Times New Roman" w:cs="Calibri"/>
                <w:color w:val="000000"/>
                <w:sz w:val="16"/>
                <w:szCs w:val="16"/>
                <w:lang w:eastAsia="es-MX"/>
              </w:rPr>
              <w:t>Disminuciones</w:t>
            </w:r>
          </w:p>
        </w:tc>
      </w:tr>
      <w:tr w:rsidR="00EF3ABE" w:rsidRPr="008E42ED" w14:paraId="7EEB8324" w14:textId="77777777" w:rsidTr="00CA5900">
        <w:trPr>
          <w:trHeight w:val="315"/>
        </w:trPr>
        <w:tc>
          <w:tcPr>
            <w:tcW w:w="5274" w:type="dxa"/>
            <w:gridSpan w:val="2"/>
            <w:tcBorders>
              <w:top w:val="single" w:sz="4" w:space="0" w:color="auto"/>
              <w:left w:val="single" w:sz="4" w:space="0" w:color="auto"/>
              <w:bottom w:val="nil"/>
              <w:right w:val="nil"/>
            </w:tcBorders>
            <w:shd w:val="clear" w:color="auto" w:fill="auto"/>
            <w:hideMark/>
          </w:tcPr>
          <w:p w14:paraId="24807527"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3.3.1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1.- D. De Gestión De Agua </w:t>
            </w:r>
            <w:proofErr w:type="spellStart"/>
            <w:r w:rsidRPr="00EF3ABE">
              <w:rPr>
                <w:rFonts w:eastAsia="Times New Roman" w:cs="Calibri"/>
                <w:b/>
                <w:bCs/>
                <w:color w:val="000000"/>
                <w:sz w:val="18"/>
                <w:szCs w:val="18"/>
                <w:lang w:eastAsia="es-MX"/>
              </w:rPr>
              <w:t>Pot</w:t>
            </w:r>
            <w:proofErr w:type="spellEnd"/>
            <w:r w:rsidRPr="00EF3ABE">
              <w:rPr>
                <w:rFonts w:eastAsia="Times New Roman" w:cs="Calibri"/>
                <w:b/>
                <w:bCs/>
                <w:color w:val="000000"/>
                <w:sz w:val="18"/>
                <w:szCs w:val="18"/>
                <w:lang w:eastAsia="es-MX"/>
              </w:rPr>
              <w:t xml:space="preserve">. Y </w:t>
            </w:r>
            <w:proofErr w:type="spellStart"/>
            <w:r w:rsidRPr="00EF3ABE">
              <w:rPr>
                <w:rFonts w:eastAsia="Times New Roman" w:cs="Calibri"/>
                <w:b/>
                <w:bCs/>
                <w:color w:val="000000"/>
                <w:sz w:val="18"/>
                <w:szCs w:val="18"/>
                <w:lang w:eastAsia="es-MX"/>
              </w:rPr>
              <w:t>Alcant</w:t>
            </w:r>
            <w:proofErr w:type="spellEnd"/>
            <w:r w:rsidRPr="00EF3ABE">
              <w:rPr>
                <w:rFonts w:eastAsia="Times New Roman" w:cs="Calibri"/>
                <w:b/>
                <w:bCs/>
                <w:color w:val="000000"/>
                <w:sz w:val="18"/>
                <w:szCs w:val="18"/>
                <w:lang w:eastAsia="es-MX"/>
              </w:rPr>
              <w:t>.</w:t>
            </w:r>
          </w:p>
        </w:tc>
        <w:tc>
          <w:tcPr>
            <w:tcW w:w="4946"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6F1B21C5" w14:textId="77777777" w:rsidR="00EF3ABE" w:rsidRPr="008E42ED" w:rsidRDefault="00EF3ABE" w:rsidP="00CA5900">
            <w:pPr>
              <w:spacing w:after="0" w:line="240" w:lineRule="auto"/>
              <w:jc w:val="center"/>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 </w:t>
            </w:r>
          </w:p>
        </w:tc>
      </w:tr>
      <w:tr w:rsidR="00EF3ABE" w:rsidRPr="008E42ED" w14:paraId="4A222633" w14:textId="77777777" w:rsidTr="00CA5900">
        <w:trPr>
          <w:trHeight w:val="450"/>
        </w:trPr>
        <w:tc>
          <w:tcPr>
            <w:tcW w:w="1560" w:type="dxa"/>
            <w:tcBorders>
              <w:top w:val="nil"/>
              <w:left w:val="single" w:sz="4" w:space="0" w:color="auto"/>
              <w:bottom w:val="nil"/>
              <w:right w:val="nil"/>
            </w:tcBorders>
            <w:shd w:val="clear" w:color="auto" w:fill="auto"/>
            <w:vAlign w:val="center"/>
            <w:hideMark/>
          </w:tcPr>
          <w:p w14:paraId="2C12F098"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7.1.05.09</w:t>
            </w:r>
          </w:p>
        </w:tc>
        <w:tc>
          <w:tcPr>
            <w:tcW w:w="3714" w:type="dxa"/>
            <w:tcBorders>
              <w:top w:val="nil"/>
              <w:left w:val="nil"/>
              <w:bottom w:val="nil"/>
              <w:right w:val="nil"/>
            </w:tcBorders>
            <w:shd w:val="clear" w:color="auto" w:fill="auto"/>
            <w:vAlign w:val="center"/>
            <w:hideMark/>
          </w:tcPr>
          <w:p w14:paraId="6DA4BC13"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Horas Extraordinarias Y Suplementarias</w:t>
            </w:r>
          </w:p>
        </w:tc>
        <w:tc>
          <w:tcPr>
            <w:tcW w:w="1303" w:type="dxa"/>
            <w:tcBorders>
              <w:top w:val="nil"/>
              <w:left w:val="single" w:sz="4" w:space="0" w:color="auto"/>
              <w:bottom w:val="nil"/>
              <w:right w:val="nil"/>
            </w:tcBorders>
            <w:shd w:val="clear" w:color="auto" w:fill="auto"/>
            <w:vAlign w:val="bottom"/>
            <w:hideMark/>
          </w:tcPr>
          <w:p w14:paraId="63D02255"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1" w:type="dxa"/>
            <w:tcBorders>
              <w:top w:val="nil"/>
              <w:left w:val="nil"/>
              <w:bottom w:val="nil"/>
              <w:right w:val="nil"/>
            </w:tcBorders>
            <w:shd w:val="clear" w:color="auto" w:fill="auto"/>
            <w:noWrap/>
            <w:vAlign w:val="center"/>
            <w:hideMark/>
          </w:tcPr>
          <w:p w14:paraId="42C1F36A"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4" w:type="dxa"/>
            <w:tcBorders>
              <w:top w:val="nil"/>
              <w:left w:val="nil"/>
              <w:bottom w:val="nil"/>
              <w:right w:val="nil"/>
            </w:tcBorders>
            <w:shd w:val="clear" w:color="auto" w:fill="auto"/>
            <w:noWrap/>
            <w:vAlign w:val="center"/>
            <w:hideMark/>
          </w:tcPr>
          <w:p w14:paraId="25A40FDD"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448" w:type="dxa"/>
            <w:gridSpan w:val="2"/>
            <w:tcBorders>
              <w:top w:val="nil"/>
              <w:left w:val="nil"/>
              <w:bottom w:val="nil"/>
              <w:right w:val="nil"/>
            </w:tcBorders>
            <w:shd w:val="clear" w:color="auto" w:fill="auto"/>
            <w:noWrap/>
            <w:vAlign w:val="center"/>
            <w:hideMark/>
          </w:tcPr>
          <w:p w14:paraId="22014969"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29.000,00</w:t>
            </w:r>
          </w:p>
        </w:tc>
        <w:tc>
          <w:tcPr>
            <w:tcW w:w="1060" w:type="dxa"/>
            <w:tcBorders>
              <w:top w:val="nil"/>
              <w:left w:val="nil"/>
              <w:bottom w:val="nil"/>
              <w:right w:val="single" w:sz="4" w:space="0" w:color="auto"/>
            </w:tcBorders>
            <w:shd w:val="clear" w:color="auto" w:fill="auto"/>
            <w:noWrap/>
            <w:vAlign w:val="center"/>
            <w:hideMark/>
          </w:tcPr>
          <w:p w14:paraId="2669F67F"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z w:val="14"/>
                <w:lang w:eastAsia="es-MX"/>
              </w:rPr>
              <w:t> </w:t>
            </w:r>
          </w:p>
        </w:tc>
      </w:tr>
      <w:tr w:rsidR="00EF3ABE" w:rsidRPr="008E42ED" w14:paraId="1731F9FB" w14:textId="77777777" w:rsidTr="00CA5900">
        <w:trPr>
          <w:trHeight w:val="465"/>
        </w:trPr>
        <w:tc>
          <w:tcPr>
            <w:tcW w:w="1560" w:type="dxa"/>
            <w:tcBorders>
              <w:top w:val="nil"/>
              <w:left w:val="single" w:sz="4" w:space="0" w:color="auto"/>
              <w:bottom w:val="nil"/>
              <w:right w:val="nil"/>
            </w:tcBorders>
            <w:shd w:val="clear" w:color="auto" w:fill="auto"/>
            <w:vAlign w:val="center"/>
            <w:hideMark/>
          </w:tcPr>
          <w:p w14:paraId="1B2057FC"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7.3.01.04</w:t>
            </w:r>
          </w:p>
        </w:tc>
        <w:tc>
          <w:tcPr>
            <w:tcW w:w="3714" w:type="dxa"/>
            <w:tcBorders>
              <w:top w:val="nil"/>
              <w:left w:val="nil"/>
              <w:bottom w:val="nil"/>
              <w:right w:val="nil"/>
            </w:tcBorders>
            <w:shd w:val="clear" w:color="auto" w:fill="auto"/>
            <w:vAlign w:val="center"/>
            <w:hideMark/>
          </w:tcPr>
          <w:p w14:paraId="42DC0FC6"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Energía Eléctrica</w:t>
            </w:r>
          </w:p>
        </w:tc>
        <w:tc>
          <w:tcPr>
            <w:tcW w:w="1303" w:type="dxa"/>
            <w:tcBorders>
              <w:top w:val="nil"/>
              <w:left w:val="single" w:sz="4" w:space="0" w:color="auto"/>
              <w:bottom w:val="nil"/>
              <w:right w:val="nil"/>
            </w:tcBorders>
            <w:shd w:val="clear" w:color="auto" w:fill="auto"/>
            <w:vAlign w:val="bottom"/>
            <w:hideMark/>
          </w:tcPr>
          <w:p w14:paraId="0F5605BC"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1" w:type="dxa"/>
            <w:tcBorders>
              <w:top w:val="nil"/>
              <w:left w:val="nil"/>
              <w:bottom w:val="nil"/>
              <w:right w:val="nil"/>
            </w:tcBorders>
            <w:shd w:val="clear" w:color="auto" w:fill="auto"/>
            <w:noWrap/>
            <w:vAlign w:val="center"/>
            <w:hideMark/>
          </w:tcPr>
          <w:p w14:paraId="7226B8DD"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4" w:type="dxa"/>
            <w:tcBorders>
              <w:top w:val="nil"/>
              <w:left w:val="nil"/>
              <w:bottom w:val="nil"/>
              <w:right w:val="nil"/>
            </w:tcBorders>
            <w:shd w:val="clear" w:color="auto" w:fill="auto"/>
            <w:noWrap/>
            <w:vAlign w:val="center"/>
            <w:hideMark/>
          </w:tcPr>
          <w:p w14:paraId="528EDFA2"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448" w:type="dxa"/>
            <w:gridSpan w:val="2"/>
            <w:tcBorders>
              <w:top w:val="nil"/>
              <w:left w:val="nil"/>
              <w:bottom w:val="nil"/>
              <w:right w:val="nil"/>
            </w:tcBorders>
            <w:shd w:val="clear" w:color="auto" w:fill="auto"/>
            <w:noWrap/>
            <w:vAlign w:val="center"/>
            <w:hideMark/>
          </w:tcPr>
          <w:p w14:paraId="4E2632AD"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20.000,00</w:t>
            </w:r>
          </w:p>
        </w:tc>
        <w:tc>
          <w:tcPr>
            <w:tcW w:w="1060" w:type="dxa"/>
            <w:tcBorders>
              <w:top w:val="nil"/>
              <w:left w:val="nil"/>
              <w:bottom w:val="nil"/>
              <w:right w:val="single" w:sz="4" w:space="0" w:color="auto"/>
            </w:tcBorders>
            <w:shd w:val="clear" w:color="auto" w:fill="auto"/>
            <w:noWrap/>
            <w:vAlign w:val="center"/>
            <w:hideMark/>
          </w:tcPr>
          <w:p w14:paraId="2A72F51C"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z w:val="14"/>
                <w:lang w:eastAsia="es-MX"/>
              </w:rPr>
              <w:t> </w:t>
            </w:r>
          </w:p>
        </w:tc>
      </w:tr>
      <w:tr w:rsidR="00EF3ABE" w:rsidRPr="008E42ED" w14:paraId="29EB0548" w14:textId="77777777" w:rsidTr="00CA5900">
        <w:trPr>
          <w:trHeight w:val="1035"/>
        </w:trPr>
        <w:tc>
          <w:tcPr>
            <w:tcW w:w="1560" w:type="dxa"/>
            <w:tcBorders>
              <w:top w:val="nil"/>
              <w:left w:val="single" w:sz="4" w:space="0" w:color="auto"/>
              <w:bottom w:val="nil"/>
              <w:right w:val="nil"/>
            </w:tcBorders>
            <w:shd w:val="clear" w:color="auto" w:fill="auto"/>
            <w:vAlign w:val="center"/>
            <w:hideMark/>
          </w:tcPr>
          <w:p w14:paraId="734FDE9C"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7.3.06.04.03</w:t>
            </w:r>
          </w:p>
        </w:tc>
        <w:tc>
          <w:tcPr>
            <w:tcW w:w="3714" w:type="dxa"/>
            <w:tcBorders>
              <w:top w:val="nil"/>
              <w:left w:val="nil"/>
              <w:bottom w:val="nil"/>
              <w:right w:val="nil"/>
            </w:tcBorders>
            <w:shd w:val="clear" w:color="auto" w:fill="auto"/>
            <w:vAlign w:val="center"/>
            <w:hideMark/>
          </w:tcPr>
          <w:p w14:paraId="5A1BEB00"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 xml:space="preserve">Fiscalización Sistema De Agua Comunidad La Parke, Libertad, Alto </w:t>
            </w:r>
            <w:proofErr w:type="spellStart"/>
            <w:r w:rsidRPr="008E42ED">
              <w:rPr>
                <w:rFonts w:ascii="Arial" w:eastAsia="Times New Roman" w:hAnsi="Arial" w:cs="Arial"/>
                <w:color w:val="000000"/>
                <w:sz w:val="18"/>
                <w:szCs w:val="18"/>
                <w:lang w:eastAsia="es-MX"/>
              </w:rPr>
              <w:t>Huamayacu</w:t>
            </w:r>
            <w:proofErr w:type="spellEnd"/>
            <w:r w:rsidRPr="008E42ED">
              <w:rPr>
                <w:rFonts w:ascii="Arial" w:eastAsia="Times New Roman" w:hAnsi="Arial" w:cs="Arial"/>
                <w:color w:val="000000"/>
                <w:sz w:val="18"/>
                <w:szCs w:val="18"/>
                <w:lang w:eastAsia="es-MX"/>
              </w:rPr>
              <w:t xml:space="preserve"> - Zona 6(</w:t>
            </w:r>
            <w:proofErr w:type="spellStart"/>
            <w:r w:rsidRPr="008E42ED">
              <w:rPr>
                <w:rFonts w:ascii="Arial" w:eastAsia="Times New Roman" w:hAnsi="Arial" w:cs="Arial"/>
                <w:color w:val="000000"/>
                <w:sz w:val="18"/>
                <w:szCs w:val="18"/>
                <w:lang w:eastAsia="es-MX"/>
              </w:rPr>
              <w:t>Bde</w:t>
            </w:r>
            <w:proofErr w:type="spellEnd"/>
            <w:r w:rsidRPr="008E42ED">
              <w:rPr>
                <w:rFonts w:ascii="Arial" w:eastAsia="Times New Roman" w:hAnsi="Arial" w:cs="Arial"/>
                <w:color w:val="000000"/>
                <w:sz w:val="18"/>
                <w:szCs w:val="18"/>
                <w:lang w:eastAsia="es-MX"/>
              </w:rPr>
              <w:t xml:space="preserve"> 40723)</w:t>
            </w:r>
          </w:p>
        </w:tc>
        <w:tc>
          <w:tcPr>
            <w:tcW w:w="1303" w:type="dxa"/>
            <w:tcBorders>
              <w:top w:val="nil"/>
              <w:left w:val="single" w:sz="4" w:space="0" w:color="auto"/>
              <w:bottom w:val="nil"/>
              <w:right w:val="nil"/>
            </w:tcBorders>
            <w:shd w:val="clear" w:color="auto" w:fill="auto"/>
            <w:vAlign w:val="bottom"/>
            <w:hideMark/>
          </w:tcPr>
          <w:p w14:paraId="7C13413A"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1" w:type="dxa"/>
            <w:tcBorders>
              <w:top w:val="nil"/>
              <w:left w:val="nil"/>
              <w:bottom w:val="nil"/>
              <w:right w:val="nil"/>
            </w:tcBorders>
            <w:shd w:val="clear" w:color="auto" w:fill="auto"/>
            <w:noWrap/>
            <w:hideMark/>
          </w:tcPr>
          <w:p w14:paraId="09BA534C"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4" w:type="dxa"/>
            <w:tcBorders>
              <w:top w:val="nil"/>
              <w:left w:val="nil"/>
              <w:bottom w:val="nil"/>
              <w:right w:val="nil"/>
            </w:tcBorders>
            <w:shd w:val="clear" w:color="auto" w:fill="auto"/>
            <w:noWrap/>
            <w:vAlign w:val="center"/>
            <w:hideMark/>
          </w:tcPr>
          <w:p w14:paraId="4C1A3C96"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vAlign w:val="center"/>
            <w:hideMark/>
          </w:tcPr>
          <w:p w14:paraId="25932641"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21.500,00</w:t>
            </w:r>
          </w:p>
        </w:tc>
        <w:tc>
          <w:tcPr>
            <w:tcW w:w="759" w:type="dxa"/>
            <w:tcBorders>
              <w:top w:val="nil"/>
              <w:left w:val="nil"/>
              <w:bottom w:val="nil"/>
              <w:right w:val="nil"/>
            </w:tcBorders>
            <w:shd w:val="clear" w:color="auto" w:fill="auto"/>
            <w:noWrap/>
            <w:vAlign w:val="center"/>
            <w:hideMark/>
          </w:tcPr>
          <w:p w14:paraId="192F4456" w14:textId="77777777" w:rsidR="00EF3ABE" w:rsidRPr="008E42ED" w:rsidRDefault="00EF3ABE" w:rsidP="00CA5900">
            <w:pPr>
              <w:spacing w:after="0" w:line="240" w:lineRule="auto"/>
              <w:rPr>
                <w:rFonts w:ascii="Arial" w:eastAsia="Times New Roman" w:hAnsi="Arial" w:cs="Arial"/>
                <w:color w:val="000000"/>
                <w:sz w:val="14"/>
                <w:szCs w:val="14"/>
                <w:lang w:eastAsia="es-MX"/>
              </w:rPr>
            </w:pPr>
          </w:p>
        </w:tc>
        <w:tc>
          <w:tcPr>
            <w:tcW w:w="1060" w:type="dxa"/>
            <w:tcBorders>
              <w:top w:val="nil"/>
              <w:left w:val="nil"/>
              <w:bottom w:val="nil"/>
              <w:right w:val="single" w:sz="4" w:space="0" w:color="auto"/>
            </w:tcBorders>
            <w:shd w:val="clear" w:color="auto" w:fill="auto"/>
            <w:noWrap/>
            <w:vAlign w:val="center"/>
            <w:hideMark/>
          </w:tcPr>
          <w:p w14:paraId="455D5DF9"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z w:val="14"/>
                <w:lang w:eastAsia="es-MX"/>
              </w:rPr>
              <w:t> </w:t>
            </w:r>
          </w:p>
        </w:tc>
      </w:tr>
      <w:tr w:rsidR="00EF3ABE" w:rsidRPr="008E42ED" w14:paraId="1D9FF2F6" w14:textId="77777777" w:rsidTr="00CA5900">
        <w:trPr>
          <w:trHeight w:val="990"/>
        </w:trPr>
        <w:tc>
          <w:tcPr>
            <w:tcW w:w="1560" w:type="dxa"/>
            <w:tcBorders>
              <w:top w:val="nil"/>
              <w:left w:val="single" w:sz="4" w:space="0" w:color="auto"/>
              <w:bottom w:val="nil"/>
              <w:right w:val="nil"/>
            </w:tcBorders>
            <w:shd w:val="clear" w:color="auto" w:fill="auto"/>
            <w:vAlign w:val="center"/>
            <w:hideMark/>
          </w:tcPr>
          <w:p w14:paraId="38365D3E"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7.3.08.11</w:t>
            </w:r>
          </w:p>
        </w:tc>
        <w:tc>
          <w:tcPr>
            <w:tcW w:w="3714" w:type="dxa"/>
            <w:tcBorders>
              <w:top w:val="nil"/>
              <w:left w:val="nil"/>
              <w:bottom w:val="nil"/>
              <w:right w:val="nil"/>
            </w:tcBorders>
            <w:shd w:val="clear" w:color="auto" w:fill="auto"/>
            <w:vAlign w:val="center"/>
            <w:hideMark/>
          </w:tcPr>
          <w:p w14:paraId="18A3F54F"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Insumos, Materiales Y Suministros Para Construcción, Electricidad, Plomería, Carpintería, Señalización Vial,</w:t>
            </w:r>
          </w:p>
        </w:tc>
        <w:tc>
          <w:tcPr>
            <w:tcW w:w="1303" w:type="dxa"/>
            <w:tcBorders>
              <w:top w:val="nil"/>
              <w:left w:val="single" w:sz="4" w:space="0" w:color="auto"/>
              <w:bottom w:val="nil"/>
              <w:right w:val="nil"/>
            </w:tcBorders>
            <w:shd w:val="clear" w:color="auto" w:fill="auto"/>
            <w:vAlign w:val="bottom"/>
            <w:hideMark/>
          </w:tcPr>
          <w:p w14:paraId="65068CBF"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1" w:type="dxa"/>
            <w:tcBorders>
              <w:top w:val="nil"/>
              <w:left w:val="nil"/>
              <w:bottom w:val="nil"/>
              <w:right w:val="nil"/>
            </w:tcBorders>
            <w:shd w:val="clear" w:color="auto" w:fill="auto"/>
            <w:noWrap/>
            <w:hideMark/>
          </w:tcPr>
          <w:p w14:paraId="47526C4E"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4" w:type="dxa"/>
            <w:tcBorders>
              <w:top w:val="nil"/>
              <w:left w:val="nil"/>
              <w:bottom w:val="nil"/>
              <w:right w:val="nil"/>
            </w:tcBorders>
            <w:shd w:val="clear" w:color="auto" w:fill="auto"/>
            <w:noWrap/>
            <w:vAlign w:val="center"/>
            <w:hideMark/>
          </w:tcPr>
          <w:p w14:paraId="4011BBE9"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vAlign w:val="center"/>
            <w:hideMark/>
          </w:tcPr>
          <w:p w14:paraId="0362AFBE"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18.000,00</w:t>
            </w:r>
          </w:p>
        </w:tc>
        <w:tc>
          <w:tcPr>
            <w:tcW w:w="759" w:type="dxa"/>
            <w:tcBorders>
              <w:top w:val="nil"/>
              <w:left w:val="nil"/>
              <w:bottom w:val="nil"/>
              <w:right w:val="nil"/>
            </w:tcBorders>
            <w:shd w:val="clear" w:color="auto" w:fill="auto"/>
            <w:noWrap/>
            <w:vAlign w:val="center"/>
            <w:hideMark/>
          </w:tcPr>
          <w:p w14:paraId="7BFCB42F" w14:textId="77777777" w:rsidR="00EF3ABE" w:rsidRPr="008E42ED" w:rsidRDefault="00EF3ABE" w:rsidP="00CA5900">
            <w:pPr>
              <w:spacing w:after="0" w:line="240" w:lineRule="auto"/>
              <w:rPr>
                <w:rFonts w:ascii="Arial" w:eastAsia="Times New Roman" w:hAnsi="Arial" w:cs="Arial"/>
                <w:color w:val="000000"/>
                <w:sz w:val="14"/>
                <w:szCs w:val="14"/>
                <w:lang w:eastAsia="es-MX"/>
              </w:rPr>
            </w:pPr>
          </w:p>
        </w:tc>
        <w:tc>
          <w:tcPr>
            <w:tcW w:w="1060" w:type="dxa"/>
            <w:tcBorders>
              <w:top w:val="nil"/>
              <w:left w:val="nil"/>
              <w:bottom w:val="nil"/>
              <w:right w:val="single" w:sz="4" w:space="0" w:color="auto"/>
            </w:tcBorders>
            <w:shd w:val="clear" w:color="auto" w:fill="auto"/>
            <w:noWrap/>
            <w:vAlign w:val="center"/>
            <w:hideMark/>
          </w:tcPr>
          <w:p w14:paraId="289956B4"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z w:val="14"/>
                <w:lang w:eastAsia="es-MX"/>
              </w:rPr>
              <w:t> </w:t>
            </w:r>
          </w:p>
        </w:tc>
      </w:tr>
      <w:tr w:rsidR="00EF3ABE" w:rsidRPr="008E42ED" w14:paraId="4E27BC35" w14:textId="77777777" w:rsidTr="00CA5900">
        <w:trPr>
          <w:trHeight w:val="930"/>
        </w:trPr>
        <w:tc>
          <w:tcPr>
            <w:tcW w:w="1560" w:type="dxa"/>
            <w:tcBorders>
              <w:top w:val="nil"/>
              <w:left w:val="single" w:sz="4" w:space="0" w:color="auto"/>
              <w:bottom w:val="nil"/>
              <w:right w:val="nil"/>
            </w:tcBorders>
            <w:shd w:val="clear" w:color="auto" w:fill="auto"/>
            <w:vAlign w:val="center"/>
            <w:hideMark/>
          </w:tcPr>
          <w:p w14:paraId="1C388A5B"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7.5.01.01.35</w:t>
            </w:r>
          </w:p>
        </w:tc>
        <w:tc>
          <w:tcPr>
            <w:tcW w:w="3714" w:type="dxa"/>
            <w:tcBorders>
              <w:top w:val="nil"/>
              <w:left w:val="nil"/>
              <w:bottom w:val="nil"/>
              <w:right w:val="nil"/>
            </w:tcBorders>
            <w:shd w:val="clear" w:color="auto" w:fill="auto"/>
            <w:vAlign w:val="center"/>
            <w:hideMark/>
          </w:tcPr>
          <w:p w14:paraId="4020875F"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 xml:space="preserve">Mejoramiento Del Sistema De Agua Potable Para La Comunidad </w:t>
            </w:r>
            <w:proofErr w:type="spellStart"/>
            <w:r w:rsidRPr="008E42ED">
              <w:rPr>
                <w:rFonts w:ascii="Arial" w:eastAsia="Times New Roman" w:hAnsi="Arial" w:cs="Arial"/>
                <w:color w:val="000000"/>
                <w:sz w:val="18"/>
                <w:szCs w:val="18"/>
                <w:lang w:eastAsia="es-MX"/>
              </w:rPr>
              <w:t>Union</w:t>
            </w:r>
            <w:proofErr w:type="spellEnd"/>
            <w:r w:rsidRPr="008E42ED">
              <w:rPr>
                <w:rFonts w:ascii="Arial" w:eastAsia="Times New Roman" w:hAnsi="Arial" w:cs="Arial"/>
                <w:color w:val="000000"/>
                <w:sz w:val="18"/>
                <w:szCs w:val="18"/>
                <w:lang w:eastAsia="es-MX"/>
              </w:rPr>
              <w:t xml:space="preserve"> Y Progreso, Parroquia </w:t>
            </w:r>
            <w:proofErr w:type="spellStart"/>
            <w:r w:rsidRPr="008E42ED">
              <w:rPr>
                <w:rFonts w:ascii="Arial" w:eastAsia="Times New Roman" w:hAnsi="Arial" w:cs="Arial"/>
                <w:color w:val="000000"/>
                <w:sz w:val="18"/>
                <w:szCs w:val="18"/>
                <w:lang w:eastAsia="es-MX"/>
              </w:rPr>
              <w:t>Enokanqui</w:t>
            </w:r>
            <w:proofErr w:type="spellEnd"/>
            <w:r w:rsidRPr="008E42ED">
              <w:rPr>
                <w:rFonts w:ascii="Arial" w:eastAsia="Times New Roman" w:hAnsi="Arial" w:cs="Arial"/>
                <w:color w:val="000000"/>
                <w:sz w:val="18"/>
                <w:szCs w:val="18"/>
                <w:lang w:eastAsia="es-MX"/>
              </w:rPr>
              <w:t xml:space="preserve"> (Convenio Petroamazonas)</w:t>
            </w:r>
          </w:p>
        </w:tc>
        <w:tc>
          <w:tcPr>
            <w:tcW w:w="1303" w:type="dxa"/>
            <w:tcBorders>
              <w:top w:val="nil"/>
              <w:left w:val="single" w:sz="4" w:space="0" w:color="auto"/>
              <w:bottom w:val="nil"/>
              <w:right w:val="nil"/>
            </w:tcBorders>
            <w:shd w:val="clear" w:color="auto" w:fill="auto"/>
            <w:vAlign w:val="bottom"/>
            <w:hideMark/>
          </w:tcPr>
          <w:p w14:paraId="3AF617D6"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1" w:type="dxa"/>
            <w:tcBorders>
              <w:top w:val="nil"/>
              <w:left w:val="nil"/>
              <w:bottom w:val="nil"/>
              <w:right w:val="nil"/>
            </w:tcBorders>
            <w:shd w:val="clear" w:color="auto" w:fill="auto"/>
            <w:noWrap/>
            <w:hideMark/>
          </w:tcPr>
          <w:p w14:paraId="0DFD3BCB"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4" w:type="dxa"/>
            <w:tcBorders>
              <w:top w:val="nil"/>
              <w:left w:val="nil"/>
              <w:bottom w:val="nil"/>
              <w:right w:val="nil"/>
            </w:tcBorders>
            <w:shd w:val="clear" w:color="auto" w:fill="auto"/>
            <w:noWrap/>
            <w:vAlign w:val="center"/>
            <w:hideMark/>
          </w:tcPr>
          <w:p w14:paraId="46EBA66C"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448" w:type="dxa"/>
            <w:gridSpan w:val="2"/>
            <w:tcBorders>
              <w:top w:val="nil"/>
              <w:left w:val="nil"/>
              <w:bottom w:val="nil"/>
              <w:right w:val="nil"/>
            </w:tcBorders>
            <w:shd w:val="clear" w:color="auto" w:fill="auto"/>
            <w:noWrap/>
            <w:vAlign w:val="center"/>
            <w:hideMark/>
          </w:tcPr>
          <w:p w14:paraId="595C689B"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110.000,00</w:t>
            </w:r>
          </w:p>
        </w:tc>
        <w:tc>
          <w:tcPr>
            <w:tcW w:w="1060" w:type="dxa"/>
            <w:tcBorders>
              <w:top w:val="nil"/>
              <w:left w:val="nil"/>
              <w:bottom w:val="nil"/>
              <w:right w:val="single" w:sz="4" w:space="0" w:color="auto"/>
            </w:tcBorders>
            <w:shd w:val="clear" w:color="auto" w:fill="auto"/>
            <w:noWrap/>
            <w:vAlign w:val="center"/>
            <w:hideMark/>
          </w:tcPr>
          <w:p w14:paraId="4925E750"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z w:val="14"/>
                <w:lang w:eastAsia="es-MX"/>
              </w:rPr>
              <w:t> </w:t>
            </w:r>
          </w:p>
        </w:tc>
      </w:tr>
      <w:tr w:rsidR="00EF3ABE" w:rsidRPr="008E42ED" w14:paraId="47616611" w14:textId="77777777" w:rsidTr="00CA5900">
        <w:trPr>
          <w:trHeight w:val="840"/>
        </w:trPr>
        <w:tc>
          <w:tcPr>
            <w:tcW w:w="1560" w:type="dxa"/>
            <w:tcBorders>
              <w:top w:val="nil"/>
              <w:left w:val="single" w:sz="4" w:space="0" w:color="auto"/>
              <w:bottom w:val="nil"/>
              <w:right w:val="nil"/>
            </w:tcBorders>
            <w:shd w:val="clear" w:color="auto" w:fill="auto"/>
            <w:vAlign w:val="center"/>
            <w:hideMark/>
          </w:tcPr>
          <w:p w14:paraId="656C166B"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7.5.05.99.01</w:t>
            </w:r>
          </w:p>
        </w:tc>
        <w:tc>
          <w:tcPr>
            <w:tcW w:w="3714" w:type="dxa"/>
            <w:tcBorders>
              <w:top w:val="nil"/>
              <w:left w:val="nil"/>
              <w:bottom w:val="nil"/>
              <w:right w:val="nil"/>
            </w:tcBorders>
            <w:shd w:val="clear" w:color="auto" w:fill="auto"/>
            <w:vAlign w:val="center"/>
            <w:hideMark/>
          </w:tcPr>
          <w:p w14:paraId="7EA4E68D"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Limpieza Y Desinfección De Redes De Agua Potable Zona Urbana Joya De Los Sachas</w:t>
            </w:r>
          </w:p>
        </w:tc>
        <w:tc>
          <w:tcPr>
            <w:tcW w:w="1303" w:type="dxa"/>
            <w:tcBorders>
              <w:top w:val="nil"/>
              <w:left w:val="single" w:sz="4" w:space="0" w:color="auto"/>
              <w:bottom w:val="nil"/>
              <w:right w:val="nil"/>
            </w:tcBorders>
            <w:shd w:val="clear" w:color="auto" w:fill="auto"/>
            <w:vAlign w:val="bottom"/>
            <w:hideMark/>
          </w:tcPr>
          <w:p w14:paraId="172DADB4"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1" w:type="dxa"/>
            <w:tcBorders>
              <w:top w:val="nil"/>
              <w:left w:val="nil"/>
              <w:bottom w:val="nil"/>
              <w:right w:val="nil"/>
            </w:tcBorders>
            <w:shd w:val="clear" w:color="auto" w:fill="auto"/>
            <w:noWrap/>
            <w:hideMark/>
          </w:tcPr>
          <w:p w14:paraId="4E6D9D3E"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4" w:type="dxa"/>
            <w:tcBorders>
              <w:top w:val="nil"/>
              <w:left w:val="nil"/>
              <w:bottom w:val="nil"/>
              <w:right w:val="nil"/>
            </w:tcBorders>
            <w:shd w:val="clear" w:color="auto" w:fill="auto"/>
            <w:noWrap/>
            <w:vAlign w:val="center"/>
            <w:hideMark/>
          </w:tcPr>
          <w:p w14:paraId="5E363EF8"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448" w:type="dxa"/>
            <w:gridSpan w:val="2"/>
            <w:tcBorders>
              <w:top w:val="nil"/>
              <w:left w:val="nil"/>
              <w:bottom w:val="nil"/>
              <w:right w:val="nil"/>
            </w:tcBorders>
            <w:shd w:val="clear" w:color="auto" w:fill="auto"/>
            <w:noWrap/>
            <w:vAlign w:val="center"/>
            <w:hideMark/>
          </w:tcPr>
          <w:p w14:paraId="621A9C10"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70.000,00</w:t>
            </w:r>
          </w:p>
        </w:tc>
        <w:tc>
          <w:tcPr>
            <w:tcW w:w="1060" w:type="dxa"/>
            <w:tcBorders>
              <w:top w:val="nil"/>
              <w:left w:val="nil"/>
              <w:bottom w:val="nil"/>
              <w:right w:val="single" w:sz="4" w:space="0" w:color="auto"/>
            </w:tcBorders>
            <w:shd w:val="clear" w:color="auto" w:fill="auto"/>
            <w:noWrap/>
            <w:vAlign w:val="center"/>
            <w:hideMark/>
          </w:tcPr>
          <w:p w14:paraId="31E20833"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z w:val="14"/>
                <w:lang w:eastAsia="es-MX"/>
              </w:rPr>
              <w:t> </w:t>
            </w:r>
          </w:p>
        </w:tc>
      </w:tr>
      <w:tr w:rsidR="00EF3ABE" w:rsidRPr="008E42ED" w14:paraId="63A78EB2" w14:textId="77777777" w:rsidTr="00CA5900">
        <w:trPr>
          <w:trHeight w:val="420"/>
        </w:trPr>
        <w:tc>
          <w:tcPr>
            <w:tcW w:w="1560" w:type="dxa"/>
            <w:tcBorders>
              <w:top w:val="nil"/>
              <w:left w:val="single" w:sz="4" w:space="0" w:color="auto"/>
              <w:bottom w:val="nil"/>
              <w:right w:val="nil"/>
            </w:tcBorders>
            <w:shd w:val="clear" w:color="auto" w:fill="auto"/>
            <w:vAlign w:val="center"/>
            <w:hideMark/>
          </w:tcPr>
          <w:p w14:paraId="7E957656"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7.1.07.06</w:t>
            </w:r>
          </w:p>
        </w:tc>
        <w:tc>
          <w:tcPr>
            <w:tcW w:w="3714" w:type="dxa"/>
            <w:tcBorders>
              <w:top w:val="nil"/>
              <w:left w:val="nil"/>
              <w:bottom w:val="nil"/>
              <w:right w:val="nil"/>
            </w:tcBorders>
            <w:shd w:val="clear" w:color="auto" w:fill="auto"/>
            <w:vAlign w:val="center"/>
            <w:hideMark/>
          </w:tcPr>
          <w:p w14:paraId="46E9AB1E"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Beneficio Por Jubilación</w:t>
            </w:r>
          </w:p>
        </w:tc>
        <w:tc>
          <w:tcPr>
            <w:tcW w:w="1303" w:type="dxa"/>
            <w:tcBorders>
              <w:top w:val="nil"/>
              <w:left w:val="single" w:sz="4" w:space="0" w:color="auto"/>
              <w:bottom w:val="nil"/>
              <w:right w:val="nil"/>
            </w:tcBorders>
            <w:shd w:val="clear" w:color="auto" w:fill="auto"/>
            <w:vAlign w:val="bottom"/>
            <w:hideMark/>
          </w:tcPr>
          <w:p w14:paraId="0D566AB4"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1" w:type="dxa"/>
            <w:tcBorders>
              <w:top w:val="nil"/>
              <w:left w:val="nil"/>
              <w:bottom w:val="nil"/>
              <w:right w:val="nil"/>
            </w:tcBorders>
            <w:shd w:val="clear" w:color="auto" w:fill="auto"/>
            <w:noWrap/>
            <w:hideMark/>
          </w:tcPr>
          <w:p w14:paraId="474835D6"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4" w:type="dxa"/>
            <w:tcBorders>
              <w:top w:val="nil"/>
              <w:left w:val="nil"/>
              <w:bottom w:val="nil"/>
              <w:right w:val="nil"/>
            </w:tcBorders>
            <w:shd w:val="clear" w:color="auto" w:fill="auto"/>
            <w:noWrap/>
            <w:vAlign w:val="center"/>
            <w:hideMark/>
          </w:tcPr>
          <w:p w14:paraId="3846204B"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7551B702"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5AE6B8CB"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604C2154"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27.809,17</w:t>
            </w:r>
          </w:p>
        </w:tc>
      </w:tr>
      <w:tr w:rsidR="00EF3ABE" w:rsidRPr="008E42ED" w14:paraId="0F0831AC" w14:textId="77777777" w:rsidTr="00CA5900">
        <w:trPr>
          <w:trHeight w:val="840"/>
        </w:trPr>
        <w:tc>
          <w:tcPr>
            <w:tcW w:w="1560" w:type="dxa"/>
            <w:tcBorders>
              <w:top w:val="nil"/>
              <w:left w:val="single" w:sz="4" w:space="0" w:color="auto"/>
              <w:bottom w:val="nil"/>
              <w:right w:val="nil"/>
            </w:tcBorders>
            <w:shd w:val="clear" w:color="auto" w:fill="auto"/>
            <w:vAlign w:val="center"/>
            <w:hideMark/>
          </w:tcPr>
          <w:p w14:paraId="2E1A342F"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7.3.04.04</w:t>
            </w:r>
          </w:p>
        </w:tc>
        <w:tc>
          <w:tcPr>
            <w:tcW w:w="3714" w:type="dxa"/>
            <w:tcBorders>
              <w:top w:val="nil"/>
              <w:left w:val="nil"/>
              <w:bottom w:val="nil"/>
              <w:right w:val="nil"/>
            </w:tcBorders>
            <w:shd w:val="clear" w:color="auto" w:fill="auto"/>
            <w:vAlign w:val="center"/>
            <w:hideMark/>
          </w:tcPr>
          <w:p w14:paraId="3E50A9AB"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Maquinarias Y Equipos (Instalación, Mantenimiento Y Reparación)</w:t>
            </w:r>
          </w:p>
        </w:tc>
        <w:tc>
          <w:tcPr>
            <w:tcW w:w="1303" w:type="dxa"/>
            <w:tcBorders>
              <w:top w:val="nil"/>
              <w:left w:val="single" w:sz="4" w:space="0" w:color="auto"/>
              <w:bottom w:val="nil"/>
              <w:right w:val="nil"/>
            </w:tcBorders>
            <w:shd w:val="clear" w:color="auto" w:fill="auto"/>
            <w:vAlign w:val="bottom"/>
            <w:hideMark/>
          </w:tcPr>
          <w:p w14:paraId="3789E09C"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1" w:type="dxa"/>
            <w:tcBorders>
              <w:top w:val="nil"/>
              <w:left w:val="nil"/>
              <w:bottom w:val="nil"/>
              <w:right w:val="nil"/>
            </w:tcBorders>
            <w:shd w:val="clear" w:color="auto" w:fill="auto"/>
            <w:noWrap/>
            <w:hideMark/>
          </w:tcPr>
          <w:p w14:paraId="3F7A9232"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4" w:type="dxa"/>
            <w:tcBorders>
              <w:top w:val="nil"/>
              <w:left w:val="nil"/>
              <w:bottom w:val="nil"/>
              <w:right w:val="nil"/>
            </w:tcBorders>
            <w:shd w:val="clear" w:color="auto" w:fill="auto"/>
            <w:noWrap/>
            <w:vAlign w:val="center"/>
            <w:hideMark/>
          </w:tcPr>
          <w:p w14:paraId="5C47539E"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375FAADE"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6C2AD1A6"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41B9C6B0"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40.000,00</w:t>
            </w:r>
          </w:p>
        </w:tc>
      </w:tr>
      <w:tr w:rsidR="00EF3ABE" w:rsidRPr="008E42ED" w14:paraId="33DA5799" w14:textId="77777777" w:rsidTr="00CA5900">
        <w:trPr>
          <w:trHeight w:val="540"/>
        </w:trPr>
        <w:tc>
          <w:tcPr>
            <w:tcW w:w="1560" w:type="dxa"/>
            <w:tcBorders>
              <w:top w:val="nil"/>
              <w:left w:val="single" w:sz="4" w:space="0" w:color="auto"/>
              <w:bottom w:val="nil"/>
              <w:right w:val="nil"/>
            </w:tcBorders>
            <w:shd w:val="clear" w:color="auto" w:fill="auto"/>
            <w:vAlign w:val="center"/>
            <w:hideMark/>
          </w:tcPr>
          <w:p w14:paraId="48663DE5"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7.3.04.05</w:t>
            </w:r>
          </w:p>
        </w:tc>
        <w:tc>
          <w:tcPr>
            <w:tcW w:w="3714" w:type="dxa"/>
            <w:tcBorders>
              <w:top w:val="nil"/>
              <w:left w:val="nil"/>
              <w:bottom w:val="nil"/>
              <w:right w:val="nil"/>
            </w:tcBorders>
            <w:shd w:val="clear" w:color="auto" w:fill="auto"/>
            <w:vAlign w:val="center"/>
            <w:hideMark/>
          </w:tcPr>
          <w:p w14:paraId="15614CB1"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Vehículos (Servicio Para Mantenimiento Y Reparación)</w:t>
            </w:r>
          </w:p>
        </w:tc>
        <w:tc>
          <w:tcPr>
            <w:tcW w:w="1303" w:type="dxa"/>
            <w:tcBorders>
              <w:top w:val="nil"/>
              <w:left w:val="single" w:sz="4" w:space="0" w:color="auto"/>
              <w:bottom w:val="nil"/>
              <w:right w:val="nil"/>
            </w:tcBorders>
            <w:shd w:val="clear" w:color="auto" w:fill="auto"/>
            <w:vAlign w:val="bottom"/>
            <w:hideMark/>
          </w:tcPr>
          <w:p w14:paraId="50C7D540"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1" w:type="dxa"/>
            <w:tcBorders>
              <w:top w:val="nil"/>
              <w:left w:val="nil"/>
              <w:bottom w:val="nil"/>
              <w:right w:val="nil"/>
            </w:tcBorders>
            <w:shd w:val="clear" w:color="auto" w:fill="auto"/>
            <w:noWrap/>
            <w:hideMark/>
          </w:tcPr>
          <w:p w14:paraId="1D4CE5DF"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4" w:type="dxa"/>
            <w:tcBorders>
              <w:top w:val="nil"/>
              <w:left w:val="nil"/>
              <w:bottom w:val="nil"/>
              <w:right w:val="nil"/>
            </w:tcBorders>
            <w:shd w:val="clear" w:color="auto" w:fill="auto"/>
            <w:noWrap/>
            <w:vAlign w:val="center"/>
            <w:hideMark/>
          </w:tcPr>
          <w:p w14:paraId="2A1B6BE3"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7906AF10"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10770395"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40D12DE4"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20.000,00</w:t>
            </w:r>
          </w:p>
        </w:tc>
      </w:tr>
      <w:tr w:rsidR="00EF3ABE" w:rsidRPr="008E42ED" w14:paraId="2868E6D1" w14:textId="77777777" w:rsidTr="00CA5900">
        <w:trPr>
          <w:trHeight w:val="345"/>
        </w:trPr>
        <w:tc>
          <w:tcPr>
            <w:tcW w:w="1560" w:type="dxa"/>
            <w:tcBorders>
              <w:top w:val="nil"/>
              <w:left w:val="single" w:sz="4" w:space="0" w:color="auto"/>
              <w:bottom w:val="nil"/>
              <w:right w:val="nil"/>
            </w:tcBorders>
            <w:shd w:val="clear" w:color="auto" w:fill="auto"/>
            <w:vAlign w:val="center"/>
            <w:hideMark/>
          </w:tcPr>
          <w:p w14:paraId="5A5F6544"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7.3.05.05</w:t>
            </w:r>
          </w:p>
        </w:tc>
        <w:tc>
          <w:tcPr>
            <w:tcW w:w="3714" w:type="dxa"/>
            <w:tcBorders>
              <w:top w:val="nil"/>
              <w:left w:val="nil"/>
              <w:bottom w:val="nil"/>
              <w:right w:val="nil"/>
            </w:tcBorders>
            <w:shd w:val="clear" w:color="auto" w:fill="auto"/>
            <w:vAlign w:val="center"/>
            <w:hideMark/>
          </w:tcPr>
          <w:p w14:paraId="18BCD5FF"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Vehículos (Arrendamiento)</w:t>
            </w:r>
          </w:p>
        </w:tc>
        <w:tc>
          <w:tcPr>
            <w:tcW w:w="1303" w:type="dxa"/>
            <w:tcBorders>
              <w:top w:val="nil"/>
              <w:left w:val="single" w:sz="4" w:space="0" w:color="auto"/>
              <w:bottom w:val="nil"/>
              <w:right w:val="nil"/>
            </w:tcBorders>
            <w:shd w:val="clear" w:color="auto" w:fill="auto"/>
            <w:vAlign w:val="bottom"/>
            <w:hideMark/>
          </w:tcPr>
          <w:p w14:paraId="1F6A4785"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1" w:type="dxa"/>
            <w:tcBorders>
              <w:top w:val="nil"/>
              <w:left w:val="nil"/>
              <w:bottom w:val="nil"/>
              <w:right w:val="nil"/>
            </w:tcBorders>
            <w:shd w:val="clear" w:color="auto" w:fill="auto"/>
            <w:noWrap/>
            <w:hideMark/>
          </w:tcPr>
          <w:p w14:paraId="4B466F6A"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4" w:type="dxa"/>
            <w:tcBorders>
              <w:top w:val="nil"/>
              <w:left w:val="nil"/>
              <w:bottom w:val="nil"/>
              <w:right w:val="nil"/>
            </w:tcBorders>
            <w:shd w:val="clear" w:color="auto" w:fill="auto"/>
            <w:noWrap/>
            <w:vAlign w:val="center"/>
            <w:hideMark/>
          </w:tcPr>
          <w:p w14:paraId="682D14E4"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24875170"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764BEAA9"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59763F58"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22.071,47</w:t>
            </w:r>
          </w:p>
        </w:tc>
      </w:tr>
      <w:tr w:rsidR="00EF3ABE" w:rsidRPr="008E42ED" w14:paraId="670ACF16" w14:textId="77777777" w:rsidTr="00CA5900">
        <w:trPr>
          <w:trHeight w:val="840"/>
        </w:trPr>
        <w:tc>
          <w:tcPr>
            <w:tcW w:w="1560" w:type="dxa"/>
            <w:tcBorders>
              <w:top w:val="nil"/>
              <w:left w:val="single" w:sz="4" w:space="0" w:color="auto"/>
              <w:bottom w:val="nil"/>
              <w:right w:val="nil"/>
            </w:tcBorders>
            <w:shd w:val="clear" w:color="auto" w:fill="auto"/>
            <w:vAlign w:val="center"/>
            <w:hideMark/>
          </w:tcPr>
          <w:p w14:paraId="5B6B9D37"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7.3.06.04.08</w:t>
            </w:r>
          </w:p>
        </w:tc>
        <w:tc>
          <w:tcPr>
            <w:tcW w:w="3714" w:type="dxa"/>
            <w:tcBorders>
              <w:top w:val="nil"/>
              <w:left w:val="nil"/>
              <w:bottom w:val="nil"/>
              <w:right w:val="nil"/>
            </w:tcBorders>
            <w:shd w:val="clear" w:color="auto" w:fill="auto"/>
            <w:vAlign w:val="center"/>
            <w:hideMark/>
          </w:tcPr>
          <w:p w14:paraId="4A7B3726"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Fiscalización De Construcción Del Sistema De Agua Potable De La Comunidad Valladolid Pimampiro</w:t>
            </w:r>
          </w:p>
        </w:tc>
        <w:tc>
          <w:tcPr>
            <w:tcW w:w="1303" w:type="dxa"/>
            <w:tcBorders>
              <w:top w:val="nil"/>
              <w:left w:val="single" w:sz="4" w:space="0" w:color="auto"/>
              <w:bottom w:val="nil"/>
              <w:right w:val="nil"/>
            </w:tcBorders>
            <w:shd w:val="clear" w:color="auto" w:fill="auto"/>
            <w:vAlign w:val="center"/>
            <w:hideMark/>
          </w:tcPr>
          <w:p w14:paraId="73FF836B" w14:textId="77777777" w:rsidR="00EF3ABE" w:rsidRPr="008E42ED" w:rsidRDefault="00EF3ABE" w:rsidP="00CA5900">
            <w:pPr>
              <w:spacing w:after="0" w:line="240" w:lineRule="auto"/>
              <w:rPr>
                <w:rFonts w:ascii="Arial" w:eastAsia="Times New Roman" w:hAnsi="Arial" w:cs="Arial"/>
                <w:color w:val="000000"/>
                <w:sz w:val="20"/>
                <w:szCs w:val="20"/>
                <w:lang w:eastAsia="es-MX"/>
              </w:rPr>
            </w:pPr>
            <w:r w:rsidRPr="008E42ED">
              <w:rPr>
                <w:rFonts w:ascii="Arial" w:eastAsia="Times New Roman" w:hAnsi="Arial" w:cs="Arial"/>
                <w:color w:val="000000"/>
                <w:sz w:val="20"/>
                <w:szCs w:val="20"/>
                <w:lang w:eastAsia="es-MX"/>
              </w:rPr>
              <w:t> </w:t>
            </w:r>
          </w:p>
        </w:tc>
        <w:tc>
          <w:tcPr>
            <w:tcW w:w="511" w:type="dxa"/>
            <w:tcBorders>
              <w:top w:val="nil"/>
              <w:left w:val="nil"/>
              <w:bottom w:val="nil"/>
              <w:right w:val="nil"/>
            </w:tcBorders>
            <w:shd w:val="clear" w:color="auto" w:fill="auto"/>
            <w:noWrap/>
            <w:hideMark/>
          </w:tcPr>
          <w:p w14:paraId="2C619F2D" w14:textId="77777777" w:rsidR="00EF3ABE" w:rsidRPr="008E42ED" w:rsidRDefault="00EF3ABE" w:rsidP="00CA5900">
            <w:pPr>
              <w:spacing w:after="0" w:line="240" w:lineRule="auto"/>
              <w:rPr>
                <w:rFonts w:ascii="Arial" w:eastAsia="Times New Roman" w:hAnsi="Arial" w:cs="Arial"/>
                <w:color w:val="000000"/>
                <w:sz w:val="20"/>
                <w:szCs w:val="20"/>
                <w:lang w:eastAsia="es-MX"/>
              </w:rPr>
            </w:pPr>
          </w:p>
        </w:tc>
        <w:tc>
          <w:tcPr>
            <w:tcW w:w="624" w:type="dxa"/>
            <w:tcBorders>
              <w:top w:val="nil"/>
              <w:left w:val="nil"/>
              <w:bottom w:val="nil"/>
              <w:right w:val="nil"/>
            </w:tcBorders>
            <w:shd w:val="clear" w:color="auto" w:fill="auto"/>
            <w:noWrap/>
            <w:vAlign w:val="center"/>
            <w:hideMark/>
          </w:tcPr>
          <w:p w14:paraId="38244C34"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638C2BF9"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137FDB6F"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2B11DAFC"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6.100,00</w:t>
            </w:r>
          </w:p>
        </w:tc>
      </w:tr>
      <w:tr w:rsidR="00EF3ABE" w:rsidRPr="008E42ED" w14:paraId="589A2E1D" w14:textId="77777777" w:rsidTr="00CA5900">
        <w:trPr>
          <w:trHeight w:val="1320"/>
        </w:trPr>
        <w:tc>
          <w:tcPr>
            <w:tcW w:w="1560" w:type="dxa"/>
            <w:tcBorders>
              <w:top w:val="nil"/>
              <w:left w:val="single" w:sz="4" w:space="0" w:color="auto"/>
              <w:bottom w:val="nil"/>
              <w:right w:val="nil"/>
            </w:tcBorders>
            <w:shd w:val="clear" w:color="auto" w:fill="auto"/>
            <w:vAlign w:val="center"/>
            <w:hideMark/>
          </w:tcPr>
          <w:p w14:paraId="24B75B28"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7.3.06.04.09</w:t>
            </w:r>
          </w:p>
        </w:tc>
        <w:tc>
          <w:tcPr>
            <w:tcW w:w="3714" w:type="dxa"/>
            <w:tcBorders>
              <w:top w:val="nil"/>
              <w:left w:val="nil"/>
              <w:bottom w:val="nil"/>
              <w:right w:val="nil"/>
            </w:tcBorders>
            <w:shd w:val="clear" w:color="auto" w:fill="auto"/>
            <w:vAlign w:val="center"/>
            <w:hideMark/>
          </w:tcPr>
          <w:p w14:paraId="2930D10B"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 xml:space="preserve">Fiscalización Mejoramiento Y Ampliación De Los Sistemas De Alcantarillado Sanitario Y Pluvial Del Barrio Los Laureles, Crédito </w:t>
            </w:r>
            <w:proofErr w:type="spellStart"/>
            <w:r w:rsidRPr="008E42ED">
              <w:rPr>
                <w:rFonts w:ascii="Arial" w:eastAsia="Times New Roman" w:hAnsi="Arial" w:cs="Arial"/>
                <w:color w:val="000000"/>
                <w:sz w:val="18"/>
                <w:szCs w:val="18"/>
                <w:lang w:eastAsia="es-MX"/>
              </w:rPr>
              <w:t>N°</w:t>
            </w:r>
            <w:proofErr w:type="spellEnd"/>
            <w:r w:rsidRPr="008E42ED">
              <w:rPr>
                <w:rFonts w:ascii="Arial" w:eastAsia="Times New Roman" w:hAnsi="Arial" w:cs="Arial"/>
                <w:color w:val="000000"/>
                <w:sz w:val="18"/>
                <w:szCs w:val="18"/>
                <w:lang w:eastAsia="es-MX"/>
              </w:rPr>
              <w:t>: 40857 (</w:t>
            </w:r>
            <w:proofErr w:type="spellStart"/>
            <w:r w:rsidRPr="008E42ED">
              <w:rPr>
                <w:rFonts w:ascii="Arial" w:eastAsia="Times New Roman" w:hAnsi="Arial" w:cs="Arial"/>
                <w:color w:val="000000"/>
                <w:sz w:val="18"/>
                <w:szCs w:val="18"/>
                <w:lang w:eastAsia="es-MX"/>
              </w:rPr>
              <w:t>Fingad</w:t>
            </w:r>
            <w:proofErr w:type="spellEnd"/>
            <w:r w:rsidRPr="008E42ED">
              <w:rPr>
                <w:rFonts w:ascii="Arial" w:eastAsia="Times New Roman" w:hAnsi="Arial" w:cs="Arial"/>
                <w:color w:val="000000"/>
                <w:sz w:val="18"/>
                <w:szCs w:val="18"/>
                <w:lang w:eastAsia="es-MX"/>
              </w:rPr>
              <w:t>)</w:t>
            </w:r>
          </w:p>
        </w:tc>
        <w:tc>
          <w:tcPr>
            <w:tcW w:w="1303" w:type="dxa"/>
            <w:tcBorders>
              <w:top w:val="nil"/>
              <w:left w:val="single" w:sz="4" w:space="0" w:color="auto"/>
              <w:bottom w:val="nil"/>
              <w:right w:val="nil"/>
            </w:tcBorders>
            <w:shd w:val="clear" w:color="auto" w:fill="auto"/>
            <w:vAlign w:val="center"/>
            <w:hideMark/>
          </w:tcPr>
          <w:p w14:paraId="50D05FB9" w14:textId="77777777" w:rsidR="00EF3ABE" w:rsidRPr="008E42ED" w:rsidRDefault="00EF3ABE" w:rsidP="00CA5900">
            <w:pPr>
              <w:spacing w:after="0" w:line="240" w:lineRule="auto"/>
              <w:rPr>
                <w:rFonts w:ascii="Arial" w:eastAsia="Times New Roman" w:hAnsi="Arial" w:cs="Arial"/>
                <w:color w:val="000000"/>
                <w:sz w:val="20"/>
                <w:szCs w:val="20"/>
                <w:lang w:eastAsia="es-MX"/>
              </w:rPr>
            </w:pPr>
            <w:r w:rsidRPr="008E42ED">
              <w:rPr>
                <w:rFonts w:ascii="Arial" w:eastAsia="Times New Roman" w:hAnsi="Arial" w:cs="Arial"/>
                <w:color w:val="000000"/>
                <w:sz w:val="20"/>
                <w:szCs w:val="20"/>
                <w:lang w:eastAsia="es-MX"/>
              </w:rPr>
              <w:t> </w:t>
            </w:r>
          </w:p>
        </w:tc>
        <w:tc>
          <w:tcPr>
            <w:tcW w:w="511" w:type="dxa"/>
            <w:tcBorders>
              <w:top w:val="nil"/>
              <w:left w:val="nil"/>
              <w:bottom w:val="nil"/>
              <w:right w:val="nil"/>
            </w:tcBorders>
            <w:shd w:val="clear" w:color="auto" w:fill="auto"/>
            <w:noWrap/>
            <w:hideMark/>
          </w:tcPr>
          <w:p w14:paraId="64F5160B" w14:textId="77777777" w:rsidR="00EF3ABE" w:rsidRPr="008E42ED" w:rsidRDefault="00EF3ABE" w:rsidP="00CA5900">
            <w:pPr>
              <w:spacing w:after="0" w:line="240" w:lineRule="auto"/>
              <w:rPr>
                <w:rFonts w:ascii="Arial" w:eastAsia="Times New Roman" w:hAnsi="Arial" w:cs="Arial"/>
                <w:color w:val="000000"/>
                <w:sz w:val="20"/>
                <w:szCs w:val="20"/>
                <w:lang w:eastAsia="es-MX"/>
              </w:rPr>
            </w:pPr>
          </w:p>
        </w:tc>
        <w:tc>
          <w:tcPr>
            <w:tcW w:w="624" w:type="dxa"/>
            <w:tcBorders>
              <w:top w:val="nil"/>
              <w:left w:val="nil"/>
              <w:bottom w:val="nil"/>
              <w:right w:val="nil"/>
            </w:tcBorders>
            <w:shd w:val="clear" w:color="auto" w:fill="auto"/>
            <w:noWrap/>
            <w:vAlign w:val="center"/>
            <w:hideMark/>
          </w:tcPr>
          <w:p w14:paraId="295B9C08"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3A7DB84C"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041409D7"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0FCA227F"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10.000,00</w:t>
            </w:r>
          </w:p>
        </w:tc>
      </w:tr>
      <w:tr w:rsidR="00EF3ABE" w:rsidRPr="008E42ED" w14:paraId="547149F2" w14:textId="77777777" w:rsidTr="00CA5900">
        <w:trPr>
          <w:trHeight w:val="990"/>
        </w:trPr>
        <w:tc>
          <w:tcPr>
            <w:tcW w:w="1560" w:type="dxa"/>
            <w:tcBorders>
              <w:top w:val="nil"/>
              <w:left w:val="single" w:sz="4" w:space="0" w:color="auto"/>
              <w:bottom w:val="nil"/>
              <w:right w:val="nil"/>
            </w:tcBorders>
            <w:shd w:val="clear" w:color="auto" w:fill="auto"/>
            <w:vAlign w:val="center"/>
            <w:hideMark/>
          </w:tcPr>
          <w:p w14:paraId="2DE7EF6B"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7.3.08.02</w:t>
            </w:r>
          </w:p>
        </w:tc>
        <w:tc>
          <w:tcPr>
            <w:tcW w:w="3714" w:type="dxa"/>
            <w:tcBorders>
              <w:top w:val="nil"/>
              <w:left w:val="nil"/>
              <w:bottom w:val="nil"/>
              <w:right w:val="nil"/>
            </w:tcBorders>
            <w:shd w:val="clear" w:color="auto" w:fill="auto"/>
            <w:vAlign w:val="center"/>
            <w:hideMark/>
          </w:tcPr>
          <w:p w14:paraId="35D8B064"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Vestuario, Lencería, Prendas De Protección Y Accesorios Para Uniformes Del Personal De Protección, Vigilancia Y</w:t>
            </w:r>
          </w:p>
        </w:tc>
        <w:tc>
          <w:tcPr>
            <w:tcW w:w="1303" w:type="dxa"/>
            <w:tcBorders>
              <w:top w:val="nil"/>
              <w:left w:val="single" w:sz="4" w:space="0" w:color="auto"/>
              <w:bottom w:val="nil"/>
              <w:right w:val="nil"/>
            </w:tcBorders>
            <w:shd w:val="clear" w:color="auto" w:fill="auto"/>
            <w:vAlign w:val="bottom"/>
            <w:hideMark/>
          </w:tcPr>
          <w:p w14:paraId="54F3C1F8"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1" w:type="dxa"/>
            <w:tcBorders>
              <w:top w:val="nil"/>
              <w:left w:val="nil"/>
              <w:bottom w:val="nil"/>
              <w:right w:val="nil"/>
            </w:tcBorders>
            <w:shd w:val="clear" w:color="auto" w:fill="auto"/>
            <w:noWrap/>
            <w:hideMark/>
          </w:tcPr>
          <w:p w14:paraId="26653889"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4" w:type="dxa"/>
            <w:tcBorders>
              <w:top w:val="nil"/>
              <w:left w:val="nil"/>
              <w:bottom w:val="nil"/>
              <w:right w:val="nil"/>
            </w:tcBorders>
            <w:shd w:val="clear" w:color="auto" w:fill="auto"/>
            <w:noWrap/>
            <w:vAlign w:val="center"/>
            <w:hideMark/>
          </w:tcPr>
          <w:p w14:paraId="1436B9C3"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12812717"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7FC54823"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4E6D5C0D"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11.548,00</w:t>
            </w:r>
          </w:p>
        </w:tc>
      </w:tr>
      <w:tr w:rsidR="00EF3ABE" w:rsidRPr="008E42ED" w14:paraId="12F661B1" w14:textId="77777777" w:rsidTr="00CA5900">
        <w:trPr>
          <w:trHeight w:val="405"/>
        </w:trPr>
        <w:tc>
          <w:tcPr>
            <w:tcW w:w="1560" w:type="dxa"/>
            <w:tcBorders>
              <w:top w:val="nil"/>
              <w:left w:val="single" w:sz="4" w:space="0" w:color="auto"/>
              <w:bottom w:val="nil"/>
              <w:right w:val="nil"/>
            </w:tcBorders>
            <w:shd w:val="clear" w:color="auto" w:fill="auto"/>
            <w:vAlign w:val="center"/>
            <w:hideMark/>
          </w:tcPr>
          <w:p w14:paraId="192E9FFC"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7.3.08.04</w:t>
            </w:r>
          </w:p>
        </w:tc>
        <w:tc>
          <w:tcPr>
            <w:tcW w:w="3714" w:type="dxa"/>
            <w:tcBorders>
              <w:top w:val="nil"/>
              <w:left w:val="nil"/>
              <w:bottom w:val="nil"/>
              <w:right w:val="nil"/>
            </w:tcBorders>
            <w:shd w:val="clear" w:color="auto" w:fill="auto"/>
            <w:vAlign w:val="center"/>
            <w:hideMark/>
          </w:tcPr>
          <w:p w14:paraId="2CBC3C92"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Materiales De Oficina</w:t>
            </w:r>
          </w:p>
        </w:tc>
        <w:tc>
          <w:tcPr>
            <w:tcW w:w="1303" w:type="dxa"/>
            <w:tcBorders>
              <w:top w:val="nil"/>
              <w:left w:val="single" w:sz="4" w:space="0" w:color="auto"/>
              <w:bottom w:val="nil"/>
              <w:right w:val="nil"/>
            </w:tcBorders>
            <w:shd w:val="clear" w:color="auto" w:fill="auto"/>
            <w:vAlign w:val="center"/>
            <w:hideMark/>
          </w:tcPr>
          <w:p w14:paraId="4C6C8574"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 </w:t>
            </w:r>
          </w:p>
        </w:tc>
        <w:tc>
          <w:tcPr>
            <w:tcW w:w="511" w:type="dxa"/>
            <w:tcBorders>
              <w:top w:val="nil"/>
              <w:left w:val="nil"/>
              <w:bottom w:val="nil"/>
              <w:right w:val="nil"/>
            </w:tcBorders>
            <w:shd w:val="clear" w:color="auto" w:fill="auto"/>
            <w:noWrap/>
            <w:hideMark/>
          </w:tcPr>
          <w:p w14:paraId="7A4899DD"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p>
        </w:tc>
        <w:tc>
          <w:tcPr>
            <w:tcW w:w="624" w:type="dxa"/>
            <w:tcBorders>
              <w:top w:val="nil"/>
              <w:left w:val="nil"/>
              <w:bottom w:val="nil"/>
              <w:right w:val="nil"/>
            </w:tcBorders>
            <w:shd w:val="clear" w:color="auto" w:fill="auto"/>
            <w:noWrap/>
            <w:vAlign w:val="center"/>
            <w:hideMark/>
          </w:tcPr>
          <w:p w14:paraId="4E43B49C"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1674B24B"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15E8B71F"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1BC5EBDE"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1.400,00</w:t>
            </w:r>
          </w:p>
        </w:tc>
      </w:tr>
      <w:tr w:rsidR="00EF3ABE" w:rsidRPr="008E42ED" w14:paraId="72F7C150" w14:textId="77777777" w:rsidTr="00CA5900">
        <w:trPr>
          <w:trHeight w:val="1080"/>
        </w:trPr>
        <w:tc>
          <w:tcPr>
            <w:tcW w:w="1560" w:type="dxa"/>
            <w:tcBorders>
              <w:top w:val="nil"/>
              <w:left w:val="single" w:sz="4" w:space="0" w:color="auto"/>
              <w:bottom w:val="nil"/>
              <w:right w:val="nil"/>
            </w:tcBorders>
            <w:shd w:val="clear" w:color="auto" w:fill="auto"/>
            <w:vAlign w:val="center"/>
            <w:hideMark/>
          </w:tcPr>
          <w:p w14:paraId="110E8611"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lastRenderedPageBreak/>
              <w:t>7.5.01.01.01</w:t>
            </w:r>
          </w:p>
        </w:tc>
        <w:tc>
          <w:tcPr>
            <w:tcW w:w="3714" w:type="dxa"/>
            <w:tcBorders>
              <w:top w:val="nil"/>
              <w:left w:val="nil"/>
              <w:bottom w:val="nil"/>
              <w:right w:val="nil"/>
            </w:tcBorders>
            <w:shd w:val="clear" w:color="auto" w:fill="auto"/>
            <w:vAlign w:val="center"/>
            <w:hideMark/>
          </w:tcPr>
          <w:p w14:paraId="7539E794"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 xml:space="preserve">Obras De Inversión Pública Agua Y Saneamiento-Proyectos De Presupuesto Participativo Año 2022,2023 /Financia </w:t>
            </w:r>
            <w:proofErr w:type="spellStart"/>
            <w:r w:rsidRPr="008E42ED">
              <w:rPr>
                <w:rFonts w:ascii="Arial" w:eastAsia="Times New Roman" w:hAnsi="Arial" w:cs="Arial"/>
                <w:color w:val="000000"/>
                <w:sz w:val="18"/>
                <w:szCs w:val="18"/>
                <w:lang w:eastAsia="es-MX"/>
              </w:rPr>
              <w:t>Fdsa</w:t>
            </w:r>
            <w:proofErr w:type="spellEnd"/>
            <w:r w:rsidRPr="008E42ED">
              <w:rPr>
                <w:rFonts w:ascii="Arial" w:eastAsia="Times New Roman" w:hAnsi="Arial" w:cs="Arial"/>
                <w:color w:val="000000"/>
                <w:sz w:val="18"/>
                <w:szCs w:val="18"/>
                <w:lang w:eastAsia="es-MX"/>
              </w:rPr>
              <w:t>)</w:t>
            </w:r>
          </w:p>
        </w:tc>
        <w:tc>
          <w:tcPr>
            <w:tcW w:w="1303" w:type="dxa"/>
            <w:tcBorders>
              <w:top w:val="nil"/>
              <w:left w:val="single" w:sz="4" w:space="0" w:color="auto"/>
              <w:bottom w:val="nil"/>
              <w:right w:val="nil"/>
            </w:tcBorders>
            <w:shd w:val="clear" w:color="auto" w:fill="auto"/>
            <w:vAlign w:val="center"/>
            <w:hideMark/>
          </w:tcPr>
          <w:p w14:paraId="49761BD1"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 </w:t>
            </w:r>
          </w:p>
        </w:tc>
        <w:tc>
          <w:tcPr>
            <w:tcW w:w="511" w:type="dxa"/>
            <w:tcBorders>
              <w:top w:val="nil"/>
              <w:left w:val="nil"/>
              <w:bottom w:val="nil"/>
              <w:right w:val="nil"/>
            </w:tcBorders>
            <w:shd w:val="clear" w:color="auto" w:fill="auto"/>
            <w:noWrap/>
            <w:hideMark/>
          </w:tcPr>
          <w:p w14:paraId="5315EEED"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p>
        </w:tc>
        <w:tc>
          <w:tcPr>
            <w:tcW w:w="624" w:type="dxa"/>
            <w:tcBorders>
              <w:top w:val="nil"/>
              <w:left w:val="nil"/>
              <w:bottom w:val="nil"/>
              <w:right w:val="nil"/>
            </w:tcBorders>
            <w:shd w:val="clear" w:color="auto" w:fill="auto"/>
            <w:noWrap/>
            <w:vAlign w:val="center"/>
            <w:hideMark/>
          </w:tcPr>
          <w:p w14:paraId="0B7BD750"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28FFCA0B"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77F6C163"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5065F869"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3.700,00</w:t>
            </w:r>
          </w:p>
        </w:tc>
      </w:tr>
      <w:tr w:rsidR="00EF3ABE" w:rsidRPr="008E42ED" w14:paraId="16B3FB62" w14:textId="77777777" w:rsidTr="00CA5900">
        <w:trPr>
          <w:trHeight w:val="1245"/>
        </w:trPr>
        <w:tc>
          <w:tcPr>
            <w:tcW w:w="1560" w:type="dxa"/>
            <w:tcBorders>
              <w:top w:val="nil"/>
              <w:left w:val="single" w:sz="4" w:space="0" w:color="auto"/>
              <w:bottom w:val="nil"/>
              <w:right w:val="nil"/>
            </w:tcBorders>
            <w:shd w:val="clear" w:color="auto" w:fill="auto"/>
            <w:vAlign w:val="center"/>
            <w:hideMark/>
          </w:tcPr>
          <w:p w14:paraId="25C00CDB"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7.5.01.01.35</w:t>
            </w:r>
          </w:p>
        </w:tc>
        <w:tc>
          <w:tcPr>
            <w:tcW w:w="3714" w:type="dxa"/>
            <w:tcBorders>
              <w:top w:val="nil"/>
              <w:left w:val="nil"/>
              <w:bottom w:val="nil"/>
              <w:right w:val="nil"/>
            </w:tcBorders>
            <w:shd w:val="clear" w:color="auto" w:fill="auto"/>
            <w:vAlign w:val="center"/>
            <w:hideMark/>
          </w:tcPr>
          <w:p w14:paraId="53B9EB86"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 xml:space="preserve">Mejoramiento Del Sistema De Agua Potable Para La Comunidad </w:t>
            </w:r>
            <w:proofErr w:type="spellStart"/>
            <w:r w:rsidRPr="008E42ED">
              <w:rPr>
                <w:rFonts w:ascii="Arial" w:eastAsia="Times New Roman" w:hAnsi="Arial" w:cs="Arial"/>
                <w:color w:val="000000"/>
                <w:sz w:val="18"/>
                <w:szCs w:val="18"/>
                <w:lang w:eastAsia="es-MX"/>
              </w:rPr>
              <w:t>Union</w:t>
            </w:r>
            <w:proofErr w:type="spellEnd"/>
            <w:r w:rsidRPr="008E42ED">
              <w:rPr>
                <w:rFonts w:ascii="Arial" w:eastAsia="Times New Roman" w:hAnsi="Arial" w:cs="Arial"/>
                <w:color w:val="000000"/>
                <w:sz w:val="18"/>
                <w:szCs w:val="18"/>
                <w:lang w:eastAsia="es-MX"/>
              </w:rPr>
              <w:t xml:space="preserve"> Y Progreso, Parroquia </w:t>
            </w:r>
            <w:proofErr w:type="spellStart"/>
            <w:r w:rsidRPr="008E42ED">
              <w:rPr>
                <w:rFonts w:ascii="Arial" w:eastAsia="Times New Roman" w:hAnsi="Arial" w:cs="Arial"/>
                <w:color w:val="000000"/>
                <w:sz w:val="18"/>
                <w:szCs w:val="18"/>
                <w:lang w:eastAsia="es-MX"/>
              </w:rPr>
              <w:t>Enokanqui</w:t>
            </w:r>
            <w:proofErr w:type="spellEnd"/>
            <w:r w:rsidRPr="008E42ED">
              <w:rPr>
                <w:rFonts w:ascii="Arial" w:eastAsia="Times New Roman" w:hAnsi="Arial" w:cs="Arial"/>
                <w:color w:val="000000"/>
                <w:sz w:val="18"/>
                <w:szCs w:val="18"/>
                <w:lang w:eastAsia="es-MX"/>
              </w:rPr>
              <w:t xml:space="preserve"> (Convenio Petroamazonas)</w:t>
            </w:r>
          </w:p>
        </w:tc>
        <w:tc>
          <w:tcPr>
            <w:tcW w:w="1303" w:type="dxa"/>
            <w:tcBorders>
              <w:top w:val="nil"/>
              <w:left w:val="single" w:sz="4" w:space="0" w:color="auto"/>
              <w:bottom w:val="nil"/>
              <w:right w:val="nil"/>
            </w:tcBorders>
            <w:shd w:val="clear" w:color="auto" w:fill="auto"/>
            <w:vAlign w:val="center"/>
            <w:hideMark/>
          </w:tcPr>
          <w:p w14:paraId="1E8D55D7"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 </w:t>
            </w:r>
          </w:p>
        </w:tc>
        <w:tc>
          <w:tcPr>
            <w:tcW w:w="511" w:type="dxa"/>
            <w:tcBorders>
              <w:top w:val="nil"/>
              <w:left w:val="nil"/>
              <w:bottom w:val="nil"/>
              <w:right w:val="nil"/>
            </w:tcBorders>
            <w:shd w:val="clear" w:color="auto" w:fill="auto"/>
            <w:noWrap/>
            <w:hideMark/>
          </w:tcPr>
          <w:p w14:paraId="2F22CAA2"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p>
        </w:tc>
        <w:tc>
          <w:tcPr>
            <w:tcW w:w="624" w:type="dxa"/>
            <w:tcBorders>
              <w:top w:val="nil"/>
              <w:left w:val="nil"/>
              <w:bottom w:val="nil"/>
              <w:right w:val="nil"/>
            </w:tcBorders>
            <w:shd w:val="clear" w:color="auto" w:fill="auto"/>
            <w:noWrap/>
            <w:vAlign w:val="center"/>
            <w:hideMark/>
          </w:tcPr>
          <w:p w14:paraId="64C48529"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62356DB4"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36BE7D3D"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44D767C0"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5.716,10</w:t>
            </w:r>
          </w:p>
        </w:tc>
      </w:tr>
      <w:tr w:rsidR="00EF3ABE" w:rsidRPr="008E42ED" w14:paraId="082946CF" w14:textId="77777777" w:rsidTr="00CA5900">
        <w:trPr>
          <w:trHeight w:val="945"/>
        </w:trPr>
        <w:tc>
          <w:tcPr>
            <w:tcW w:w="1560" w:type="dxa"/>
            <w:tcBorders>
              <w:top w:val="nil"/>
              <w:left w:val="single" w:sz="4" w:space="0" w:color="auto"/>
              <w:bottom w:val="nil"/>
              <w:right w:val="nil"/>
            </w:tcBorders>
            <w:shd w:val="clear" w:color="auto" w:fill="auto"/>
            <w:vAlign w:val="center"/>
            <w:hideMark/>
          </w:tcPr>
          <w:p w14:paraId="11BF8EC9"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7.5.01.01.39</w:t>
            </w:r>
          </w:p>
        </w:tc>
        <w:tc>
          <w:tcPr>
            <w:tcW w:w="3714" w:type="dxa"/>
            <w:tcBorders>
              <w:top w:val="nil"/>
              <w:left w:val="nil"/>
              <w:bottom w:val="nil"/>
              <w:right w:val="nil"/>
            </w:tcBorders>
            <w:shd w:val="clear" w:color="auto" w:fill="auto"/>
            <w:vAlign w:val="center"/>
            <w:hideMark/>
          </w:tcPr>
          <w:p w14:paraId="7CD560A0"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Mantenimiento Del Sistema De Agua Para La Comunidad Bella Sombra</w:t>
            </w:r>
          </w:p>
        </w:tc>
        <w:tc>
          <w:tcPr>
            <w:tcW w:w="1303" w:type="dxa"/>
            <w:tcBorders>
              <w:top w:val="nil"/>
              <w:left w:val="single" w:sz="4" w:space="0" w:color="auto"/>
              <w:bottom w:val="nil"/>
              <w:right w:val="nil"/>
            </w:tcBorders>
            <w:shd w:val="clear" w:color="auto" w:fill="auto"/>
            <w:vAlign w:val="center"/>
            <w:hideMark/>
          </w:tcPr>
          <w:p w14:paraId="20E8CF64"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 </w:t>
            </w:r>
          </w:p>
        </w:tc>
        <w:tc>
          <w:tcPr>
            <w:tcW w:w="511" w:type="dxa"/>
            <w:tcBorders>
              <w:top w:val="nil"/>
              <w:left w:val="nil"/>
              <w:bottom w:val="nil"/>
              <w:right w:val="nil"/>
            </w:tcBorders>
            <w:shd w:val="clear" w:color="auto" w:fill="auto"/>
            <w:noWrap/>
            <w:hideMark/>
          </w:tcPr>
          <w:p w14:paraId="1E68ED25"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p>
        </w:tc>
        <w:tc>
          <w:tcPr>
            <w:tcW w:w="624" w:type="dxa"/>
            <w:tcBorders>
              <w:top w:val="nil"/>
              <w:left w:val="nil"/>
              <w:bottom w:val="nil"/>
              <w:right w:val="nil"/>
            </w:tcBorders>
            <w:shd w:val="clear" w:color="auto" w:fill="auto"/>
            <w:noWrap/>
            <w:vAlign w:val="center"/>
            <w:hideMark/>
          </w:tcPr>
          <w:p w14:paraId="3A5E78A9"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5547CB87"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3E57D59B"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4AAA73CC"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7.600,00</w:t>
            </w:r>
          </w:p>
        </w:tc>
      </w:tr>
      <w:tr w:rsidR="00EF3ABE" w:rsidRPr="008E42ED" w14:paraId="1D43DAF7" w14:textId="77777777" w:rsidTr="00CA5900">
        <w:trPr>
          <w:trHeight w:val="1335"/>
        </w:trPr>
        <w:tc>
          <w:tcPr>
            <w:tcW w:w="1560" w:type="dxa"/>
            <w:tcBorders>
              <w:top w:val="nil"/>
              <w:left w:val="single" w:sz="4" w:space="0" w:color="auto"/>
              <w:bottom w:val="nil"/>
              <w:right w:val="nil"/>
            </w:tcBorders>
            <w:shd w:val="clear" w:color="auto" w:fill="auto"/>
            <w:vAlign w:val="center"/>
            <w:hideMark/>
          </w:tcPr>
          <w:p w14:paraId="328E23AE"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7.5.01.01.41</w:t>
            </w:r>
          </w:p>
        </w:tc>
        <w:tc>
          <w:tcPr>
            <w:tcW w:w="3714" w:type="dxa"/>
            <w:tcBorders>
              <w:top w:val="nil"/>
              <w:left w:val="nil"/>
              <w:bottom w:val="nil"/>
              <w:right w:val="nil"/>
            </w:tcBorders>
            <w:shd w:val="clear" w:color="auto" w:fill="auto"/>
            <w:vAlign w:val="center"/>
            <w:hideMark/>
          </w:tcPr>
          <w:p w14:paraId="11FB91B2"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 xml:space="preserve">Mejoramiento Del Sistema De Agua Potable En La Comunidad San Jacinto De La Parroquia </w:t>
            </w:r>
            <w:proofErr w:type="spellStart"/>
            <w:r w:rsidRPr="008E42ED">
              <w:rPr>
                <w:rFonts w:ascii="Arial" w:eastAsia="Times New Roman" w:hAnsi="Arial" w:cs="Arial"/>
                <w:color w:val="000000"/>
                <w:sz w:val="18"/>
                <w:szCs w:val="18"/>
                <w:lang w:eastAsia="es-MX"/>
              </w:rPr>
              <w:t>Union</w:t>
            </w:r>
            <w:proofErr w:type="spellEnd"/>
            <w:r w:rsidRPr="008E42ED">
              <w:rPr>
                <w:rFonts w:ascii="Arial" w:eastAsia="Times New Roman" w:hAnsi="Arial" w:cs="Arial"/>
                <w:color w:val="000000"/>
                <w:sz w:val="18"/>
                <w:szCs w:val="18"/>
                <w:lang w:eastAsia="es-MX"/>
              </w:rPr>
              <w:t xml:space="preserve"> </w:t>
            </w:r>
            <w:proofErr w:type="spellStart"/>
            <w:r w:rsidRPr="008E42ED">
              <w:rPr>
                <w:rFonts w:ascii="Arial" w:eastAsia="Times New Roman" w:hAnsi="Arial" w:cs="Arial"/>
                <w:color w:val="000000"/>
                <w:sz w:val="18"/>
                <w:szCs w:val="18"/>
                <w:lang w:eastAsia="es-MX"/>
              </w:rPr>
              <w:t>Milagreña</w:t>
            </w:r>
            <w:proofErr w:type="spellEnd"/>
            <w:r w:rsidRPr="008E42ED">
              <w:rPr>
                <w:rFonts w:ascii="Arial" w:eastAsia="Times New Roman" w:hAnsi="Arial" w:cs="Arial"/>
                <w:color w:val="000000"/>
                <w:sz w:val="18"/>
                <w:szCs w:val="18"/>
                <w:lang w:eastAsia="es-MX"/>
              </w:rPr>
              <w:t xml:space="preserve"> Del Cantón La Joya De Los Sachas</w:t>
            </w:r>
          </w:p>
        </w:tc>
        <w:tc>
          <w:tcPr>
            <w:tcW w:w="1303" w:type="dxa"/>
            <w:tcBorders>
              <w:top w:val="nil"/>
              <w:left w:val="single" w:sz="4" w:space="0" w:color="auto"/>
              <w:bottom w:val="nil"/>
              <w:right w:val="nil"/>
            </w:tcBorders>
            <w:shd w:val="clear" w:color="auto" w:fill="auto"/>
            <w:vAlign w:val="center"/>
            <w:hideMark/>
          </w:tcPr>
          <w:p w14:paraId="7B111813"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 </w:t>
            </w:r>
          </w:p>
        </w:tc>
        <w:tc>
          <w:tcPr>
            <w:tcW w:w="511" w:type="dxa"/>
            <w:tcBorders>
              <w:top w:val="nil"/>
              <w:left w:val="nil"/>
              <w:bottom w:val="nil"/>
              <w:right w:val="nil"/>
            </w:tcBorders>
            <w:shd w:val="clear" w:color="auto" w:fill="auto"/>
            <w:noWrap/>
            <w:hideMark/>
          </w:tcPr>
          <w:p w14:paraId="59D59CDE"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p>
        </w:tc>
        <w:tc>
          <w:tcPr>
            <w:tcW w:w="624" w:type="dxa"/>
            <w:tcBorders>
              <w:top w:val="nil"/>
              <w:left w:val="nil"/>
              <w:bottom w:val="nil"/>
              <w:right w:val="nil"/>
            </w:tcBorders>
            <w:shd w:val="clear" w:color="auto" w:fill="auto"/>
            <w:noWrap/>
            <w:vAlign w:val="center"/>
            <w:hideMark/>
          </w:tcPr>
          <w:p w14:paraId="72EFD62C"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75F85AE7"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53C4591C"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2E9B777E"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6.000,00</w:t>
            </w:r>
          </w:p>
        </w:tc>
      </w:tr>
      <w:tr w:rsidR="00EF3ABE" w:rsidRPr="008E42ED" w14:paraId="26683C10" w14:textId="77777777" w:rsidTr="00CA5900">
        <w:trPr>
          <w:trHeight w:val="960"/>
        </w:trPr>
        <w:tc>
          <w:tcPr>
            <w:tcW w:w="1560" w:type="dxa"/>
            <w:tcBorders>
              <w:top w:val="nil"/>
              <w:left w:val="single" w:sz="4" w:space="0" w:color="auto"/>
              <w:bottom w:val="nil"/>
              <w:right w:val="nil"/>
            </w:tcBorders>
            <w:shd w:val="clear" w:color="auto" w:fill="auto"/>
            <w:vAlign w:val="center"/>
            <w:hideMark/>
          </w:tcPr>
          <w:p w14:paraId="4F34066D"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7.5.01.01.46</w:t>
            </w:r>
          </w:p>
        </w:tc>
        <w:tc>
          <w:tcPr>
            <w:tcW w:w="3714" w:type="dxa"/>
            <w:tcBorders>
              <w:top w:val="nil"/>
              <w:left w:val="nil"/>
              <w:bottom w:val="nil"/>
              <w:right w:val="nil"/>
            </w:tcBorders>
            <w:shd w:val="clear" w:color="auto" w:fill="auto"/>
            <w:vAlign w:val="center"/>
            <w:hideMark/>
          </w:tcPr>
          <w:p w14:paraId="19E7757E"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Mejoramiento Del Sistema De Agua Para La Comunidad Abdón Calderón, Parroquia San Carlos</w:t>
            </w:r>
          </w:p>
        </w:tc>
        <w:tc>
          <w:tcPr>
            <w:tcW w:w="1303" w:type="dxa"/>
            <w:tcBorders>
              <w:top w:val="nil"/>
              <w:left w:val="single" w:sz="4" w:space="0" w:color="auto"/>
              <w:bottom w:val="nil"/>
              <w:right w:val="nil"/>
            </w:tcBorders>
            <w:shd w:val="clear" w:color="auto" w:fill="auto"/>
            <w:vAlign w:val="center"/>
            <w:hideMark/>
          </w:tcPr>
          <w:p w14:paraId="5F9319D8"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 </w:t>
            </w:r>
          </w:p>
        </w:tc>
        <w:tc>
          <w:tcPr>
            <w:tcW w:w="511" w:type="dxa"/>
            <w:tcBorders>
              <w:top w:val="nil"/>
              <w:left w:val="nil"/>
              <w:bottom w:val="nil"/>
              <w:right w:val="nil"/>
            </w:tcBorders>
            <w:shd w:val="clear" w:color="auto" w:fill="auto"/>
            <w:noWrap/>
            <w:hideMark/>
          </w:tcPr>
          <w:p w14:paraId="295360B7"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p>
        </w:tc>
        <w:tc>
          <w:tcPr>
            <w:tcW w:w="624" w:type="dxa"/>
            <w:tcBorders>
              <w:top w:val="nil"/>
              <w:left w:val="nil"/>
              <w:bottom w:val="nil"/>
              <w:right w:val="nil"/>
            </w:tcBorders>
            <w:shd w:val="clear" w:color="auto" w:fill="auto"/>
            <w:noWrap/>
            <w:vAlign w:val="center"/>
            <w:hideMark/>
          </w:tcPr>
          <w:p w14:paraId="7EB21FDF"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127DB496"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7B859AA8"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4F8B19C3"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5.400,00</w:t>
            </w:r>
          </w:p>
        </w:tc>
      </w:tr>
      <w:tr w:rsidR="00EF3ABE" w:rsidRPr="008E42ED" w14:paraId="0352AFD8" w14:textId="77777777" w:rsidTr="00CA5900">
        <w:trPr>
          <w:trHeight w:val="1440"/>
        </w:trPr>
        <w:tc>
          <w:tcPr>
            <w:tcW w:w="1560" w:type="dxa"/>
            <w:tcBorders>
              <w:top w:val="nil"/>
              <w:left w:val="single" w:sz="4" w:space="0" w:color="auto"/>
              <w:bottom w:val="nil"/>
              <w:right w:val="nil"/>
            </w:tcBorders>
            <w:shd w:val="clear" w:color="auto" w:fill="auto"/>
            <w:vAlign w:val="center"/>
            <w:hideMark/>
          </w:tcPr>
          <w:p w14:paraId="07D4ECB6"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7.5.01.01.47</w:t>
            </w:r>
          </w:p>
        </w:tc>
        <w:tc>
          <w:tcPr>
            <w:tcW w:w="3714" w:type="dxa"/>
            <w:tcBorders>
              <w:top w:val="nil"/>
              <w:left w:val="nil"/>
              <w:bottom w:val="nil"/>
              <w:right w:val="nil"/>
            </w:tcBorders>
            <w:shd w:val="clear" w:color="auto" w:fill="auto"/>
            <w:vAlign w:val="center"/>
            <w:hideMark/>
          </w:tcPr>
          <w:p w14:paraId="0E89ACC1"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 xml:space="preserve">Mejoramiento, Cambio De Redes Y </w:t>
            </w:r>
            <w:proofErr w:type="spellStart"/>
            <w:r w:rsidRPr="008E42ED">
              <w:rPr>
                <w:rFonts w:ascii="Arial" w:eastAsia="Times New Roman" w:hAnsi="Arial" w:cs="Arial"/>
                <w:color w:val="000000"/>
                <w:sz w:val="18"/>
                <w:szCs w:val="18"/>
                <w:lang w:eastAsia="es-MX"/>
              </w:rPr>
              <w:t>Acometidadel</w:t>
            </w:r>
            <w:proofErr w:type="spellEnd"/>
            <w:r w:rsidRPr="008E42ED">
              <w:rPr>
                <w:rFonts w:ascii="Arial" w:eastAsia="Times New Roman" w:hAnsi="Arial" w:cs="Arial"/>
                <w:color w:val="000000"/>
                <w:sz w:val="18"/>
                <w:szCs w:val="18"/>
                <w:lang w:eastAsia="es-MX"/>
              </w:rPr>
              <w:t xml:space="preserve"> Sistema De Agua Potable Para La Comunidad Pimampiro, Perteneciente A La Zona 5 Y 6</w:t>
            </w:r>
          </w:p>
        </w:tc>
        <w:tc>
          <w:tcPr>
            <w:tcW w:w="1303" w:type="dxa"/>
            <w:tcBorders>
              <w:top w:val="nil"/>
              <w:left w:val="single" w:sz="4" w:space="0" w:color="auto"/>
              <w:bottom w:val="nil"/>
              <w:right w:val="nil"/>
            </w:tcBorders>
            <w:shd w:val="clear" w:color="auto" w:fill="auto"/>
            <w:vAlign w:val="center"/>
            <w:hideMark/>
          </w:tcPr>
          <w:p w14:paraId="52B52926"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 </w:t>
            </w:r>
          </w:p>
        </w:tc>
        <w:tc>
          <w:tcPr>
            <w:tcW w:w="511" w:type="dxa"/>
            <w:tcBorders>
              <w:top w:val="nil"/>
              <w:left w:val="nil"/>
              <w:bottom w:val="nil"/>
              <w:right w:val="nil"/>
            </w:tcBorders>
            <w:shd w:val="clear" w:color="auto" w:fill="auto"/>
            <w:noWrap/>
            <w:hideMark/>
          </w:tcPr>
          <w:p w14:paraId="0AF88A1F"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p>
        </w:tc>
        <w:tc>
          <w:tcPr>
            <w:tcW w:w="624" w:type="dxa"/>
            <w:tcBorders>
              <w:top w:val="nil"/>
              <w:left w:val="nil"/>
              <w:bottom w:val="nil"/>
              <w:right w:val="nil"/>
            </w:tcBorders>
            <w:shd w:val="clear" w:color="auto" w:fill="auto"/>
            <w:noWrap/>
            <w:vAlign w:val="center"/>
            <w:hideMark/>
          </w:tcPr>
          <w:p w14:paraId="7BD78FA4"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689" w:type="dxa"/>
            <w:tcBorders>
              <w:top w:val="nil"/>
              <w:left w:val="nil"/>
              <w:bottom w:val="nil"/>
              <w:right w:val="nil"/>
            </w:tcBorders>
            <w:shd w:val="clear" w:color="auto" w:fill="auto"/>
            <w:noWrap/>
            <w:hideMark/>
          </w:tcPr>
          <w:p w14:paraId="17AE7241"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59" w:type="dxa"/>
            <w:tcBorders>
              <w:top w:val="nil"/>
              <w:left w:val="nil"/>
              <w:bottom w:val="nil"/>
              <w:right w:val="nil"/>
            </w:tcBorders>
            <w:shd w:val="clear" w:color="auto" w:fill="auto"/>
            <w:noWrap/>
            <w:vAlign w:val="center"/>
            <w:hideMark/>
          </w:tcPr>
          <w:p w14:paraId="1A61DBD7"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060" w:type="dxa"/>
            <w:tcBorders>
              <w:top w:val="nil"/>
              <w:left w:val="nil"/>
              <w:bottom w:val="nil"/>
              <w:right w:val="single" w:sz="4" w:space="0" w:color="auto"/>
            </w:tcBorders>
            <w:shd w:val="clear" w:color="auto" w:fill="auto"/>
            <w:noWrap/>
            <w:vAlign w:val="center"/>
            <w:hideMark/>
          </w:tcPr>
          <w:p w14:paraId="373B91BC"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11.187,71</w:t>
            </w:r>
          </w:p>
        </w:tc>
      </w:tr>
      <w:tr w:rsidR="00EF3ABE" w:rsidRPr="008E42ED" w14:paraId="2FBBBF23" w14:textId="77777777" w:rsidTr="00CA5900">
        <w:trPr>
          <w:trHeight w:val="1050"/>
        </w:trPr>
        <w:tc>
          <w:tcPr>
            <w:tcW w:w="1560" w:type="dxa"/>
            <w:tcBorders>
              <w:top w:val="nil"/>
              <w:left w:val="single" w:sz="4" w:space="0" w:color="auto"/>
              <w:bottom w:val="single" w:sz="4" w:space="0" w:color="auto"/>
              <w:right w:val="nil"/>
            </w:tcBorders>
            <w:shd w:val="clear" w:color="auto" w:fill="auto"/>
            <w:vAlign w:val="center"/>
            <w:hideMark/>
          </w:tcPr>
          <w:p w14:paraId="16309D14"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7.5.01.01.56</w:t>
            </w:r>
          </w:p>
        </w:tc>
        <w:tc>
          <w:tcPr>
            <w:tcW w:w="3714" w:type="dxa"/>
            <w:tcBorders>
              <w:top w:val="nil"/>
              <w:left w:val="nil"/>
              <w:bottom w:val="single" w:sz="4" w:space="0" w:color="auto"/>
              <w:right w:val="nil"/>
            </w:tcBorders>
            <w:shd w:val="clear" w:color="auto" w:fill="auto"/>
            <w:vAlign w:val="center"/>
            <w:hideMark/>
          </w:tcPr>
          <w:p w14:paraId="6206D72A" w14:textId="77777777" w:rsidR="00EF3ABE" w:rsidRPr="008E42ED" w:rsidRDefault="00EF3ABE" w:rsidP="00CA5900">
            <w:pPr>
              <w:spacing w:after="0" w:line="240" w:lineRule="auto"/>
              <w:rPr>
                <w:rFonts w:ascii="Arial" w:eastAsia="Times New Roman" w:hAnsi="Arial" w:cs="Arial"/>
                <w:color w:val="000000"/>
                <w:sz w:val="18"/>
                <w:szCs w:val="18"/>
                <w:lang w:eastAsia="es-MX"/>
              </w:rPr>
            </w:pPr>
            <w:r w:rsidRPr="008E42ED">
              <w:rPr>
                <w:rFonts w:ascii="Arial" w:eastAsia="Times New Roman" w:hAnsi="Arial" w:cs="Arial"/>
                <w:color w:val="000000"/>
                <w:sz w:val="18"/>
                <w:szCs w:val="18"/>
                <w:lang w:eastAsia="es-MX"/>
              </w:rPr>
              <w:t>(</w:t>
            </w:r>
            <w:proofErr w:type="spellStart"/>
            <w:r w:rsidRPr="008E42ED">
              <w:rPr>
                <w:rFonts w:ascii="Arial" w:eastAsia="Times New Roman" w:hAnsi="Arial" w:cs="Arial"/>
                <w:color w:val="000000"/>
                <w:sz w:val="18"/>
                <w:szCs w:val="18"/>
                <w:lang w:eastAsia="es-MX"/>
              </w:rPr>
              <w:t>Stctea</w:t>
            </w:r>
            <w:proofErr w:type="spellEnd"/>
            <w:r w:rsidRPr="008E42ED">
              <w:rPr>
                <w:rFonts w:ascii="Arial" w:eastAsia="Times New Roman" w:hAnsi="Arial" w:cs="Arial"/>
                <w:color w:val="000000"/>
                <w:sz w:val="18"/>
                <w:szCs w:val="18"/>
                <w:lang w:eastAsia="es-MX"/>
              </w:rPr>
              <w:t xml:space="preserve"> 2024) </w:t>
            </w:r>
            <w:proofErr w:type="spellStart"/>
            <w:r w:rsidRPr="008E42ED">
              <w:rPr>
                <w:rFonts w:ascii="Arial" w:eastAsia="Times New Roman" w:hAnsi="Arial" w:cs="Arial"/>
                <w:color w:val="000000"/>
                <w:sz w:val="18"/>
                <w:szCs w:val="18"/>
                <w:lang w:eastAsia="es-MX"/>
              </w:rPr>
              <w:t>Comunida</w:t>
            </w:r>
            <w:proofErr w:type="spellEnd"/>
            <w:r w:rsidRPr="008E42ED">
              <w:rPr>
                <w:rFonts w:ascii="Arial" w:eastAsia="Times New Roman" w:hAnsi="Arial" w:cs="Arial"/>
                <w:color w:val="000000"/>
                <w:sz w:val="18"/>
                <w:szCs w:val="18"/>
                <w:lang w:eastAsia="es-MX"/>
              </w:rPr>
              <w:t xml:space="preserve"> 10 De </w:t>
            </w:r>
            <w:proofErr w:type="gramStart"/>
            <w:r w:rsidRPr="008E42ED">
              <w:rPr>
                <w:rFonts w:ascii="Arial" w:eastAsia="Times New Roman" w:hAnsi="Arial" w:cs="Arial"/>
                <w:color w:val="000000"/>
                <w:sz w:val="18"/>
                <w:szCs w:val="18"/>
                <w:lang w:eastAsia="es-MX"/>
              </w:rPr>
              <w:t>Noviembre</w:t>
            </w:r>
            <w:proofErr w:type="gramEnd"/>
            <w:r w:rsidRPr="008E42ED">
              <w:rPr>
                <w:rFonts w:ascii="Arial" w:eastAsia="Times New Roman" w:hAnsi="Arial" w:cs="Arial"/>
                <w:color w:val="000000"/>
                <w:sz w:val="18"/>
                <w:szCs w:val="18"/>
                <w:lang w:eastAsia="es-MX"/>
              </w:rPr>
              <w:t xml:space="preserve">, </w:t>
            </w:r>
            <w:proofErr w:type="spellStart"/>
            <w:r w:rsidRPr="008E42ED">
              <w:rPr>
                <w:rFonts w:ascii="Arial" w:eastAsia="Times New Roman" w:hAnsi="Arial" w:cs="Arial"/>
                <w:color w:val="000000"/>
                <w:sz w:val="18"/>
                <w:szCs w:val="18"/>
                <w:lang w:eastAsia="es-MX"/>
              </w:rPr>
              <w:t>Parr</w:t>
            </w:r>
            <w:proofErr w:type="spellEnd"/>
            <w:r w:rsidRPr="008E42ED">
              <w:rPr>
                <w:rFonts w:ascii="Arial" w:eastAsia="Times New Roman" w:hAnsi="Arial" w:cs="Arial"/>
                <w:color w:val="000000"/>
                <w:sz w:val="18"/>
                <w:szCs w:val="18"/>
                <w:lang w:eastAsia="es-MX"/>
              </w:rPr>
              <w:t xml:space="preserve">. 3 </w:t>
            </w:r>
            <w:proofErr w:type="gramStart"/>
            <w:r w:rsidRPr="008E42ED">
              <w:rPr>
                <w:rFonts w:ascii="Arial" w:eastAsia="Times New Roman" w:hAnsi="Arial" w:cs="Arial"/>
                <w:color w:val="000000"/>
                <w:sz w:val="18"/>
                <w:szCs w:val="18"/>
                <w:lang w:eastAsia="es-MX"/>
              </w:rPr>
              <w:t>Nov</w:t>
            </w:r>
            <w:proofErr w:type="gramEnd"/>
            <w:r w:rsidRPr="008E42ED">
              <w:rPr>
                <w:rFonts w:ascii="Arial" w:eastAsia="Times New Roman" w:hAnsi="Arial" w:cs="Arial"/>
                <w:color w:val="000000"/>
                <w:sz w:val="18"/>
                <w:szCs w:val="18"/>
                <w:lang w:eastAsia="es-MX"/>
              </w:rPr>
              <w:t xml:space="preserve"> Construcción De Piedras De Lavar</w:t>
            </w:r>
          </w:p>
        </w:tc>
        <w:tc>
          <w:tcPr>
            <w:tcW w:w="1303" w:type="dxa"/>
            <w:tcBorders>
              <w:top w:val="nil"/>
              <w:left w:val="single" w:sz="4" w:space="0" w:color="auto"/>
              <w:bottom w:val="single" w:sz="4" w:space="0" w:color="auto"/>
              <w:right w:val="nil"/>
            </w:tcBorders>
            <w:shd w:val="clear" w:color="auto" w:fill="auto"/>
            <w:vAlign w:val="center"/>
            <w:hideMark/>
          </w:tcPr>
          <w:p w14:paraId="3B79615E"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 </w:t>
            </w:r>
          </w:p>
        </w:tc>
        <w:tc>
          <w:tcPr>
            <w:tcW w:w="511" w:type="dxa"/>
            <w:tcBorders>
              <w:top w:val="nil"/>
              <w:left w:val="nil"/>
              <w:bottom w:val="single" w:sz="4" w:space="0" w:color="auto"/>
              <w:right w:val="nil"/>
            </w:tcBorders>
            <w:shd w:val="clear" w:color="auto" w:fill="auto"/>
            <w:noWrap/>
            <w:hideMark/>
          </w:tcPr>
          <w:p w14:paraId="3A991755" w14:textId="77777777" w:rsidR="00EF3ABE" w:rsidRPr="008E42ED" w:rsidRDefault="00EF3ABE" w:rsidP="00CA5900">
            <w:pPr>
              <w:spacing w:after="0" w:line="240" w:lineRule="auto"/>
              <w:rPr>
                <w:rFonts w:eastAsia="Times New Roman" w:cs="Calibri"/>
                <w:color w:val="000000"/>
                <w:lang w:eastAsia="es-MX"/>
              </w:rPr>
            </w:pPr>
            <w:r w:rsidRPr="008E42ED">
              <w:rPr>
                <w:rFonts w:eastAsia="Times New Roman" w:cs="Calibri"/>
                <w:color w:val="000000"/>
                <w:lang w:eastAsia="es-MX"/>
              </w:rPr>
              <w:t> </w:t>
            </w:r>
          </w:p>
        </w:tc>
        <w:tc>
          <w:tcPr>
            <w:tcW w:w="624" w:type="dxa"/>
            <w:tcBorders>
              <w:top w:val="nil"/>
              <w:left w:val="nil"/>
              <w:bottom w:val="single" w:sz="4" w:space="0" w:color="auto"/>
              <w:right w:val="nil"/>
            </w:tcBorders>
            <w:shd w:val="clear" w:color="auto" w:fill="auto"/>
            <w:noWrap/>
            <w:vAlign w:val="center"/>
            <w:hideMark/>
          </w:tcPr>
          <w:p w14:paraId="1E20FCF6" w14:textId="77777777" w:rsidR="00EF3ABE" w:rsidRPr="008E42ED" w:rsidRDefault="00EF3ABE" w:rsidP="00CA5900">
            <w:pPr>
              <w:spacing w:after="0" w:line="240" w:lineRule="auto"/>
              <w:rPr>
                <w:rFonts w:ascii="Times New Roman" w:eastAsia="Times New Roman" w:hAnsi="Times New Roman"/>
                <w:color w:val="000000"/>
                <w:sz w:val="14"/>
                <w:szCs w:val="14"/>
                <w:lang w:eastAsia="es-MX"/>
              </w:rPr>
            </w:pPr>
            <w:r w:rsidRPr="008E42ED">
              <w:rPr>
                <w:rFonts w:ascii="Times New Roman" w:eastAsia="Times New Roman" w:hAnsi="Times New Roman"/>
                <w:color w:val="000000"/>
                <w:sz w:val="14"/>
                <w:szCs w:val="14"/>
                <w:lang w:eastAsia="es-MX"/>
              </w:rPr>
              <w:t> </w:t>
            </w:r>
          </w:p>
        </w:tc>
        <w:tc>
          <w:tcPr>
            <w:tcW w:w="689" w:type="dxa"/>
            <w:tcBorders>
              <w:top w:val="nil"/>
              <w:left w:val="nil"/>
              <w:bottom w:val="single" w:sz="4" w:space="0" w:color="auto"/>
              <w:right w:val="nil"/>
            </w:tcBorders>
            <w:shd w:val="clear" w:color="auto" w:fill="auto"/>
            <w:noWrap/>
            <w:hideMark/>
          </w:tcPr>
          <w:p w14:paraId="72951E1D" w14:textId="77777777" w:rsidR="00EF3ABE" w:rsidRPr="008E42ED" w:rsidRDefault="00EF3ABE" w:rsidP="00CA5900">
            <w:pPr>
              <w:spacing w:after="0" w:line="240" w:lineRule="auto"/>
              <w:rPr>
                <w:rFonts w:eastAsia="Times New Roman" w:cs="Calibri"/>
                <w:color w:val="000000"/>
                <w:lang w:eastAsia="es-MX"/>
              </w:rPr>
            </w:pPr>
            <w:r w:rsidRPr="008E42ED">
              <w:rPr>
                <w:rFonts w:eastAsia="Times New Roman" w:cs="Calibri"/>
                <w:color w:val="000000"/>
                <w:lang w:eastAsia="es-MX"/>
              </w:rPr>
              <w:t> </w:t>
            </w:r>
          </w:p>
        </w:tc>
        <w:tc>
          <w:tcPr>
            <w:tcW w:w="759" w:type="dxa"/>
            <w:tcBorders>
              <w:top w:val="nil"/>
              <w:left w:val="nil"/>
              <w:bottom w:val="single" w:sz="4" w:space="0" w:color="auto"/>
              <w:right w:val="nil"/>
            </w:tcBorders>
            <w:shd w:val="clear" w:color="auto" w:fill="auto"/>
            <w:noWrap/>
            <w:vAlign w:val="center"/>
            <w:hideMark/>
          </w:tcPr>
          <w:p w14:paraId="5DB139F1"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pacing w:val="-2"/>
                <w:sz w:val="14"/>
                <w:lang w:eastAsia="es-MX"/>
              </w:rPr>
              <w:t>18.000,54</w:t>
            </w:r>
          </w:p>
        </w:tc>
        <w:tc>
          <w:tcPr>
            <w:tcW w:w="1060" w:type="dxa"/>
            <w:tcBorders>
              <w:top w:val="nil"/>
              <w:left w:val="nil"/>
              <w:bottom w:val="single" w:sz="4" w:space="0" w:color="auto"/>
              <w:right w:val="single" w:sz="4" w:space="0" w:color="auto"/>
            </w:tcBorders>
            <w:shd w:val="clear" w:color="auto" w:fill="auto"/>
            <w:noWrap/>
            <w:hideMark/>
          </w:tcPr>
          <w:p w14:paraId="7308B2AE" w14:textId="77777777" w:rsidR="00EF3ABE" w:rsidRPr="008E42ED" w:rsidRDefault="00EF3ABE" w:rsidP="00CA5900">
            <w:pPr>
              <w:spacing w:after="0" w:line="240" w:lineRule="auto"/>
              <w:rPr>
                <w:rFonts w:eastAsia="Times New Roman" w:cs="Calibri"/>
                <w:color w:val="000000"/>
                <w:lang w:eastAsia="es-MX"/>
              </w:rPr>
            </w:pPr>
            <w:r w:rsidRPr="008E42ED">
              <w:rPr>
                <w:rFonts w:eastAsia="Times New Roman" w:cs="Calibri"/>
                <w:color w:val="000000"/>
                <w:lang w:eastAsia="es-MX"/>
              </w:rPr>
              <w:t> </w:t>
            </w:r>
          </w:p>
        </w:tc>
      </w:tr>
    </w:tbl>
    <w:p w14:paraId="2ED831FB" w14:textId="77777777" w:rsidR="00EF3ABE" w:rsidRDefault="00EF3ABE" w:rsidP="00EF3ABE"/>
    <w:tbl>
      <w:tblPr>
        <w:tblW w:w="10220" w:type="dxa"/>
        <w:tblCellMar>
          <w:left w:w="70" w:type="dxa"/>
          <w:right w:w="70" w:type="dxa"/>
        </w:tblCellMar>
        <w:tblLook w:val="04A0" w:firstRow="1" w:lastRow="0" w:firstColumn="1" w:lastColumn="0" w:noHBand="0" w:noVBand="1"/>
      </w:tblPr>
      <w:tblGrid>
        <w:gridCol w:w="1560"/>
        <w:gridCol w:w="3723"/>
        <w:gridCol w:w="1306"/>
        <w:gridCol w:w="581"/>
        <w:gridCol w:w="685"/>
        <w:gridCol w:w="581"/>
        <w:gridCol w:w="809"/>
        <w:gridCol w:w="1219"/>
      </w:tblGrid>
      <w:tr w:rsidR="00EF3ABE" w:rsidRPr="008E42ED" w14:paraId="467B25EA" w14:textId="77777777" w:rsidTr="00CA5900">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243CC" w14:textId="77777777" w:rsidR="00EF3ABE" w:rsidRPr="008E42ED" w:rsidRDefault="00EF3ABE" w:rsidP="00CA5900">
            <w:pPr>
              <w:spacing w:after="0" w:line="240" w:lineRule="auto"/>
              <w:rPr>
                <w:rFonts w:eastAsia="Times New Roman" w:cs="Calibri"/>
                <w:color w:val="000000"/>
                <w:lang w:eastAsia="es-MX"/>
              </w:rPr>
            </w:pPr>
            <w:proofErr w:type="spellStart"/>
            <w:r w:rsidRPr="008E42ED">
              <w:rPr>
                <w:rFonts w:eastAsia="Times New Roman" w:cs="Calibri"/>
                <w:color w:val="000000"/>
                <w:lang w:eastAsia="es-MX"/>
              </w:rPr>
              <w:t>N°</w:t>
            </w:r>
            <w:proofErr w:type="spellEnd"/>
            <w:r w:rsidRPr="008E42ED">
              <w:rPr>
                <w:rFonts w:eastAsia="Times New Roman" w:cs="Calibri"/>
                <w:color w:val="000000"/>
                <w:lang w:eastAsia="es-MX"/>
              </w:rPr>
              <w:t xml:space="preserve"> Reforma 14</w:t>
            </w:r>
          </w:p>
        </w:tc>
        <w:tc>
          <w:tcPr>
            <w:tcW w:w="866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FCC3D" w14:textId="77777777" w:rsidR="00EF3ABE" w:rsidRPr="008E42ED" w:rsidRDefault="00EF3ABE" w:rsidP="00CA5900">
            <w:pPr>
              <w:spacing w:after="0" w:line="240" w:lineRule="auto"/>
              <w:rPr>
                <w:rFonts w:eastAsia="Times New Roman" w:cs="Calibri"/>
                <w:color w:val="000000"/>
                <w:lang w:eastAsia="es-MX"/>
              </w:rPr>
            </w:pPr>
            <w:r w:rsidRPr="008E42ED">
              <w:rPr>
                <w:rFonts w:eastAsia="Times New Roman" w:cs="Calibri"/>
                <w:color w:val="000000"/>
                <w:lang w:eastAsia="es-MX"/>
              </w:rPr>
              <w:t>Descripción: REFORMA DE SUPLEMENTO, REDUCCIÓN Y TRASPASOS</w:t>
            </w:r>
          </w:p>
        </w:tc>
      </w:tr>
      <w:tr w:rsidR="00EF3ABE" w:rsidRPr="008E42ED" w14:paraId="39D761C6" w14:textId="77777777" w:rsidTr="00CA590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6A4F41" w14:textId="77777777" w:rsidR="00EF3ABE" w:rsidRPr="008E42ED" w:rsidRDefault="00EF3ABE" w:rsidP="00CA5900">
            <w:pPr>
              <w:spacing w:after="0" w:line="240" w:lineRule="auto"/>
              <w:rPr>
                <w:rFonts w:eastAsia="Times New Roman" w:cs="Calibri"/>
                <w:color w:val="000000"/>
                <w:sz w:val="18"/>
                <w:szCs w:val="18"/>
                <w:lang w:eastAsia="es-MX"/>
              </w:rPr>
            </w:pPr>
            <w:r w:rsidRPr="008E42ED">
              <w:rPr>
                <w:rFonts w:eastAsia="Times New Roman" w:cs="Calibri"/>
                <w:color w:val="000000"/>
                <w:sz w:val="18"/>
                <w:szCs w:val="18"/>
                <w:lang w:eastAsia="es-MX"/>
              </w:rPr>
              <w:t>Fecha: 20/06/2024</w:t>
            </w:r>
          </w:p>
        </w:tc>
        <w:tc>
          <w:tcPr>
            <w:tcW w:w="8660" w:type="dxa"/>
            <w:gridSpan w:val="7"/>
            <w:vMerge/>
            <w:tcBorders>
              <w:top w:val="nil"/>
              <w:left w:val="single" w:sz="4" w:space="0" w:color="auto"/>
              <w:bottom w:val="single" w:sz="4" w:space="0" w:color="auto"/>
              <w:right w:val="single" w:sz="4" w:space="0" w:color="auto"/>
            </w:tcBorders>
            <w:vAlign w:val="center"/>
            <w:hideMark/>
          </w:tcPr>
          <w:p w14:paraId="726F7B3A" w14:textId="77777777" w:rsidR="00EF3ABE" w:rsidRPr="008E42ED" w:rsidRDefault="00EF3ABE" w:rsidP="00CA5900">
            <w:pPr>
              <w:spacing w:after="0" w:line="240" w:lineRule="auto"/>
              <w:rPr>
                <w:rFonts w:eastAsia="Times New Roman" w:cs="Calibri"/>
                <w:color w:val="000000"/>
                <w:lang w:eastAsia="es-MX"/>
              </w:rPr>
            </w:pPr>
          </w:p>
        </w:tc>
      </w:tr>
      <w:tr w:rsidR="00EF3ABE" w:rsidRPr="008E42ED" w14:paraId="78A58F4E" w14:textId="77777777" w:rsidTr="00CA5900">
        <w:trPr>
          <w:trHeight w:val="300"/>
        </w:trPr>
        <w:tc>
          <w:tcPr>
            <w:tcW w:w="52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EAC98" w14:textId="77777777" w:rsidR="00EF3ABE" w:rsidRPr="008E42ED" w:rsidRDefault="00EF3ABE" w:rsidP="00CA5900">
            <w:pPr>
              <w:spacing w:after="0" w:line="240" w:lineRule="auto"/>
              <w:jc w:val="center"/>
              <w:rPr>
                <w:rFonts w:eastAsia="Times New Roman" w:cs="Calibri"/>
                <w:color w:val="000000"/>
                <w:lang w:eastAsia="es-MX"/>
              </w:rPr>
            </w:pPr>
            <w:r w:rsidRPr="008E42ED">
              <w:rPr>
                <w:rFonts w:eastAsia="Times New Roman" w:cs="Calibri"/>
                <w:color w:val="000000"/>
                <w:lang w:eastAsia="es-MX"/>
              </w:rPr>
              <w:t> </w:t>
            </w:r>
          </w:p>
        </w:tc>
        <w:tc>
          <w:tcPr>
            <w:tcW w:w="18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BFF786" w14:textId="77777777" w:rsidR="00EF3ABE" w:rsidRPr="008E42ED" w:rsidRDefault="00EF3ABE" w:rsidP="00CA5900">
            <w:pPr>
              <w:spacing w:after="0" w:line="240" w:lineRule="auto"/>
              <w:jc w:val="center"/>
              <w:rPr>
                <w:rFonts w:eastAsia="Times New Roman" w:cs="Calibri"/>
                <w:color w:val="000000"/>
                <w:lang w:eastAsia="es-MX"/>
              </w:rPr>
            </w:pPr>
            <w:r w:rsidRPr="008E42ED">
              <w:rPr>
                <w:rFonts w:eastAsia="Times New Roman" w:cs="Calibri"/>
                <w:color w:val="000000"/>
                <w:lang w:eastAsia="es-MX"/>
              </w:rPr>
              <w:t>SUPLEMENTO</w:t>
            </w:r>
          </w:p>
        </w:tc>
        <w:tc>
          <w:tcPr>
            <w:tcW w:w="11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877AEB" w14:textId="77777777" w:rsidR="00EF3ABE" w:rsidRPr="008E42ED" w:rsidRDefault="00EF3ABE" w:rsidP="00CA5900">
            <w:pPr>
              <w:spacing w:after="0" w:line="240" w:lineRule="auto"/>
              <w:jc w:val="center"/>
              <w:rPr>
                <w:rFonts w:eastAsia="Times New Roman" w:cs="Calibri"/>
                <w:color w:val="000000"/>
                <w:lang w:eastAsia="es-MX"/>
              </w:rPr>
            </w:pPr>
            <w:r w:rsidRPr="008E42ED">
              <w:rPr>
                <w:rFonts w:eastAsia="Times New Roman" w:cs="Calibri"/>
                <w:color w:val="000000"/>
                <w:lang w:eastAsia="es-MX"/>
              </w:rPr>
              <w:t>REDUCCION</w:t>
            </w:r>
          </w:p>
        </w:tc>
        <w:tc>
          <w:tcPr>
            <w:tcW w:w="1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83356E" w14:textId="77777777" w:rsidR="00EF3ABE" w:rsidRPr="008E42ED" w:rsidRDefault="00EF3ABE" w:rsidP="00CA5900">
            <w:pPr>
              <w:spacing w:after="0" w:line="240" w:lineRule="auto"/>
              <w:jc w:val="center"/>
              <w:rPr>
                <w:rFonts w:eastAsia="Times New Roman" w:cs="Calibri"/>
                <w:color w:val="000000"/>
                <w:lang w:eastAsia="es-MX"/>
              </w:rPr>
            </w:pPr>
            <w:r w:rsidRPr="008E42ED">
              <w:rPr>
                <w:rFonts w:eastAsia="Times New Roman" w:cs="Calibri"/>
                <w:color w:val="000000"/>
                <w:lang w:eastAsia="es-MX"/>
              </w:rPr>
              <w:t>TRASPASO</w:t>
            </w:r>
          </w:p>
        </w:tc>
      </w:tr>
      <w:tr w:rsidR="00EF3ABE" w:rsidRPr="008E42ED" w14:paraId="18BBDFEC" w14:textId="77777777" w:rsidTr="00CA5900">
        <w:trPr>
          <w:trHeight w:val="300"/>
        </w:trPr>
        <w:tc>
          <w:tcPr>
            <w:tcW w:w="5283" w:type="dxa"/>
            <w:gridSpan w:val="2"/>
            <w:vMerge/>
            <w:tcBorders>
              <w:top w:val="single" w:sz="4" w:space="0" w:color="auto"/>
              <w:left w:val="single" w:sz="4" w:space="0" w:color="auto"/>
              <w:bottom w:val="single" w:sz="4" w:space="0" w:color="auto"/>
              <w:right w:val="single" w:sz="4" w:space="0" w:color="auto"/>
            </w:tcBorders>
            <w:vAlign w:val="center"/>
            <w:hideMark/>
          </w:tcPr>
          <w:p w14:paraId="02779515" w14:textId="77777777" w:rsidR="00EF3ABE" w:rsidRPr="008E42ED" w:rsidRDefault="00EF3ABE" w:rsidP="00CA5900">
            <w:pPr>
              <w:spacing w:after="0" w:line="240" w:lineRule="auto"/>
              <w:rPr>
                <w:rFonts w:eastAsia="Times New Roman" w:cs="Calibri"/>
                <w:color w:val="000000"/>
                <w:lang w:eastAsia="es-MX"/>
              </w:rPr>
            </w:pPr>
          </w:p>
        </w:tc>
        <w:tc>
          <w:tcPr>
            <w:tcW w:w="1306" w:type="dxa"/>
            <w:tcBorders>
              <w:top w:val="nil"/>
              <w:left w:val="nil"/>
              <w:bottom w:val="nil"/>
              <w:right w:val="single" w:sz="4" w:space="0" w:color="auto"/>
            </w:tcBorders>
            <w:shd w:val="clear" w:color="auto" w:fill="auto"/>
            <w:noWrap/>
            <w:vAlign w:val="bottom"/>
            <w:hideMark/>
          </w:tcPr>
          <w:p w14:paraId="409EEFEA" w14:textId="77777777" w:rsidR="00EF3ABE" w:rsidRPr="008E42ED" w:rsidRDefault="00EF3ABE" w:rsidP="00CA5900">
            <w:pPr>
              <w:spacing w:after="0" w:line="240" w:lineRule="auto"/>
              <w:rPr>
                <w:rFonts w:eastAsia="Times New Roman" w:cs="Calibri"/>
                <w:color w:val="000000"/>
                <w:sz w:val="16"/>
                <w:szCs w:val="16"/>
                <w:lang w:eastAsia="es-MX"/>
              </w:rPr>
            </w:pPr>
            <w:r w:rsidRPr="008E42ED">
              <w:rPr>
                <w:rFonts w:eastAsia="Times New Roman" w:cs="Calibri"/>
                <w:color w:val="000000"/>
                <w:sz w:val="16"/>
                <w:szCs w:val="16"/>
                <w:lang w:eastAsia="es-MX"/>
              </w:rPr>
              <w:t>Ingresos</w:t>
            </w:r>
          </w:p>
        </w:tc>
        <w:tc>
          <w:tcPr>
            <w:tcW w:w="513" w:type="dxa"/>
            <w:tcBorders>
              <w:top w:val="nil"/>
              <w:left w:val="nil"/>
              <w:bottom w:val="nil"/>
              <w:right w:val="single" w:sz="4" w:space="0" w:color="auto"/>
            </w:tcBorders>
            <w:shd w:val="clear" w:color="auto" w:fill="auto"/>
            <w:noWrap/>
            <w:vAlign w:val="bottom"/>
            <w:hideMark/>
          </w:tcPr>
          <w:p w14:paraId="2C66C113" w14:textId="77777777" w:rsidR="00EF3ABE" w:rsidRPr="008E42ED" w:rsidRDefault="00EF3ABE" w:rsidP="00CA5900">
            <w:pPr>
              <w:spacing w:after="0" w:line="240" w:lineRule="auto"/>
              <w:rPr>
                <w:rFonts w:eastAsia="Times New Roman" w:cs="Calibri"/>
                <w:color w:val="000000"/>
                <w:sz w:val="16"/>
                <w:szCs w:val="16"/>
                <w:lang w:eastAsia="es-MX"/>
              </w:rPr>
            </w:pPr>
            <w:r w:rsidRPr="008E42ED">
              <w:rPr>
                <w:rFonts w:eastAsia="Times New Roman" w:cs="Calibri"/>
                <w:color w:val="000000"/>
                <w:sz w:val="16"/>
                <w:szCs w:val="16"/>
                <w:lang w:eastAsia="es-MX"/>
              </w:rPr>
              <w:t>Gastos</w:t>
            </w:r>
          </w:p>
        </w:tc>
        <w:tc>
          <w:tcPr>
            <w:tcW w:w="626" w:type="dxa"/>
            <w:tcBorders>
              <w:top w:val="nil"/>
              <w:left w:val="nil"/>
              <w:bottom w:val="nil"/>
              <w:right w:val="single" w:sz="4" w:space="0" w:color="auto"/>
            </w:tcBorders>
            <w:shd w:val="clear" w:color="auto" w:fill="auto"/>
            <w:noWrap/>
            <w:vAlign w:val="bottom"/>
            <w:hideMark/>
          </w:tcPr>
          <w:p w14:paraId="7D09B0F1" w14:textId="77777777" w:rsidR="00EF3ABE" w:rsidRPr="008E42ED" w:rsidRDefault="00EF3ABE" w:rsidP="00CA5900">
            <w:pPr>
              <w:spacing w:after="0" w:line="240" w:lineRule="auto"/>
              <w:rPr>
                <w:rFonts w:eastAsia="Times New Roman" w:cs="Calibri"/>
                <w:color w:val="000000"/>
                <w:sz w:val="16"/>
                <w:szCs w:val="16"/>
                <w:lang w:eastAsia="es-MX"/>
              </w:rPr>
            </w:pPr>
            <w:r w:rsidRPr="008E42ED">
              <w:rPr>
                <w:rFonts w:eastAsia="Times New Roman" w:cs="Calibri"/>
                <w:color w:val="000000"/>
                <w:sz w:val="16"/>
                <w:szCs w:val="16"/>
                <w:lang w:eastAsia="es-MX"/>
              </w:rPr>
              <w:t>Ingresos</w:t>
            </w:r>
          </w:p>
        </w:tc>
        <w:tc>
          <w:tcPr>
            <w:tcW w:w="513" w:type="dxa"/>
            <w:tcBorders>
              <w:top w:val="nil"/>
              <w:left w:val="nil"/>
              <w:bottom w:val="nil"/>
              <w:right w:val="single" w:sz="4" w:space="0" w:color="auto"/>
            </w:tcBorders>
            <w:shd w:val="clear" w:color="auto" w:fill="auto"/>
            <w:noWrap/>
            <w:vAlign w:val="bottom"/>
            <w:hideMark/>
          </w:tcPr>
          <w:p w14:paraId="77D612D8" w14:textId="77777777" w:rsidR="00EF3ABE" w:rsidRPr="008E42ED" w:rsidRDefault="00EF3ABE" w:rsidP="00CA5900">
            <w:pPr>
              <w:spacing w:after="0" w:line="240" w:lineRule="auto"/>
              <w:rPr>
                <w:rFonts w:eastAsia="Times New Roman" w:cs="Calibri"/>
                <w:color w:val="000000"/>
                <w:sz w:val="16"/>
                <w:szCs w:val="16"/>
                <w:lang w:eastAsia="es-MX"/>
              </w:rPr>
            </w:pPr>
            <w:r w:rsidRPr="008E42ED">
              <w:rPr>
                <w:rFonts w:eastAsia="Times New Roman" w:cs="Calibri"/>
                <w:color w:val="000000"/>
                <w:sz w:val="16"/>
                <w:szCs w:val="16"/>
                <w:lang w:eastAsia="es-MX"/>
              </w:rPr>
              <w:t>Gastos</w:t>
            </w:r>
          </w:p>
        </w:tc>
        <w:tc>
          <w:tcPr>
            <w:tcW w:w="760" w:type="dxa"/>
            <w:tcBorders>
              <w:top w:val="nil"/>
              <w:left w:val="nil"/>
              <w:bottom w:val="nil"/>
              <w:right w:val="single" w:sz="4" w:space="0" w:color="auto"/>
            </w:tcBorders>
            <w:shd w:val="clear" w:color="auto" w:fill="auto"/>
            <w:noWrap/>
            <w:vAlign w:val="bottom"/>
            <w:hideMark/>
          </w:tcPr>
          <w:p w14:paraId="6A9DEE10" w14:textId="77777777" w:rsidR="00EF3ABE" w:rsidRPr="008E42ED" w:rsidRDefault="00EF3ABE" w:rsidP="00CA5900">
            <w:pPr>
              <w:spacing w:after="0" w:line="240" w:lineRule="auto"/>
              <w:rPr>
                <w:rFonts w:eastAsia="Times New Roman" w:cs="Calibri"/>
                <w:color w:val="000000"/>
                <w:sz w:val="16"/>
                <w:szCs w:val="16"/>
                <w:lang w:eastAsia="es-MX"/>
              </w:rPr>
            </w:pPr>
            <w:r w:rsidRPr="008E42ED">
              <w:rPr>
                <w:rFonts w:eastAsia="Times New Roman" w:cs="Calibri"/>
                <w:color w:val="000000"/>
                <w:sz w:val="16"/>
                <w:szCs w:val="16"/>
                <w:lang w:eastAsia="es-MX"/>
              </w:rPr>
              <w:t>Aumentos</w:t>
            </w:r>
          </w:p>
        </w:tc>
        <w:tc>
          <w:tcPr>
            <w:tcW w:w="1219" w:type="dxa"/>
            <w:tcBorders>
              <w:top w:val="nil"/>
              <w:left w:val="nil"/>
              <w:bottom w:val="nil"/>
              <w:right w:val="single" w:sz="4" w:space="0" w:color="auto"/>
            </w:tcBorders>
            <w:shd w:val="clear" w:color="auto" w:fill="auto"/>
            <w:noWrap/>
            <w:vAlign w:val="bottom"/>
            <w:hideMark/>
          </w:tcPr>
          <w:p w14:paraId="47C2D6EB" w14:textId="77777777" w:rsidR="00EF3ABE" w:rsidRPr="008E42ED" w:rsidRDefault="00EF3ABE" w:rsidP="00CA5900">
            <w:pPr>
              <w:spacing w:after="0" w:line="240" w:lineRule="auto"/>
              <w:rPr>
                <w:rFonts w:eastAsia="Times New Roman" w:cs="Calibri"/>
                <w:color w:val="000000"/>
                <w:sz w:val="16"/>
                <w:szCs w:val="16"/>
                <w:lang w:eastAsia="es-MX"/>
              </w:rPr>
            </w:pPr>
            <w:r w:rsidRPr="008E42ED">
              <w:rPr>
                <w:rFonts w:eastAsia="Times New Roman" w:cs="Calibri"/>
                <w:color w:val="000000"/>
                <w:sz w:val="16"/>
                <w:szCs w:val="16"/>
                <w:lang w:eastAsia="es-MX"/>
              </w:rPr>
              <w:t>Disminuciones</w:t>
            </w:r>
          </w:p>
        </w:tc>
      </w:tr>
      <w:tr w:rsidR="00EF3ABE" w:rsidRPr="008E42ED" w14:paraId="3CB654DF" w14:textId="77777777" w:rsidTr="00CA5900">
        <w:trPr>
          <w:trHeight w:val="315"/>
        </w:trPr>
        <w:tc>
          <w:tcPr>
            <w:tcW w:w="5283" w:type="dxa"/>
            <w:gridSpan w:val="2"/>
            <w:tcBorders>
              <w:top w:val="single" w:sz="4" w:space="0" w:color="auto"/>
              <w:left w:val="single" w:sz="4" w:space="0" w:color="auto"/>
              <w:bottom w:val="nil"/>
              <w:right w:val="nil"/>
            </w:tcBorders>
            <w:shd w:val="clear" w:color="auto" w:fill="auto"/>
            <w:hideMark/>
          </w:tcPr>
          <w:p w14:paraId="7A8A1F72" w14:textId="77777777" w:rsidR="00EF3ABE" w:rsidRPr="008E42ED" w:rsidRDefault="00EF3ABE" w:rsidP="00CA5900">
            <w:pPr>
              <w:spacing w:after="0" w:line="240" w:lineRule="auto"/>
              <w:rPr>
                <w:rFonts w:eastAsia="Times New Roman" w:cs="Calibri"/>
                <w:color w:val="000000"/>
                <w:sz w:val="18"/>
                <w:szCs w:val="18"/>
                <w:lang w:eastAsia="es-MX"/>
              </w:rPr>
            </w:pPr>
            <w:r w:rsidRPr="008E42ED">
              <w:rPr>
                <w:rFonts w:eastAsia="Times New Roman" w:cs="Calibri"/>
                <w:color w:val="000000"/>
                <w:sz w:val="18"/>
                <w:szCs w:val="18"/>
                <w:lang w:eastAsia="es-MX"/>
              </w:rPr>
              <w:t xml:space="preserve">3.3.1 </w:t>
            </w:r>
            <w:proofErr w:type="spellStart"/>
            <w:r w:rsidRPr="008E42ED">
              <w:rPr>
                <w:rFonts w:eastAsia="Times New Roman" w:cs="Calibri"/>
                <w:color w:val="000000"/>
                <w:sz w:val="18"/>
                <w:szCs w:val="18"/>
                <w:lang w:eastAsia="es-MX"/>
              </w:rPr>
              <w:t>Subp</w:t>
            </w:r>
            <w:proofErr w:type="spellEnd"/>
            <w:r w:rsidRPr="008E42ED">
              <w:rPr>
                <w:rFonts w:eastAsia="Times New Roman" w:cs="Calibri"/>
                <w:color w:val="000000"/>
                <w:sz w:val="18"/>
                <w:szCs w:val="18"/>
                <w:lang w:eastAsia="es-MX"/>
              </w:rPr>
              <w:t xml:space="preserve"> 1.- D. De Gestión De Agua </w:t>
            </w:r>
            <w:proofErr w:type="spellStart"/>
            <w:r w:rsidRPr="008E42ED">
              <w:rPr>
                <w:rFonts w:eastAsia="Times New Roman" w:cs="Calibri"/>
                <w:color w:val="000000"/>
                <w:sz w:val="18"/>
                <w:szCs w:val="18"/>
                <w:lang w:eastAsia="es-MX"/>
              </w:rPr>
              <w:t>Pot</w:t>
            </w:r>
            <w:proofErr w:type="spellEnd"/>
            <w:r w:rsidRPr="008E42ED">
              <w:rPr>
                <w:rFonts w:eastAsia="Times New Roman" w:cs="Calibri"/>
                <w:color w:val="000000"/>
                <w:sz w:val="18"/>
                <w:szCs w:val="18"/>
                <w:lang w:eastAsia="es-MX"/>
              </w:rPr>
              <w:t xml:space="preserve">. Y </w:t>
            </w:r>
            <w:proofErr w:type="spellStart"/>
            <w:r w:rsidRPr="008E42ED">
              <w:rPr>
                <w:rFonts w:eastAsia="Times New Roman" w:cs="Calibri"/>
                <w:color w:val="000000"/>
                <w:sz w:val="18"/>
                <w:szCs w:val="18"/>
                <w:lang w:eastAsia="es-MX"/>
              </w:rPr>
              <w:t>Alcant</w:t>
            </w:r>
            <w:proofErr w:type="spellEnd"/>
            <w:r w:rsidRPr="008E42ED">
              <w:rPr>
                <w:rFonts w:eastAsia="Times New Roman" w:cs="Calibri"/>
                <w:color w:val="000000"/>
                <w:sz w:val="18"/>
                <w:szCs w:val="18"/>
                <w:lang w:eastAsia="es-MX"/>
              </w:rPr>
              <w:t>.</w:t>
            </w:r>
          </w:p>
        </w:tc>
        <w:tc>
          <w:tcPr>
            <w:tcW w:w="4937"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1FE559E4" w14:textId="77777777" w:rsidR="00EF3ABE" w:rsidRPr="008E42ED" w:rsidRDefault="00EF3ABE" w:rsidP="00CA5900">
            <w:pPr>
              <w:spacing w:after="0" w:line="240" w:lineRule="auto"/>
              <w:jc w:val="center"/>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 </w:t>
            </w:r>
          </w:p>
        </w:tc>
      </w:tr>
      <w:tr w:rsidR="00EF3ABE" w:rsidRPr="008E42ED" w14:paraId="55A42726" w14:textId="77777777" w:rsidTr="00CA5900">
        <w:trPr>
          <w:trHeight w:val="645"/>
        </w:trPr>
        <w:tc>
          <w:tcPr>
            <w:tcW w:w="1560" w:type="dxa"/>
            <w:tcBorders>
              <w:top w:val="nil"/>
              <w:left w:val="single" w:sz="4" w:space="0" w:color="auto"/>
              <w:bottom w:val="nil"/>
              <w:right w:val="nil"/>
            </w:tcBorders>
            <w:shd w:val="clear" w:color="auto" w:fill="auto"/>
            <w:vAlign w:val="center"/>
            <w:hideMark/>
          </w:tcPr>
          <w:p w14:paraId="39E2CF12" w14:textId="77777777" w:rsidR="00EF3ABE" w:rsidRPr="008E42ED" w:rsidRDefault="00EF3ABE" w:rsidP="00CA5900">
            <w:pPr>
              <w:spacing w:after="0" w:line="240" w:lineRule="auto"/>
              <w:rPr>
                <w:rFonts w:ascii="Arial" w:eastAsia="Times New Roman" w:hAnsi="Arial" w:cs="Arial"/>
                <w:color w:val="000000"/>
                <w:sz w:val="20"/>
                <w:szCs w:val="20"/>
                <w:lang w:eastAsia="es-MX"/>
              </w:rPr>
            </w:pPr>
            <w:r w:rsidRPr="008E42ED">
              <w:rPr>
                <w:rFonts w:ascii="Arial" w:eastAsia="Times New Roman" w:hAnsi="Arial" w:cs="Arial"/>
                <w:color w:val="000000"/>
                <w:sz w:val="20"/>
                <w:szCs w:val="20"/>
                <w:lang w:eastAsia="es-MX"/>
              </w:rPr>
              <w:t>7.5.01.03.01</w:t>
            </w:r>
          </w:p>
        </w:tc>
        <w:tc>
          <w:tcPr>
            <w:tcW w:w="3723" w:type="dxa"/>
            <w:tcBorders>
              <w:top w:val="nil"/>
              <w:left w:val="nil"/>
              <w:bottom w:val="nil"/>
              <w:right w:val="nil"/>
            </w:tcBorders>
            <w:shd w:val="clear" w:color="auto" w:fill="auto"/>
            <w:vAlign w:val="center"/>
            <w:hideMark/>
          </w:tcPr>
          <w:p w14:paraId="4D2EBA22" w14:textId="77777777" w:rsidR="00EF3ABE" w:rsidRPr="008E42ED" w:rsidRDefault="00EF3ABE" w:rsidP="00CA5900">
            <w:pPr>
              <w:spacing w:after="0" w:line="240" w:lineRule="auto"/>
              <w:rPr>
                <w:rFonts w:ascii="Arial" w:eastAsia="Times New Roman" w:hAnsi="Arial" w:cs="Arial"/>
                <w:color w:val="000000"/>
                <w:sz w:val="20"/>
                <w:szCs w:val="20"/>
                <w:lang w:eastAsia="es-MX"/>
              </w:rPr>
            </w:pPr>
            <w:r w:rsidRPr="008E42ED">
              <w:rPr>
                <w:rFonts w:ascii="Arial" w:eastAsia="Times New Roman" w:hAnsi="Arial" w:cs="Arial"/>
                <w:color w:val="000000"/>
                <w:sz w:val="20"/>
                <w:szCs w:val="20"/>
                <w:lang w:eastAsia="es-MX"/>
              </w:rPr>
              <w:t xml:space="preserve">Alcantarillado En La Ciudad (Financia </w:t>
            </w:r>
            <w:proofErr w:type="spellStart"/>
            <w:r w:rsidRPr="008E42ED">
              <w:rPr>
                <w:rFonts w:ascii="Arial" w:eastAsia="Times New Roman" w:hAnsi="Arial" w:cs="Arial"/>
                <w:color w:val="000000"/>
                <w:sz w:val="20"/>
                <w:szCs w:val="20"/>
                <w:lang w:eastAsia="es-MX"/>
              </w:rPr>
              <w:t>Fdsa</w:t>
            </w:r>
            <w:proofErr w:type="spellEnd"/>
            <w:r w:rsidRPr="008E42ED">
              <w:rPr>
                <w:rFonts w:ascii="Arial" w:eastAsia="Times New Roman" w:hAnsi="Arial" w:cs="Arial"/>
                <w:color w:val="000000"/>
                <w:sz w:val="20"/>
                <w:szCs w:val="20"/>
                <w:lang w:eastAsia="es-MX"/>
              </w:rPr>
              <w:t>)</w:t>
            </w:r>
          </w:p>
        </w:tc>
        <w:tc>
          <w:tcPr>
            <w:tcW w:w="1306" w:type="dxa"/>
            <w:tcBorders>
              <w:top w:val="nil"/>
              <w:left w:val="single" w:sz="4" w:space="0" w:color="auto"/>
              <w:bottom w:val="nil"/>
              <w:right w:val="nil"/>
            </w:tcBorders>
            <w:shd w:val="clear" w:color="auto" w:fill="auto"/>
            <w:vAlign w:val="bottom"/>
            <w:hideMark/>
          </w:tcPr>
          <w:p w14:paraId="14A786F7"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3" w:type="dxa"/>
            <w:tcBorders>
              <w:top w:val="nil"/>
              <w:left w:val="nil"/>
              <w:bottom w:val="nil"/>
              <w:right w:val="nil"/>
            </w:tcBorders>
            <w:shd w:val="clear" w:color="auto" w:fill="auto"/>
            <w:noWrap/>
            <w:vAlign w:val="center"/>
            <w:hideMark/>
          </w:tcPr>
          <w:p w14:paraId="79F178AF"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6" w:type="dxa"/>
            <w:tcBorders>
              <w:top w:val="nil"/>
              <w:left w:val="nil"/>
              <w:bottom w:val="nil"/>
              <w:right w:val="nil"/>
            </w:tcBorders>
            <w:shd w:val="clear" w:color="auto" w:fill="auto"/>
            <w:noWrap/>
            <w:vAlign w:val="center"/>
            <w:hideMark/>
          </w:tcPr>
          <w:p w14:paraId="3FAFD24D"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513" w:type="dxa"/>
            <w:tcBorders>
              <w:top w:val="nil"/>
              <w:left w:val="nil"/>
              <w:bottom w:val="nil"/>
              <w:right w:val="nil"/>
            </w:tcBorders>
            <w:shd w:val="clear" w:color="auto" w:fill="auto"/>
            <w:noWrap/>
            <w:vAlign w:val="center"/>
            <w:hideMark/>
          </w:tcPr>
          <w:p w14:paraId="5723B035"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0F2BD219"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219" w:type="dxa"/>
            <w:tcBorders>
              <w:top w:val="nil"/>
              <w:left w:val="nil"/>
              <w:bottom w:val="nil"/>
              <w:right w:val="single" w:sz="4" w:space="0" w:color="auto"/>
            </w:tcBorders>
            <w:shd w:val="clear" w:color="auto" w:fill="auto"/>
            <w:noWrap/>
            <w:vAlign w:val="center"/>
            <w:hideMark/>
          </w:tcPr>
          <w:p w14:paraId="1F27D1B1"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40000</w:t>
            </w:r>
          </w:p>
        </w:tc>
      </w:tr>
      <w:tr w:rsidR="00EF3ABE" w:rsidRPr="008E42ED" w14:paraId="14F03E01" w14:textId="77777777" w:rsidTr="00CA5900">
        <w:trPr>
          <w:trHeight w:val="1125"/>
        </w:trPr>
        <w:tc>
          <w:tcPr>
            <w:tcW w:w="1560" w:type="dxa"/>
            <w:tcBorders>
              <w:top w:val="nil"/>
              <w:left w:val="single" w:sz="4" w:space="0" w:color="auto"/>
              <w:bottom w:val="nil"/>
              <w:right w:val="nil"/>
            </w:tcBorders>
            <w:shd w:val="clear" w:color="auto" w:fill="auto"/>
            <w:vAlign w:val="center"/>
            <w:hideMark/>
          </w:tcPr>
          <w:p w14:paraId="157ED152" w14:textId="77777777" w:rsidR="00EF3ABE" w:rsidRPr="008E42ED" w:rsidRDefault="00EF3ABE" w:rsidP="00CA5900">
            <w:pPr>
              <w:spacing w:after="0" w:line="240" w:lineRule="auto"/>
              <w:rPr>
                <w:rFonts w:ascii="Arial" w:eastAsia="Times New Roman" w:hAnsi="Arial" w:cs="Arial"/>
                <w:color w:val="000000"/>
                <w:sz w:val="20"/>
                <w:szCs w:val="20"/>
                <w:lang w:eastAsia="es-MX"/>
              </w:rPr>
            </w:pPr>
            <w:r w:rsidRPr="008E42ED">
              <w:rPr>
                <w:rFonts w:ascii="Arial" w:eastAsia="Times New Roman" w:hAnsi="Arial" w:cs="Arial"/>
                <w:color w:val="000000"/>
                <w:sz w:val="20"/>
                <w:szCs w:val="20"/>
                <w:lang w:eastAsia="es-MX"/>
              </w:rPr>
              <w:t>7.5.01.03.04</w:t>
            </w:r>
          </w:p>
        </w:tc>
        <w:tc>
          <w:tcPr>
            <w:tcW w:w="3723" w:type="dxa"/>
            <w:tcBorders>
              <w:top w:val="nil"/>
              <w:left w:val="nil"/>
              <w:bottom w:val="nil"/>
              <w:right w:val="nil"/>
            </w:tcBorders>
            <w:shd w:val="clear" w:color="auto" w:fill="auto"/>
            <w:vAlign w:val="center"/>
            <w:hideMark/>
          </w:tcPr>
          <w:p w14:paraId="3D30FB93" w14:textId="77777777" w:rsidR="00EF3ABE" w:rsidRPr="008E42ED" w:rsidRDefault="00EF3ABE" w:rsidP="00CA5900">
            <w:pPr>
              <w:spacing w:after="0" w:line="240" w:lineRule="auto"/>
              <w:rPr>
                <w:rFonts w:ascii="Arial" w:eastAsia="Times New Roman" w:hAnsi="Arial" w:cs="Arial"/>
                <w:color w:val="000000"/>
                <w:sz w:val="20"/>
                <w:szCs w:val="20"/>
                <w:lang w:eastAsia="es-MX"/>
              </w:rPr>
            </w:pPr>
            <w:r w:rsidRPr="008E42ED">
              <w:rPr>
                <w:rFonts w:ascii="Arial" w:eastAsia="Times New Roman" w:hAnsi="Arial" w:cs="Arial"/>
                <w:color w:val="000000"/>
                <w:sz w:val="20"/>
                <w:szCs w:val="20"/>
                <w:lang w:eastAsia="es-MX"/>
              </w:rPr>
              <w:t xml:space="preserve">Dotación Del Servicio De Saneamiento </w:t>
            </w:r>
            <w:proofErr w:type="spellStart"/>
            <w:r w:rsidRPr="008E42ED">
              <w:rPr>
                <w:rFonts w:ascii="Arial" w:eastAsia="Times New Roman" w:hAnsi="Arial" w:cs="Arial"/>
                <w:color w:val="000000"/>
                <w:sz w:val="20"/>
                <w:szCs w:val="20"/>
                <w:lang w:eastAsia="es-MX"/>
              </w:rPr>
              <w:t>Basico</w:t>
            </w:r>
            <w:proofErr w:type="spellEnd"/>
            <w:r w:rsidRPr="008E42ED">
              <w:rPr>
                <w:rFonts w:ascii="Arial" w:eastAsia="Times New Roman" w:hAnsi="Arial" w:cs="Arial"/>
                <w:color w:val="000000"/>
                <w:sz w:val="20"/>
                <w:szCs w:val="20"/>
                <w:lang w:eastAsia="es-MX"/>
              </w:rPr>
              <w:t xml:space="preserve"> Para Las Comunidades Rurales De La Zona 5 Y 6 (Convenio </w:t>
            </w:r>
            <w:proofErr w:type="spellStart"/>
            <w:r w:rsidRPr="008E42ED">
              <w:rPr>
                <w:rFonts w:ascii="Arial" w:eastAsia="Times New Roman" w:hAnsi="Arial" w:cs="Arial"/>
                <w:color w:val="000000"/>
                <w:sz w:val="20"/>
                <w:szCs w:val="20"/>
                <w:lang w:eastAsia="es-MX"/>
              </w:rPr>
              <w:t>Ctea</w:t>
            </w:r>
            <w:proofErr w:type="spellEnd"/>
            <w:r w:rsidRPr="008E42ED">
              <w:rPr>
                <w:rFonts w:ascii="Arial" w:eastAsia="Times New Roman" w:hAnsi="Arial" w:cs="Arial"/>
                <w:color w:val="000000"/>
                <w:sz w:val="20"/>
                <w:szCs w:val="20"/>
                <w:lang w:eastAsia="es-MX"/>
              </w:rPr>
              <w:t>)</w:t>
            </w:r>
          </w:p>
        </w:tc>
        <w:tc>
          <w:tcPr>
            <w:tcW w:w="1306" w:type="dxa"/>
            <w:tcBorders>
              <w:top w:val="nil"/>
              <w:left w:val="single" w:sz="4" w:space="0" w:color="auto"/>
              <w:bottom w:val="nil"/>
              <w:right w:val="nil"/>
            </w:tcBorders>
            <w:shd w:val="clear" w:color="auto" w:fill="auto"/>
            <w:vAlign w:val="bottom"/>
            <w:hideMark/>
          </w:tcPr>
          <w:p w14:paraId="1B300681"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3" w:type="dxa"/>
            <w:tcBorders>
              <w:top w:val="nil"/>
              <w:left w:val="nil"/>
              <w:bottom w:val="nil"/>
              <w:right w:val="nil"/>
            </w:tcBorders>
            <w:shd w:val="clear" w:color="auto" w:fill="auto"/>
            <w:noWrap/>
            <w:vAlign w:val="center"/>
            <w:hideMark/>
          </w:tcPr>
          <w:p w14:paraId="1C763D03"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6" w:type="dxa"/>
            <w:tcBorders>
              <w:top w:val="nil"/>
              <w:left w:val="nil"/>
              <w:bottom w:val="nil"/>
              <w:right w:val="nil"/>
            </w:tcBorders>
            <w:shd w:val="clear" w:color="auto" w:fill="auto"/>
            <w:noWrap/>
            <w:vAlign w:val="center"/>
            <w:hideMark/>
          </w:tcPr>
          <w:p w14:paraId="7F0F4DC4"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513" w:type="dxa"/>
            <w:tcBorders>
              <w:top w:val="nil"/>
              <w:left w:val="nil"/>
              <w:bottom w:val="nil"/>
              <w:right w:val="nil"/>
            </w:tcBorders>
            <w:shd w:val="clear" w:color="auto" w:fill="auto"/>
            <w:noWrap/>
            <w:vAlign w:val="center"/>
            <w:hideMark/>
          </w:tcPr>
          <w:p w14:paraId="09274275"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422D257F"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219" w:type="dxa"/>
            <w:tcBorders>
              <w:top w:val="nil"/>
              <w:left w:val="nil"/>
              <w:bottom w:val="nil"/>
              <w:right w:val="single" w:sz="4" w:space="0" w:color="auto"/>
            </w:tcBorders>
            <w:shd w:val="clear" w:color="auto" w:fill="auto"/>
            <w:noWrap/>
            <w:vAlign w:val="center"/>
            <w:hideMark/>
          </w:tcPr>
          <w:p w14:paraId="59044C4E"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25000</w:t>
            </w:r>
          </w:p>
        </w:tc>
      </w:tr>
      <w:tr w:rsidR="00EF3ABE" w:rsidRPr="008E42ED" w14:paraId="53C86F92" w14:textId="77777777" w:rsidTr="00CA5900">
        <w:trPr>
          <w:trHeight w:val="1425"/>
        </w:trPr>
        <w:tc>
          <w:tcPr>
            <w:tcW w:w="1560" w:type="dxa"/>
            <w:tcBorders>
              <w:top w:val="nil"/>
              <w:left w:val="single" w:sz="4" w:space="0" w:color="auto"/>
              <w:bottom w:val="nil"/>
              <w:right w:val="nil"/>
            </w:tcBorders>
            <w:shd w:val="clear" w:color="auto" w:fill="auto"/>
            <w:vAlign w:val="center"/>
            <w:hideMark/>
          </w:tcPr>
          <w:p w14:paraId="5F8774E4" w14:textId="77777777" w:rsidR="00EF3ABE" w:rsidRPr="008E42ED" w:rsidRDefault="00EF3ABE" w:rsidP="00CA5900">
            <w:pPr>
              <w:spacing w:after="0" w:line="240" w:lineRule="auto"/>
              <w:rPr>
                <w:rFonts w:ascii="Arial" w:eastAsia="Times New Roman" w:hAnsi="Arial" w:cs="Arial"/>
                <w:color w:val="000000"/>
                <w:sz w:val="20"/>
                <w:szCs w:val="20"/>
                <w:lang w:eastAsia="es-MX"/>
              </w:rPr>
            </w:pPr>
            <w:r w:rsidRPr="008E42ED">
              <w:rPr>
                <w:rFonts w:ascii="Arial" w:eastAsia="Times New Roman" w:hAnsi="Arial" w:cs="Arial"/>
                <w:color w:val="000000"/>
                <w:sz w:val="20"/>
                <w:szCs w:val="20"/>
                <w:lang w:eastAsia="es-MX"/>
              </w:rPr>
              <w:t>7.5.01.03.09</w:t>
            </w:r>
          </w:p>
        </w:tc>
        <w:tc>
          <w:tcPr>
            <w:tcW w:w="3723" w:type="dxa"/>
            <w:tcBorders>
              <w:top w:val="nil"/>
              <w:left w:val="nil"/>
              <w:bottom w:val="nil"/>
              <w:right w:val="nil"/>
            </w:tcBorders>
            <w:shd w:val="clear" w:color="auto" w:fill="auto"/>
            <w:vAlign w:val="center"/>
            <w:hideMark/>
          </w:tcPr>
          <w:p w14:paraId="6A9C486F" w14:textId="77777777" w:rsidR="00EF3ABE" w:rsidRPr="008E42ED" w:rsidRDefault="00EF3ABE" w:rsidP="00CA5900">
            <w:pPr>
              <w:spacing w:after="0" w:line="240" w:lineRule="auto"/>
              <w:rPr>
                <w:rFonts w:ascii="Arial" w:eastAsia="Times New Roman" w:hAnsi="Arial" w:cs="Arial"/>
                <w:color w:val="000000"/>
                <w:sz w:val="20"/>
                <w:szCs w:val="20"/>
                <w:lang w:eastAsia="es-MX"/>
              </w:rPr>
            </w:pPr>
            <w:r w:rsidRPr="008E42ED">
              <w:rPr>
                <w:rFonts w:ascii="Arial" w:eastAsia="Times New Roman" w:hAnsi="Arial" w:cs="Arial"/>
                <w:color w:val="000000"/>
                <w:sz w:val="20"/>
                <w:szCs w:val="20"/>
                <w:lang w:eastAsia="es-MX"/>
              </w:rPr>
              <w:t xml:space="preserve">Construcción De </w:t>
            </w:r>
            <w:proofErr w:type="spellStart"/>
            <w:r w:rsidRPr="008E42ED">
              <w:rPr>
                <w:rFonts w:ascii="Arial" w:eastAsia="Times New Roman" w:hAnsi="Arial" w:cs="Arial"/>
                <w:color w:val="000000"/>
                <w:sz w:val="20"/>
                <w:szCs w:val="20"/>
                <w:lang w:eastAsia="es-MX"/>
              </w:rPr>
              <w:t>Ubs</w:t>
            </w:r>
            <w:proofErr w:type="spellEnd"/>
            <w:r w:rsidRPr="008E42ED">
              <w:rPr>
                <w:rFonts w:ascii="Arial" w:eastAsia="Times New Roman" w:hAnsi="Arial" w:cs="Arial"/>
                <w:color w:val="000000"/>
                <w:sz w:val="20"/>
                <w:szCs w:val="20"/>
                <w:lang w:eastAsia="es-MX"/>
              </w:rPr>
              <w:t xml:space="preserve">, </w:t>
            </w:r>
            <w:proofErr w:type="spellStart"/>
            <w:r w:rsidRPr="008E42ED">
              <w:rPr>
                <w:rFonts w:ascii="Arial" w:eastAsia="Times New Roman" w:hAnsi="Arial" w:cs="Arial"/>
                <w:color w:val="000000"/>
                <w:sz w:val="20"/>
                <w:szCs w:val="20"/>
                <w:lang w:eastAsia="es-MX"/>
              </w:rPr>
              <w:t>Construccion</w:t>
            </w:r>
            <w:proofErr w:type="spellEnd"/>
            <w:r w:rsidRPr="008E42ED">
              <w:rPr>
                <w:rFonts w:ascii="Arial" w:eastAsia="Times New Roman" w:hAnsi="Arial" w:cs="Arial"/>
                <w:color w:val="000000"/>
                <w:sz w:val="20"/>
                <w:szCs w:val="20"/>
                <w:lang w:eastAsia="es-MX"/>
              </w:rPr>
              <w:t xml:space="preserve"> De Estructura Para Tanque Elevado, Para Las Comunidades </w:t>
            </w:r>
            <w:proofErr w:type="spellStart"/>
            <w:r w:rsidRPr="008E42ED">
              <w:rPr>
                <w:rFonts w:ascii="Arial" w:eastAsia="Times New Roman" w:hAnsi="Arial" w:cs="Arial"/>
                <w:color w:val="000000"/>
                <w:sz w:val="20"/>
                <w:szCs w:val="20"/>
                <w:lang w:eastAsia="es-MX"/>
              </w:rPr>
              <w:t>Getsemani</w:t>
            </w:r>
            <w:proofErr w:type="spellEnd"/>
            <w:r w:rsidRPr="008E42ED">
              <w:rPr>
                <w:rFonts w:ascii="Arial" w:eastAsia="Times New Roman" w:hAnsi="Arial" w:cs="Arial"/>
                <w:color w:val="000000"/>
                <w:sz w:val="20"/>
                <w:szCs w:val="20"/>
                <w:lang w:eastAsia="es-MX"/>
              </w:rPr>
              <w:t xml:space="preserve"> De La Zona 5 Y Comunidad 12 De </w:t>
            </w:r>
            <w:proofErr w:type="gramStart"/>
            <w:r w:rsidRPr="008E42ED">
              <w:rPr>
                <w:rFonts w:ascii="Arial" w:eastAsia="Times New Roman" w:hAnsi="Arial" w:cs="Arial"/>
                <w:color w:val="000000"/>
                <w:sz w:val="20"/>
                <w:szCs w:val="20"/>
                <w:lang w:eastAsia="es-MX"/>
              </w:rPr>
              <w:t>Octubre</w:t>
            </w:r>
            <w:proofErr w:type="gramEnd"/>
            <w:r w:rsidRPr="008E42ED">
              <w:rPr>
                <w:rFonts w:ascii="Arial" w:eastAsia="Times New Roman" w:hAnsi="Arial" w:cs="Arial"/>
                <w:color w:val="000000"/>
                <w:sz w:val="20"/>
                <w:szCs w:val="20"/>
                <w:lang w:eastAsia="es-MX"/>
              </w:rPr>
              <w:t xml:space="preserve"> De La </w:t>
            </w:r>
            <w:proofErr w:type="spellStart"/>
            <w:r w:rsidRPr="008E42ED">
              <w:rPr>
                <w:rFonts w:ascii="Arial" w:eastAsia="Times New Roman" w:hAnsi="Arial" w:cs="Arial"/>
                <w:color w:val="000000"/>
                <w:sz w:val="20"/>
                <w:szCs w:val="20"/>
                <w:lang w:eastAsia="es-MX"/>
              </w:rPr>
              <w:t>Parr</w:t>
            </w:r>
            <w:proofErr w:type="spellEnd"/>
          </w:p>
        </w:tc>
        <w:tc>
          <w:tcPr>
            <w:tcW w:w="1306" w:type="dxa"/>
            <w:tcBorders>
              <w:top w:val="nil"/>
              <w:left w:val="single" w:sz="4" w:space="0" w:color="auto"/>
              <w:bottom w:val="nil"/>
              <w:right w:val="nil"/>
            </w:tcBorders>
            <w:shd w:val="clear" w:color="auto" w:fill="auto"/>
            <w:vAlign w:val="bottom"/>
            <w:hideMark/>
          </w:tcPr>
          <w:p w14:paraId="0893C2F6"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3" w:type="dxa"/>
            <w:tcBorders>
              <w:top w:val="nil"/>
              <w:left w:val="nil"/>
              <w:bottom w:val="nil"/>
              <w:right w:val="nil"/>
            </w:tcBorders>
            <w:shd w:val="clear" w:color="auto" w:fill="auto"/>
            <w:noWrap/>
            <w:hideMark/>
          </w:tcPr>
          <w:p w14:paraId="27AB1BC7"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6" w:type="dxa"/>
            <w:tcBorders>
              <w:top w:val="nil"/>
              <w:left w:val="nil"/>
              <w:bottom w:val="nil"/>
              <w:right w:val="nil"/>
            </w:tcBorders>
            <w:shd w:val="clear" w:color="auto" w:fill="auto"/>
            <w:noWrap/>
            <w:vAlign w:val="center"/>
            <w:hideMark/>
          </w:tcPr>
          <w:p w14:paraId="6A5574E9"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513" w:type="dxa"/>
            <w:tcBorders>
              <w:top w:val="nil"/>
              <w:left w:val="nil"/>
              <w:bottom w:val="nil"/>
              <w:right w:val="nil"/>
            </w:tcBorders>
            <w:shd w:val="clear" w:color="auto" w:fill="auto"/>
            <w:noWrap/>
            <w:vAlign w:val="center"/>
            <w:hideMark/>
          </w:tcPr>
          <w:p w14:paraId="6B7303C1"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3663FFA5"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219" w:type="dxa"/>
            <w:tcBorders>
              <w:top w:val="nil"/>
              <w:left w:val="nil"/>
              <w:bottom w:val="nil"/>
              <w:right w:val="single" w:sz="4" w:space="0" w:color="auto"/>
            </w:tcBorders>
            <w:shd w:val="clear" w:color="auto" w:fill="auto"/>
            <w:vAlign w:val="center"/>
            <w:hideMark/>
          </w:tcPr>
          <w:p w14:paraId="35533296"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3.477,98</w:t>
            </w:r>
          </w:p>
        </w:tc>
      </w:tr>
      <w:tr w:rsidR="00EF3ABE" w:rsidRPr="008E42ED" w14:paraId="24492287" w14:textId="77777777" w:rsidTr="00CA5900">
        <w:trPr>
          <w:trHeight w:val="615"/>
        </w:trPr>
        <w:tc>
          <w:tcPr>
            <w:tcW w:w="1560" w:type="dxa"/>
            <w:tcBorders>
              <w:top w:val="nil"/>
              <w:left w:val="single" w:sz="4" w:space="0" w:color="auto"/>
              <w:bottom w:val="nil"/>
              <w:right w:val="nil"/>
            </w:tcBorders>
            <w:shd w:val="clear" w:color="auto" w:fill="auto"/>
            <w:vAlign w:val="center"/>
            <w:hideMark/>
          </w:tcPr>
          <w:p w14:paraId="4B6D0E07" w14:textId="77777777" w:rsidR="00EF3ABE" w:rsidRPr="008E42ED" w:rsidRDefault="00EF3ABE" w:rsidP="00CA5900">
            <w:pPr>
              <w:spacing w:after="0" w:line="240" w:lineRule="auto"/>
              <w:rPr>
                <w:rFonts w:ascii="Arial" w:eastAsia="Times New Roman" w:hAnsi="Arial" w:cs="Arial"/>
                <w:color w:val="000000"/>
                <w:sz w:val="20"/>
                <w:szCs w:val="20"/>
                <w:lang w:eastAsia="es-MX"/>
              </w:rPr>
            </w:pPr>
            <w:r w:rsidRPr="008E42ED">
              <w:rPr>
                <w:rFonts w:ascii="Arial" w:eastAsia="Times New Roman" w:hAnsi="Arial" w:cs="Arial"/>
                <w:color w:val="000000"/>
                <w:sz w:val="20"/>
                <w:szCs w:val="20"/>
                <w:lang w:eastAsia="es-MX"/>
              </w:rPr>
              <w:lastRenderedPageBreak/>
              <w:t>7.5.01.03.03</w:t>
            </w:r>
          </w:p>
        </w:tc>
        <w:tc>
          <w:tcPr>
            <w:tcW w:w="3723" w:type="dxa"/>
            <w:tcBorders>
              <w:top w:val="nil"/>
              <w:left w:val="nil"/>
              <w:bottom w:val="nil"/>
              <w:right w:val="nil"/>
            </w:tcBorders>
            <w:shd w:val="clear" w:color="auto" w:fill="auto"/>
            <w:vAlign w:val="center"/>
            <w:hideMark/>
          </w:tcPr>
          <w:p w14:paraId="31C00227" w14:textId="77777777" w:rsidR="00EF3ABE" w:rsidRPr="008E42ED" w:rsidRDefault="00EF3ABE" w:rsidP="00CA5900">
            <w:pPr>
              <w:spacing w:after="0" w:line="240" w:lineRule="auto"/>
              <w:rPr>
                <w:rFonts w:ascii="Arial" w:eastAsia="Times New Roman" w:hAnsi="Arial" w:cs="Arial"/>
                <w:color w:val="000000"/>
                <w:sz w:val="20"/>
                <w:szCs w:val="20"/>
                <w:lang w:eastAsia="es-MX"/>
              </w:rPr>
            </w:pPr>
            <w:r w:rsidRPr="008E42ED">
              <w:rPr>
                <w:rFonts w:ascii="Arial" w:eastAsia="Times New Roman" w:hAnsi="Arial" w:cs="Arial"/>
                <w:color w:val="000000"/>
                <w:sz w:val="20"/>
                <w:szCs w:val="20"/>
                <w:lang w:eastAsia="es-MX"/>
              </w:rPr>
              <w:t>Ampliación De Redes De Alcantarillado</w:t>
            </w:r>
          </w:p>
        </w:tc>
        <w:tc>
          <w:tcPr>
            <w:tcW w:w="1306" w:type="dxa"/>
            <w:tcBorders>
              <w:top w:val="nil"/>
              <w:left w:val="single" w:sz="4" w:space="0" w:color="auto"/>
              <w:bottom w:val="nil"/>
              <w:right w:val="nil"/>
            </w:tcBorders>
            <w:shd w:val="clear" w:color="auto" w:fill="auto"/>
            <w:vAlign w:val="bottom"/>
            <w:hideMark/>
          </w:tcPr>
          <w:p w14:paraId="2E1F6351"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3" w:type="dxa"/>
            <w:tcBorders>
              <w:top w:val="nil"/>
              <w:left w:val="nil"/>
              <w:bottom w:val="nil"/>
              <w:right w:val="nil"/>
            </w:tcBorders>
            <w:shd w:val="clear" w:color="auto" w:fill="auto"/>
            <w:noWrap/>
            <w:hideMark/>
          </w:tcPr>
          <w:p w14:paraId="0531E967" w14:textId="77777777" w:rsidR="00EF3ABE" w:rsidRPr="008E42ED" w:rsidRDefault="00EF3ABE" w:rsidP="00CA5900">
            <w:pPr>
              <w:spacing w:after="0" w:line="240" w:lineRule="auto"/>
              <w:rPr>
                <w:rFonts w:eastAsia="Times New Roman" w:cs="Calibri"/>
                <w:color w:val="000000"/>
                <w:sz w:val="20"/>
                <w:szCs w:val="20"/>
                <w:lang w:eastAsia="es-MX"/>
              </w:rPr>
            </w:pPr>
          </w:p>
        </w:tc>
        <w:tc>
          <w:tcPr>
            <w:tcW w:w="626" w:type="dxa"/>
            <w:tcBorders>
              <w:top w:val="nil"/>
              <w:left w:val="nil"/>
              <w:bottom w:val="nil"/>
              <w:right w:val="nil"/>
            </w:tcBorders>
            <w:shd w:val="clear" w:color="auto" w:fill="auto"/>
            <w:noWrap/>
            <w:vAlign w:val="center"/>
            <w:hideMark/>
          </w:tcPr>
          <w:p w14:paraId="66D3D920"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513" w:type="dxa"/>
            <w:tcBorders>
              <w:top w:val="nil"/>
              <w:left w:val="nil"/>
              <w:bottom w:val="nil"/>
              <w:right w:val="nil"/>
            </w:tcBorders>
            <w:shd w:val="clear" w:color="auto" w:fill="auto"/>
            <w:noWrap/>
            <w:vAlign w:val="center"/>
            <w:hideMark/>
          </w:tcPr>
          <w:p w14:paraId="683D901E"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760" w:type="dxa"/>
            <w:tcBorders>
              <w:top w:val="nil"/>
              <w:left w:val="nil"/>
              <w:bottom w:val="nil"/>
              <w:right w:val="nil"/>
            </w:tcBorders>
            <w:shd w:val="clear" w:color="auto" w:fill="auto"/>
            <w:noWrap/>
            <w:vAlign w:val="center"/>
            <w:hideMark/>
          </w:tcPr>
          <w:p w14:paraId="1CCEB388" w14:textId="77777777" w:rsidR="00EF3ABE" w:rsidRPr="008E42ED" w:rsidRDefault="00EF3ABE" w:rsidP="00CA5900">
            <w:pPr>
              <w:spacing w:after="0" w:line="240" w:lineRule="auto"/>
              <w:rPr>
                <w:rFonts w:ascii="Times New Roman" w:eastAsia="Times New Roman" w:hAnsi="Times New Roman"/>
                <w:sz w:val="20"/>
                <w:szCs w:val="20"/>
                <w:lang w:eastAsia="es-MX"/>
              </w:rPr>
            </w:pPr>
          </w:p>
        </w:tc>
        <w:tc>
          <w:tcPr>
            <w:tcW w:w="1219" w:type="dxa"/>
            <w:tcBorders>
              <w:top w:val="nil"/>
              <w:left w:val="nil"/>
              <w:bottom w:val="nil"/>
              <w:right w:val="single" w:sz="4" w:space="0" w:color="auto"/>
            </w:tcBorders>
            <w:shd w:val="clear" w:color="auto" w:fill="auto"/>
            <w:noWrap/>
            <w:vAlign w:val="center"/>
            <w:hideMark/>
          </w:tcPr>
          <w:p w14:paraId="40CA19B6"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14000</w:t>
            </w:r>
          </w:p>
        </w:tc>
      </w:tr>
      <w:tr w:rsidR="00EF3ABE" w:rsidRPr="008E42ED" w14:paraId="735F2B5A" w14:textId="77777777" w:rsidTr="00CA5900">
        <w:trPr>
          <w:trHeight w:val="645"/>
        </w:trPr>
        <w:tc>
          <w:tcPr>
            <w:tcW w:w="1560" w:type="dxa"/>
            <w:tcBorders>
              <w:top w:val="nil"/>
              <w:left w:val="single" w:sz="4" w:space="0" w:color="auto"/>
              <w:bottom w:val="single" w:sz="4" w:space="0" w:color="auto"/>
              <w:right w:val="nil"/>
            </w:tcBorders>
            <w:shd w:val="clear" w:color="auto" w:fill="auto"/>
            <w:vAlign w:val="center"/>
            <w:hideMark/>
          </w:tcPr>
          <w:p w14:paraId="24BE4C7E" w14:textId="77777777" w:rsidR="00EF3ABE" w:rsidRPr="008E42ED" w:rsidRDefault="00EF3ABE" w:rsidP="00CA5900">
            <w:pPr>
              <w:spacing w:after="0" w:line="240" w:lineRule="auto"/>
              <w:rPr>
                <w:rFonts w:ascii="Arial" w:eastAsia="Times New Roman" w:hAnsi="Arial" w:cs="Arial"/>
                <w:color w:val="000000"/>
                <w:sz w:val="20"/>
                <w:szCs w:val="20"/>
                <w:lang w:eastAsia="es-MX"/>
              </w:rPr>
            </w:pPr>
            <w:r w:rsidRPr="008E42ED">
              <w:rPr>
                <w:rFonts w:ascii="Arial" w:eastAsia="Times New Roman" w:hAnsi="Arial" w:cs="Arial"/>
                <w:color w:val="000000"/>
                <w:sz w:val="20"/>
                <w:szCs w:val="20"/>
                <w:lang w:eastAsia="es-MX"/>
              </w:rPr>
              <w:t>7.5.01.01.57</w:t>
            </w:r>
          </w:p>
        </w:tc>
        <w:tc>
          <w:tcPr>
            <w:tcW w:w="3723" w:type="dxa"/>
            <w:tcBorders>
              <w:top w:val="nil"/>
              <w:left w:val="nil"/>
              <w:bottom w:val="single" w:sz="4" w:space="0" w:color="auto"/>
              <w:right w:val="nil"/>
            </w:tcBorders>
            <w:shd w:val="clear" w:color="auto" w:fill="auto"/>
            <w:vAlign w:val="center"/>
            <w:hideMark/>
          </w:tcPr>
          <w:p w14:paraId="33894123" w14:textId="77777777" w:rsidR="00EF3ABE" w:rsidRPr="008E42ED" w:rsidRDefault="00EF3ABE" w:rsidP="00CA5900">
            <w:pPr>
              <w:spacing w:after="0" w:line="240" w:lineRule="auto"/>
              <w:rPr>
                <w:rFonts w:ascii="Arial" w:eastAsia="Times New Roman" w:hAnsi="Arial" w:cs="Arial"/>
                <w:color w:val="000000"/>
                <w:sz w:val="20"/>
                <w:szCs w:val="20"/>
                <w:lang w:eastAsia="es-MX"/>
              </w:rPr>
            </w:pPr>
            <w:r w:rsidRPr="008E42ED">
              <w:rPr>
                <w:rFonts w:ascii="Arial" w:eastAsia="Times New Roman" w:hAnsi="Arial" w:cs="Arial"/>
                <w:color w:val="000000"/>
                <w:sz w:val="20"/>
                <w:szCs w:val="20"/>
                <w:lang w:eastAsia="es-MX"/>
              </w:rPr>
              <w:t xml:space="preserve">Construcción De </w:t>
            </w:r>
            <w:proofErr w:type="spellStart"/>
            <w:r w:rsidRPr="008E42ED">
              <w:rPr>
                <w:rFonts w:ascii="Arial" w:eastAsia="Times New Roman" w:hAnsi="Arial" w:cs="Arial"/>
                <w:color w:val="000000"/>
                <w:sz w:val="20"/>
                <w:szCs w:val="20"/>
                <w:lang w:eastAsia="es-MX"/>
              </w:rPr>
              <w:t>Ubs</w:t>
            </w:r>
            <w:proofErr w:type="spellEnd"/>
            <w:r w:rsidRPr="008E42ED">
              <w:rPr>
                <w:rFonts w:ascii="Arial" w:eastAsia="Times New Roman" w:hAnsi="Arial" w:cs="Arial"/>
                <w:color w:val="000000"/>
                <w:sz w:val="20"/>
                <w:szCs w:val="20"/>
                <w:lang w:eastAsia="es-MX"/>
              </w:rPr>
              <w:t xml:space="preserve"> Unidades Educativas</w:t>
            </w:r>
          </w:p>
        </w:tc>
        <w:tc>
          <w:tcPr>
            <w:tcW w:w="1306" w:type="dxa"/>
            <w:tcBorders>
              <w:top w:val="nil"/>
              <w:left w:val="single" w:sz="4" w:space="0" w:color="auto"/>
              <w:bottom w:val="single" w:sz="4" w:space="0" w:color="auto"/>
              <w:right w:val="nil"/>
            </w:tcBorders>
            <w:shd w:val="clear" w:color="auto" w:fill="auto"/>
            <w:vAlign w:val="bottom"/>
            <w:hideMark/>
          </w:tcPr>
          <w:p w14:paraId="33949A81" w14:textId="77777777" w:rsidR="00EF3ABE" w:rsidRPr="008E42ED" w:rsidRDefault="00EF3ABE" w:rsidP="00CA5900">
            <w:pPr>
              <w:spacing w:after="0" w:line="240" w:lineRule="auto"/>
              <w:rPr>
                <w:rFonts w:eastAsia="Times New Roman" w:cs="Calibri"/>
                <w:color w:val="000000"/>
                <w:sz w:val="20"/>
                <w:szCs w:val="20"/>
                <w:lang w:eastAsia="es-MX"/>
              </w:rPr>
            </w:pPr>
            <w:r w:rsidRPr="008E42ED">
              <w:rPr>
                <w:rFonts w:eastAsia="Times New Roman" w:cs="Calibri"/>
                <w:color w:val="000000"/>
                <w:sz w:val="20"/>
                <w:szCs w:val="20"/>
                <w:lang w:eastAsia="es-MX"/>
              </w:rPr>
              <w:t> </w:t>
            </w:r>
          </w:p>
        </w:tc>
        <w:tc>
          <w:tcPr>
            <w:tcW w:w="513" w:type="dxa"/>
            <w:tcBorders>
              <w:top w:val="nil"/>
              <w:left w:val="nil"/>
              <w:bottom w:val="single" w:sz="4" w:space="0" w:color="auto"/>
              <w:right w:val="nil"/>
            </w:tcBorders>
            <w:shd w:val="clear" w:color="auto" w:fill="auto"/>
            <w:noWrap/>
            <w:hideMark/>
          </w:tcPr>
          <w:p w14:paraId="66F828F1" w14:textId="77777777" w:rsidR="00EF3ABE" w:rsidRPr="008E42ED" w:rsidRDefault="00EF3ABE" w:rsidP="00CA5900">
            <w:pPr>
              <w:spacing w:after="0" w:line="240" w:lineRule="auto"/>
              <w:rPr>
                <w:rFonts w:eastAsia="Times New Roman" w:cs="Calibri"/>
                <w:color w:val="000000"/>
                <w:lang w:eastAsia="es-MX"/>
              </w:rPr>
            </w:pPr>
            <w:r w:rsidRPr="008E42ED">
              <w:rPr>
                <w:rFonts w:eastAsia="Times New Roman" w:cs="Calibri"/>
                <w:color w:val="000000"/>
                <w:lang w:eastAsia="es-MX"/>
              </w:rPr>
              <w:t> </w:t>
            </w:r>
          </w:p>
        </w:tc>
        <w:tc>
          <w:tcPr>
            <w:tcW w:w="626" w:type="dxa"/>
            <w:tcBorders>
              <w:top w:val="nil"/>
              <w:left w:val="nil"/>
              <w:bottom w:val="single" w:sz="4" w:space="0" w:color="auto"/>
              <w:right w:val="nil"/>
            </w:tcBorders>
            <w:shd w:val="clear" w:color="auto" w:fill="auto"/>
            <w:noWrap/>
            <w:vAlign w:val="center"/>
            <w:hideMark/>
          </w:tcPr>
          <w:p w14:paraId="59479CD6" w14:textId="77777777" w:rsidR="00EF3ABE" w:rsidRPr="008E42ED" w:rsidRDefault="00EF3ABE" w:rsidP="00CA5900">
            <w:pPr>
              <w:spacing w:after="0" w:line="240" w:lineRule="auto"/>
              <w:rPr>
                <w:rFonts w:ascii="Times New Roman" w:eastAsia="Times New Roman" w:hAnsi="Times New Roman"/>
                <w:color w:val="000000"/>
                <w:sz w:val="14"/>
                <w:szCs w:val="14"/>
                <w:lang w:eastAsia="es-MX"/>
              </w:rPr>
            </w:pPr>
            <w:r w:rsidRPr="008E42ED">
              <w:rPr>
                <w:rFonts w:ascii="Times New Roman" w:eastAsia="Times New Roman" w:hAnsi="Times New Roman"/>
                <w:color w:val="000000"/>
                <w:sz w:val="14"/>
                <w:szCs w:val="14"/>
                <w:lang w:eastAsia="es-MX"/>
              </w:rPr>
              <w:t> </w:t>
            </w:r>
          </w:p>
        </w:tc>
        <w:tc>
          <w:tcPr>
            <w:tcW w:w="513" w:type="dxa"/>
            <w:tcBorders>
              <w:top w:val="nil"/>
              <w:left w:val="nil"/>
              <w:bottom w:val="single" w:sz="4" w:space="0" w:color="auto"/>
              <w:right w:val="nil"/>
            </w:tcBorders>
            <w:shd w:val="clear" w:color="auto" w:fill="auto"/>
            <w:noWrap/>
            <w:vAlign w:val="center"/>
            <w:hideMark/>
          </w:tcPr>
          <w:p w14:paraId="2B589E2D"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 </w:t>
            </w:r>
          </w:p>
        </w:tc>
        <w:tc>
          <w:tcPr>
            <w:tcW w:w="760" w:type="dxa"/>
            <w:tcBorders>
              <w:top w:val="nil"/>
              <w:left w:val="nil"/>
              <w:bottom w:val="single" w:sz="4" w:space="0" w:color="auto"/>
              <w:right w:val="nil"/>
            </w:tcBorders>
            <w:shd w:val="clear" w:color="auto" w:fill="auto"/>
            <w:noWrap/>
            <w:vAlign w:val="center"/>
            <w:hideMark/>
          </w:tcPr>
          <w:p w14:paraId="01B8F56D" w14:textId="77777777" w:rsidR="00EF3ABE" w:rsidRPr="008E42ED" w:rsidRDefault="00EF3ABE" w:rsidP="00CA5900">
            <w:pPr>
              <w:spacing w:after="0" w:line="240" w:lineRule="auto"/>
              <w:jc w:val="right"/>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100000</w:t>
            </w:r>
          </w:p>
        </w:tc>
        <w:tc>
          <w:tcPr>
            <w:tcW w:w="1219" w:type="dxa"/>
            <w:tcBorders>
              <w:top w:val="nil"/>
              <w:left w:val="nil"/>
              <w:bottom w:val="single" w:sz="4" w:space="0" w:color="auto"/>
              <w:right w:val="single" w:sz="4" w:space="0" w:color="auto"/>
            </w:tcBorders>
            <w:shd w:val="clear" w:color="auto" w:fill="auto"/>
            <w:noWrap/>
            <w:vAlign w:val="center"/>
            <w:hideMark/>
          </w:tcPr>
          <w:p w14:paraId="2FABF83E" w14:textId="77777777" w:rsidR="00EF3ABE" w:rsidRPr="008E42ED" w:rsidRDefault="00EF3ABE" w:rsidP="00CA5900">
            <w:pPr>
              <w:spacing w:after="0" w:line="240" w:lineRule="auto"/>
              <w:rPr>
                <w:rFonts w:ascii="Arial" w:eastAsia="Times New Roman" w:hAnsi="Arial" w:cs="Arial"/>
                <w:color w:val="000000"/>
                <w:sz w:val="14"/>
                <w:szCs w:val="14"/>
                <w:lang w:eastAsia="es-MX"/>
              </w:rPr>
            </w:pPr>
            <w:r w:rsidRPr="008E42ED">
              <w:rPr>
                <w:rFonts w:ascii="Arial" w:eastAsia="Times New Roman" w:hAnsi="Arial" w:cs="Arial"/>
                <w:color w:val="000000"/>
                <w:sz w:val="14"/>
                <w:szCs w:val="14"/>
                <w:lang w:eastAsia="es-MX"/>
              </w:rPr>
              <w:t> </w:t>
            </w:r>
          </w:p>
        </w:tc>
      </w:tr>
    </w:tbl>
    <w:p w14:paraId="7569DA25" w14:textId="77777777" w:rsidR="00EF3ABE" w:rsidRDefault="00EF3ABE" w:rsidP="00EF3ABE"/>
    <w:tbl>
      <w:tblPr>
        <w:tblW w:w="9940" w:type="dxa"/>
        <w:tblCellMar>
          <w:left w:w="70" w:type="dxa"/>
          <w:right w:w="70" w:type="dxa"/>
        </w:tblCellMar>
        <w:tblLook w:val="04A0" w:firstRow="1" w:lastRow="0" w:firstColumn="1" w:lastColumn="0" w:noHBand="0" w:noVBand="1"/>
      </w:tblPr>
      <w:tblGrid>
        <w:gridCol w:w="1560"/>
        <w:gridCol w:w="3407"/>
        <w:gridCol w:w="1261"/>
        <w:gridCol w:w="821"/>
        <w:gridCol w:w="685"/>
        <w:gridCol w:w="669"/>
        <w:gridCol w:w="821"/>
        <w:gridCol w:w="1086"/>
      </w:tblGrid>
      <w:tr w:rsidR="00EF3ABE" w:rsidRPr="003E6727" w14:paraId="02B66BD9" w14:textId="77777777" w:rsidTr="00CA5900">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2B194" w14:textId="77777777" w:rsidR="00EF3ABE" w:rsidRPr="003E6727" w:rsidRDefault="00EF3ABE" w:rsidP="00CA5900">
            <w:pPr>
              <w:spacing w:after="0" w:line="240" w:lineRule="auto"/>
              <w:rPr>
                <w:rFonts w:eastAsia="Times New Roman" w:cs="Calibri"/>
                <w:color w:val="000000"/>
                <w:lang w:eastAsia="es-MX"/>
              </w:rPr>
            </w:pPr>
            <w:proofErr w:type="spellStart"/>
            <w:r w:rsidRPr="003E6727">
              <w:rPr>
                <w:rFonts w:eastAsia="Times New Roman" w:cs="Calibri"/>
                <w:color w:val="000000"/>
                <w:lang w:eastAsia="es-MX"/>
              </w:rPr>
              <w:t>N°</w:t>
            </w:r>
            <w:proofErr w:type="spellEnd"/>
            <w:r w:rsidRPr="003E6727">
              <w:rPr>
                <w:rFonts w:eastAsia="Times New Roman" w:cs="Calibri"/>
                <w:color w:val="000000"/>
                <w:lang w:eastAsia="es-MX"/>
              </w:rPr>
              <w:t xml:space="preserve"> Reforma 14</w:t>
            </w:r>
          </w:p>
        </w:tc>
        <w:tc>
          <w:tcPr>
            <w:tcW w:w="838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C36996" w14:textId="77777777" w:rsidR="00EF3ABE" w:rsidRPr="003E6727" w:rsidRDefault="00EF3ABE" w:rsidP="00CA5900">
            <w:pPr>
              <w:spacing w:after="0" w:line="240" w:lineRule="auto"/>
              <w:rPr>
                <w:rFonts w:eastAsia="Times New Roman" w:cs="Calibri"/>
                <w:color w:val="000000"/>
                <w:lang w:eastAsia="es-MX"/>
              </w:rPr>
            </w:pPr>
            <w:r w:rsidRPr="003E6727">
              <w:rPr>
                <w:rFonts w:eastAsia="Times New Roman" w:cs="Calibri"/>
                <w:color w:val="000000"/>
                <w:lang w:eastAsia="es-MX"/>
              </w:rPr>
              <w:t>Descripción: REFORMA DE SUPLEMENTO, REDUCCIÓN Y TRASPASOS</w:t>
            </w:r>
          </w:p>
        </w:tc>
      </w:tr>
      <w:tr w:rsidR="00EF3ABE" w:rsidRPr="003E6727" w14:paraId="1DEEB4C5" w14:textId="77777777" w:rsidTr="00CA590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541AD5" w14:textId="77777777" w:rsidR="00EF3ABE" w:rsidRPr="003E6727" w:rsidRDefault="00EF3ABE" w:rsidP="00CA5900">
            <w:pPr>
              <w:spacing w:after="0" w:line="240" w:lineRule="auto"/>
              <w:rPr>
                <w:rFonts w:eastAsia="Times New Roman" w:cs="Calibri"/>
                <w:color w:val="000000"/>
                <w:sz w:val="18"/>
                <w:szCs w:val="18"/>
                <w:lang w:eastAsia="es-MX"/>
              </w:rPr>
            </w:pPr>
            <w:r w:rsidRPr="003E6727">
              <w:rPr>
                <w:rFonts w:eastAsia="Times New Roman" w:cs="Calibri"/>
                <w:color w:val="000000"/>
                <w:sz w:val="18"/>
                <w:szCs w:val="18"/>
                <w:lang w:eastAsia="es-MX"/>
              </w:rPr>
              <w:t>Fecha: 20/06/2024</w:t>
            </w:r>
          </w:p>
        </w:tc>
        <w:tc>
          <w:tcPr>
            <w:tcW w:w="8380" w:type="dxa"/>
            <w:gridSpan w:val="7"/>
            <w:vMerge/>
            <w:tcBorders>
              <w:top w:val="nil"/>
              <w:left w:val="single" w:sz="4" w:space="0" w:color="auto"/>
              <w:bottom w:val="single" w:sz="4" w:space="0" w:color="auto"/>
              <w:right w:val="single" w:sz="4" w:space="0" w:color="auto"/>
            </w:tcBorders>
            <w:vAlign w:val="center"/>
            <w:hideMark/>
          </w:tcPr>
          <w:p w14:paraId="54961D4B" w14:textId="77777777" w:rsidR="00EF3ABE" w:rsidRPr="003E6727" w:rsidRDefault="00EF3ABE" w:rsidP="00CA5900">
            <w:pPr>
              <w:spacing w:after="0" w:line="240" w:lineRule="auto"/>
              <w:rPr>
                <w:rFonts w:eastAsia="Times New Roman" w:cs="Calibri"/>
                <w:color w:val="000000"/>
                <w:lang w:eastAsia="es-MX"/>
              </w:rPr>
            </w:pPr>
          </w:p>
        </w:tc>
      </w:tr>
      <w:tr w:rsidR="00EF3ABE" w:rsidRPr="003E6727" w14:paraId="440A738D" w14:textId="77777777" w:rsidTr="00CA5900">
        <w:trPr>
          <w:trHeight w:val="300"/>
        </w:trPr>
        <w:tc>
          <w:tcPr>
            <w:tcW w:w="49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999F8" w14:textId="77777777" w:rsidR="00EF3ABE" w:rsidRPr="003E6727" w:rsidRDefault="00EF3ABE" w:rsidP="00CA5900">
            <w:pPr>
              <w:spacing w:after="0" w:line="240" w:lineRule="auto"/>
              <w:jc w:val="center"/>
              <w:rPr>
                <w:rFonts w:eastAsia="Times New Roman" w:cs="Calibri"/>
                <w:color w:val="000000"/>
                <w:lang w:eastAsia="es-MX"/>
              </w:rPr>
            </w:pPr>
            <w:r w:rsidRPr="003E6727">
              <w:rPr>
                <w:rFonts w:eastAsia="Times New Roman" w:cs="Calibri"/>
                <w:color w:val="000000"/>
                <w:lang w:eastAsia="es-MX"/>
              </w:rPr>
              <w:t> </w:t>
            </w:r>
          </w:p>
        </w:tc>
        <w:tc>
          <w:tcPr>
            <w:tcW w:w="20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B4A5F8" w14:textId="77777777" w:rsidR="00EF3ABE" w:rsidRPr="003E6727" w:rsidRDefault="00EF3ABE" w:rsidP="00CA5900">
            <w:pPr>
              <w:spacing w:after="0" w:line="240" w:lineRule="auto"/>
              <w:jc w:val="center"/>
              <w:rPr>
                <w:rFonts w:eastAsia="Times New Roman" w:cs="Calibri"/>
                <w:color w:val="000000"/>
                <w:lang w:eastAsia="es-MX"/>
              </w:rPr>
            </w:pPr>
            <w:r w:rsidRPr="003E6727">
              <w:rPr>
                <w:rFonts w:eastAsia="Times New Roman" w:cs="Calibri"/>
                <w:color w:val="000000"/>
                <w:lang w:eastAsia="es-MX"/>
              </w:rPr>
              <w:t>SUPLEMENTO</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5003FE" w14:textId="77777777" w:rsidR="00EF3ABE" w:rsidRPr="003E6727" w:rsidRDefault="00EF3ABE" w:rsidP="00CA5900">
            <w:pPr>
              <w:spacing w:after="0" w:line="240" w:lineRule="auto"/>
              <w:jc w:val="center"/>
              <w:rPr>
                <w:rFonts w:eastAsia="Times New Roman" w:cs="Calibri"/>
                <w:color w:val="000000"/>
                <w:lang w:eastAsia="es-MX"/>
              </w:rPr>
            </w:pPr>
            <w:r w:rsidRPr="003E6727">
              <w:rPr>
                <w:rFonts w:eastAsia="Times New Roman" w:cs="Calibri"/>
                <w:color w:val="000000"/>
                <w:lang w:eastAsia="es-MX"/>
              </w:rPr>
              <w:t>REDUCCION</w:t>
            </w:r>
          </w:p>
        </w:tc>
        <w:tc>
          <w:tcPr>
            <w:tcW w:w="17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B60C80" w14:textId="77777777" w:rsidR="00EF3ABE" w:rsidRPr="003E6727" w:rsidRDefault="00EF3ABE" w:rsidP="00CA5900">
            <w:pPr>
              <w:spacing w:after="0" w:line="240" w:lineRule="auto"/>
              <w:jc w:val="center"/>
              <w:rPr>
                <w:rFonts w:eastAsia="Times New Roman" w:cs="Calibri"/>
                <w:color w:val="000000"/>
                <w:lang w:eastAsia="es-MX"/>
              </w:rPr>
            </w:pPr>
            <w:r w:rsidRPr="003E6727">
              <w:rPr>
                <w:rFonts w:eastAsia="Times New Roman" w:cs="Calibri"/>
                <w:color w:val="000000"/>
                <w:lang w:eastAsia="es-MX"/>
              </w:rPr>
              <w:t>TRASPASO</w:t>
            </w:r>
          </w:p>
        </w:tc>
      </w:tr>
      <w:tr w:rsidR="00EF3ABE" w:rsidRPr="003E6727" w14:paraId="1D542B40" w14:textId="77777777" w:rsidTr="00CA5900">
        <w:trPr>
          <w:trHeight w:val="300"/>
        </w:trPr>
        <w:tc>
          <w:tcPr>
            <w:tcW w:w="4967" w:type="dxa"/>
            <w:gridSpan w:val="2"/>
            <w:vMerge/>
            <w:tcBorders>
              <w:top w:val="single" w:sz="4" w:space="0" w:color="auto"/>
              <w:left w:val="single" w:sz="4" w:space="0" w:color="auto"/>
              <w:bottom w:val="single" w:sz="4" w:space="0" w:color="auto"/>
              <w:right w:val="single" w:sz="4" w:space="0" w:color="auto"/>
            </w:tcBorders>
            <w:vAlign w:val="center"/>
            <w:hideMark/>
          </w:tcPr>
          <w:p w14:paraId="5FFFB506" w14:textId="77777777" w:rsidR="00EF3ABE" w:rsidRPr="003E6727" w:rsidRDefault="00EF3ABE" w:rsidP="00CA5900">
            <w:pPr>
              <w:spacing w:after="0" w:line="240" w:lineRule="auto"/>
              <w:rPr>
                <w:rFonts w:eastAsia="Times New Roman" w:cs="Calibri"/>
                <w:color w:val="000000"/>
                <w:lang w:eastAsia="es-MX"/>
              </w:rPr>
            </w:pPr>
          </w:p>
        </w:tc>
        <w:tc>
          <w:tcPr>
            <w:tcW w:w="1261" w:type="dxa"/>
            <w:tcBorders>
              <w:top w:val="nil"/>
              <w:left w:val="nil"/>
              <w:bottom w:val="nil"/>
              <w:right w:val="single" w:sz="4" w:space="0" w:color="auto"/>
            </w:tcBorders>
            <w:shd w:val="clear" w:color="auto" w:fill="auto"/>
            <w:noWrap/>
            <w:vAlign w:val="bottom"/>
            <w:hideMark/>
          </w:tcPr>
          <w:p w14:paraId="6FD087FC" w14:textId="77777777" w:rsidR="00EF3ABE" w:rsidRPr="003E6727" w:rsidRDefault="00EF3ABE" w:rsidP="00CA5900">
            <w:pPr>
              <w:spacing w:after="0" w:line="240" w:lineRule="auto"/>
              <w:rPr>
                <w:rFonts w:eastAsia="Times New Roman" w:cs="Calibri"/>
                <w:color w:val="000000"/>
                <w:sz w:val="16"/>
                <w:szCs w:val="16"/>
                <w:lang w:eastAsia="es-MX"/>
              </w:rPr>
            </w:pPr>
            <w:r w:rsidRPr="003E6727">
              <w:rPr>
                <w:rFonts w:eastAsia="Times New Roman" w:cs="Calibri"/>
                <w:color w:val="000000"/>
                <w:sz w:val="16"/>
                <w:szCs w:val="16"/>
                <w:lang w:eastAsia="es-MX"/>
              </w:rPr>
              <w:t>Ingresos</w:t>
            </w:r>
          </w:p>
        </w:tc>
        <w:tc>
          <w:tcPr>
            <w:tcW w:w="747" w:type="dxa"/>
            <w:tcBorders>
              <w:top w:val="nil"/>
              <w:left w:val="nil"/>
              <w:bottom w:val="nil"/>
              <w:right w:val="single" w:sz="4" w:space="0" w:color="auto"/>
            </w:tcBorders>
            <w:shd w:val="clear" w:color="auto" w:fill="auto"/>
            <w:noWrap/>
            <w:vAlign w:val="bottom"/>
            <w:hideMark/>
          </w:tcPr>
          <w:p w14:paraId="2DFDC276" w14:textId="77777777" w:rsidR="00EF3ABE" w:rsidRPr="003E6727" w:rsidRDefault="00EF3ABE" w:rsidP="00CA5900">
            <w:pPr>
              <w:spacing w:after="0" w:line="240" w:lineRule="auto"/>
              <w:rPr>
                <w:rFonts w:eastAsia="Times New Roman" w:cs="Calibri"/>
                <w:color w:val="000000"/>
                <w:sz w:val="16"/>
                <w:szCs w:val="16"/>
                <w:lang w:eastAsia="es-MX"/>
              </w:rPr>
            </w:pPr>
            <w:r w:rsidRPr="003E6727">
              <w:rPr>
                <w:rFonts w:eastAsia="Times New Roman" w:cs="Calibri"/>
                <w:color w:val="000000"/>
                <w:sz w:val="16"/>
                <w:szCs w:val="16"/>
                <w:lang w:eastAsia="es-MX"/>
              </w:rPr>
              <w:t>Gastos</w:t>
            </w:r>
          </w:p>
        </w:tc>
        <w:tc>
          <w:tcPr>
            <w:tcW w:w="604" w:type="dxa"/>
            <w:tcBorders>
              <w:top w:val="nil"/>
              <w:left w:val="nil"/>
              <w:bottom w:val="nil"/>
              <w:right w:val="single" w:sz="4" w:space="0" w:color="auto"/>
            </w:tcBorders>
            <w:shd w:val="clear" w:color="auto" w:fill="auto"/>
            <w:noWrap/>
            <w:vAlign w:val="bottom"/>
            <w:hideMark/>
          </w:tcPr>
          <w:p w14:paraId="7B1A02B4" w14:textId="77777777" w:rsidR="00EF3ABE" w:rsidRPr="003E6727" w:rsidRDefault="00EF3ABE" w:rsidP="00CA5900">
            <w:pPr>
              <w:spacing w:after="0" w:line="240" w:lineRule="auto"/>
              <w:rPr>
                <w:rFonts w:eastAsia="Times New Roman" w:cs="Calibri"/>
                <w:color w:val="000000"/>
                <w:sz w:val="16"/>
                <w:szCs w:val="16"/>
                <w:lang w:eastAsia="es-MX"/>
              </w:rPr>
            </w:pPr>
            <w:r w:rsidRPr="003E6727">
              <w:rPr>
                <w:rFonts w:eastAsia="Times New Roman" w:cs="Calibri"/>
                <w:color w:val="000000"/>
                <w:sz w:val="16"/>
                <w:szCs w:val="16"/>
                <w:lang w:eastAsia="es-MX"/>
              </w:rPr>
              <w:t>Ingresos</w:t>
            </w:r>
          </w:p>
        </w:tc>
        <w:tc>
          <w:tcPr>
            <w:tcW w:w="588" w:type="dxa"/>
            <w:tcBorders>
              <w:top w:val="nil"/>
              <w:left w:val="nil"/>
              <w:bottom w:val="nil"/>
              <w:right w:val="single" w:sz="4" w:space="0" w:color="auto"/>
            </w:tcBorders>
            <w:shd w:val="clear" w:color="auto" w:fill="auto"/>
            <w:noWrap/>
            <w:vAlign w:val="bottom"/>
            <w:hideMark/>
          </w:tcPr>
          <w:p w14:paraId="2FE6AB6D" w14:textId="77777777" w:rsidR="00EF3ABE" w:rsidRPr="003E6727" w:rsidRDefault="00EF3ABE" w:rsidP="00CA5900">
            <w:pPr>
              <w:spacing w:after="0" w:line="240" w:lineRule="auto"/>
              <w:rPr>
                <w:rFonts w:eastAsia="Times New Roman" w:cs="Calibri"/>
                <w:color w:val="000000"/>
                <w:sz w:val="16"/>
                <w:szCs w:val="16"/>
                <w:lang w:eastAsia="es-MX"/>
              </w:rPr>
            </w:pPr>
            <w:r w:rsidRPr="003E6727">
              <w:rPr>
                <w:rFonts w:eastAsia="Times New Roman" w:cs="Calibri"/>
                <w:color w:val="000000"/>
                <w:sz w:val="16"/>
                <w:szCs w:val="16"/>
                <w:lang w:eastAsia="es-MX"/>
              </w:rPr>
              <w:t>Gastos</w:t>
            </w:r>
          </w:p>
        </w:tc>
        <w:tc>
          <w:tcPr>
            <w:tcW w:w="747" w:type="dxa"/>
            <w:tcBorders>
              <w:top w:val="nil"/>
              <w:left w:val="nil"/>
              <w:bottom w:val="nil"/>
              <w:right w:val="single" w:sz="4" w:space="0" w:color="auto"/>
            </w:tcBorders>
            <w:shd w:val="clear" w:color="auto" w:fill="auto"/>
            <w:noWrap/>
            <w:vAlign w:val="bottom"/>
            <w:hideMark/>
          </w:tcPr>
          <w:p w14:paraId="3F4B4E23" w14:textId="77777777" w:rsidR="00EF3ABE" w:rsidRPr="003E6727" w:rsidRDefault="00EF3ABE" w:rsidP="00CA5900">
            <w:pPr>
              <w:spacing w:after="0" w:line="240" w:lineRule="auto"/>
              <w:rPr>
                <w:rFonts w:eastAsia="Times New Roman" w:cs="Calibri"/>
                <w:color w:val="000000"/>
                <w:sz w:val="16"/>
                <w:szCs w:val="16"/>
                <w:lang w:eastAsia="es-MX"/>
              </w:rPr>
            </w:pPr>
            <w:r w:rsidRPr="003E6727">
              <w:rPr>
                <w:rFonts w:eastAsia="Times New Roman" w:cs="Calibri"/>
                <w:color w:val="000000"/>
                <w:sz w:val="16"/>
                <w:szCs w:val="16"/>
                <w:lang w:eastAsia="es-MX"/>
              </w:rPr>
              <w:t>Aumentos</w:t>
            </w:r>
          </w:p>
        </w:tc>
        <w:tc>
          <w:tcPr>
            <w:tcW w:w="1026" w:type="dxa"/>
            <w:tcBorders>
              <w:top w:val="nil"/>
              <w:left w:val="nil"/>
              <w:bottom w:val="nil"/>
              <w:right w:val="single" w:sz="4" w:space="0" w:color="auto"/>
            </w:tcBorders>
            <w:shd w:val="clear" w:color="auto" w:fill="auto"/>
            <w:noWrap/>
            <w:vAlign w:val="bottom"/>
            <w:hideMark/>
          </w:tcPr>
          <w:p w14:paraId="470170E0" w14:textId="77777777" w:rsidR="00EF3ABE" w:rsidRPr="003E6727" w:rsidRDefault="00EF3ABE" w:rsidP="00CA5900">
            <w:pPr>
              <w:spacing w:after="0" w:line="240" w:lineRule="auto"/>
              <w:rPr>
                <w:rFonts w:eastAsia="Times New Roman" w:cs="Calibri"/>
                <w:color w:val="000000"/>
                <w:sz w:val="16"/>
                <w:szCs w:val="16"/>
                <w:lang w:eastAsia="es-MX"/>
              </w:rPr>
            </w:pPr>
            <w:r w:rsidRPr="003E6727">
              <w:rPr>
                <w:rFonts w:eastAsia="Times New Roman" w:cs="Calibri"/>
                <w:color w:val="000000"/>
                <w:sz w:val="16"/>
                <w:szCs w:val="16"/>
                <w:lang w:eastAsia="es-MX"/>
              </w:rPr>
              <w:t>Disminuciones</w:t>
            </w:r>
          </w:p>
        </w:tc>
      </w:tr>
      <w:tr w:rsidR="00EF3ABE" w:rsidRPr="003E6727" w14:paraId="6234C711" w14:textId="77777777" w:rsidTr="00CA5900">
        <w:trPr>
          <w:trHeight w:val="315"/>
        </w:trPr>
        <w:tc>
          <w:tcPr>
            <w:tcW w:w="4967" w:type="dxa"/>
            <w:gridSpan w:val="2"/>
            <w:tcBorders>
              <w:top w:val="single" w:sz="4" w:space="0" w:color="auto"/>
              <w:left w:val="single" w:sz="4" w:space="0" w:color="auto"/>
              <w:bottom w:val="nil"/>
              <w:right w:val="single" w:sz="4" w:space="0" w:color="000000"/>
            </w:tcBorders>
            <w:shd w:val="clear" w:color="auto" w:fill="auto"/>
            <w:hideMark/>
          </w:tcPr>
          <w:p w14:paraId="410C02FA"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3.4.1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1.- D. De Gestión De Obras Públicas</w:t>
            </w:r>
          </w:p>
        </w:tc>
        <w:tc>
          <w:tcPr>
            <w:tcW w:w="4973" w:type="dxa"/>
            <w:gridSpan w:val="6"/>
            <w:tcBorders>
              <w:top w:val="single" w:sz="4" w:space="0" w:color="auto"/>
              <w:left w:val="nil"/>
              <w:bottom w:val="nil"/>
              <w:right w:val="single" w:sz="4" w:space="0" w:color="000000"/>
            </w:tcBorders>
            <w:shd w:val="clear" w:color="auto" w:fill="auto"/>
            <w:noWrap/>
            <w:vAlign w:val="center"/>
            <w:hideMark/>
          </w:tcPr>
          <w:p w14:paraId="04DB0AAA" w14:textId="77777777" w:rsidR="00EF3ABE" w:rsidRPr="003E6727" w:rsidRDefault="00EF3ABE" w:rsidP="00CA5900">
            <w:pPr>
              <w:spacing w:after="0" w:line="240" w:lineRule="auto"/>
              <w:jc w:val="center"/>
              <w:rPr>
                <w:rFonts w:ascii="Arial" w:eastAsia="Times New Roman" w:hAnsi="Arial" w:cs="Arial"/>
                <w:color w:val="000000"/>
                <w:sz w:val="14"/>
                <w:szCs w:val="14"/>
                <w:lang w:eastAsia="es-MX"/>
              </w:rPr>
            </w:pPr>
            <w:r w:rsidRPr="003E6727">
              <w:rPr>
                <w:rFonts w:ascii="Arial" w:eastAsia="Times New Roman" w:hAnsi="Arial" w:cs="Arial"/>
                <w:color w:val="000000"/>
                <w:sz w:val="14"/>
                <w:szCs w:val="14"/>
                <w:lang w:eastAsia="es-MX"/>
              </w:rPr>
              <w:t> </w:t>
            </w:r>
          </w:p>
        </w:tc>
      </w:tr>
      <w:tr w:rsidR="00EF3ABE" w:rsidRPr="003E6727" w14:paraId="68F1154D" w14:textId="77777777" w:rsidTr="00CA5900">
        <w:trPr>
          <w:trHeight w:val="495"/>
        </w:trPr>
        <w:tc>
          <w:tcPr>
            <w:tcW w:w="1560" w:type="dxa"/>
            <w:tcBorders>
              <w:top w:val="nil"/>
              <w:left w:val="single" w:sz="4" w:space="0" w:color="auto"/>
              <w:bottom w:val="nil"/>
              <w:right w:val="nil"/>
            </w:tcBorders>
            <w:shd w:val="clear" w:color="auto" w:fill="auto"/>
            <w:vAlign w:val="center"/>
            <w:hideMark/>
          </w:tcPr>
          <w:p w14:paraId="1DC5B091"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7.5.01.05.03</w:t>
            </w:r>
          </w:p>
        </w:tc>
        <w:tc>
          <w:tcPr>
            <w:tcW w:w="3407" w:type="dxa"/>
            <w:tcBorders>
              <w:top w:val="nil"/>
              <w:left w:val="nil"/>
              <w:bottom w:val="nil"/>
              <w:right w:val="single" w:sz="4" w:space="0" w:color="auto"/>
            </w:tcBorders>
            <w:shd w:val="clear" w:color="auto" w:fill="auto"/>
            <w:vAlign w:val="center"/>
            <w:hideMark/>
          </w:tcPr>
          <w:p w14:paraId="441378E7" w14:textId="77777777" w:rsidR="00EF3ABE" w:rsidRPr="003E6727" w:rsidRDefault="00EF3ABE" w:rsidP="00CA5900">
            <w:pPr>
              <w:spacing w:after="0" w:line="240" w:lineRule="auto"/>
              <w:rPr>
                <w:rFonts w:ascii="Arial" w:eastAsia="Times New Roman" w:hAnsi="Arial" w:cs="Arial"/>
                <w:color w:val="000000"/>
                <w:sz w:val="18"/>
                <w:szCs w:val="18"/>
                <w:lang w:eastAsia="es-MX"/>
              </w:rPr>
            </w:pPr>
            <w:proofErr w:type="spellStart"/>
            <w:r w:rsidRPr="003E6727">
              <w:rPr>
                <w:rFonts w:ascii="Arial" w:eastAsia="Times New Roman" w:hAnsi="Arial" w:cs="Arial"/>
                <w:color w:val="000000"/>
                <w:sz w:val="18"/>
                <w:szCs w:val="18"/>
                <w:lang w:eastAsia="es-MX"/>
              </w:rPr>
              <w:t>Liquidacion</w:t>
            </w:r>
            <w:proofErr w:type="spellEnd"/>
            <w:r w:rsidRPr="003E6727">
              <w:rPr>
                <w:rFonts w:ascii="Arial" w:eastAsia="Times New Roman" w:hAnsi="Arial" w:cs="Arial"/>
                <w:color w:val="000000"/>
                <w:sz w:val="18"/>
                <w:szCs w:val="18"/>
                <w:lang w:eastAsia="es-MX"/>
              </w:rPr>
              <w:t>, Reajustes Y Constr. Obras Años Anteriores</w:t>
            </w:r>
          </w:p>
        </w:tc>
        <w:tc>
          <w:tcPr>
            <w:tcW w:w="1261" w:type="dxa"/>
            <w:tcBorders>
              <w:top w:val="single" w:sz="4" w:space="0" w:color="auto"/>
              <w:left w:val="nil"/>
              <w:bottom w:val="nil"/>
              <w:right w:val="nil"/>
            </w:tcBorders>
            <w:shd w:val="clear" w:color="auto" w:fill="auto"/>
            <w:vAlign w:val="bottom"/>
            <w:hideMark/>
          </w:tcPr>
          <w:p w14:paraId="3A1201AC" w14:textId="77777777" w:rsidR="00EF3ABE" w:rsidRPr="003E6727" w:rsidRDefault="00EF3ABE" w:rsidP="00CA5900">
            <w:pPr>
              <w:spacing w:after="0" w:line="240" w:lineRule="auto"/>
              <w:rPr>
                <w:rFonts w:eastAsia="Times New Roman" w:cs="Calibri"/>
                <w:color w:val="000000"/>
                <w:sz w:val="20"/>
                <w:szCs w:val="20"/>
                <w:lang w:eastAsia="es-MX"/>
              </w:rPr>
            </w:pPr>
            <w:r w:rsidRPr="003E6727">
              <w:rPr>
                <w:rFonts w:eastAsia="Times New Roman" w:cs="Calibri"/>
                <w:color w:val="000000"/>
                <w:sz w:val="20"/>
                <w:szCs w:val="20"/>
                <w:lang w:eastAsia="es-MX"/>
              </w:rPr>
              <w:t> </w:t>
            </w:r>
          </w:p>
        </w:tc>
        <w:tc>
          <w:tcPr>
            <w:tcW w:w="747" w:type="dxa"/>
            <w:tcBorders>
              <w:top w:val="single" w:sz="4" w:space="0" w:color="auto"/>
              <w:left w:val="nil"/>
              <w:bottom w:val="nil"/>
              <w:right w:val="nil"/>
            </w:tcBorders>
            <w:shd w:val="clear" w:color="auto" w:fill="auto"/>
            <w:noWrap/>
            <w:vAlign w:val="center"/>
            <w:hideMark/>
          </w:tcPr>
          <w:p w14:paraId="5FD6EF76"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5.000,00</w:t>
            </w:r>
          </w:p>
        </w:tc>
        <w:tc>
          <w:tcPr>
            <w:tcW w:w="604" w:type="dxa"/>
            <w:tcBorders>
              <w:top w:val="single" w:sz="4" w:space="0" w:color="auto"/>
              <w:left w:val="nil"/>
              <w:bottom w:val="nil"/>
              <w:right w:val="nil"/>
            </w:tcBorders>
            <w:shd w:val="clear" w:color="auto" w:fill="auto"/>
            <w:noWrap/>
            <w:vAlign w:val="center"/>
            <w:hideMark/>
          </w:tcPr>
          <w:p w14:paraId="53AD62C0" w14:textId="77777777" w:rsidR="00EF3ABE" w:rsidRPr="003E6727" w:rsidRDefault="00EF3ABE" w:rsidP="00CA5900">
            <w:pPr>
              <w:spacing w:after="0" w:line="240" w:lineRule="auto"/>
              <w:rPr>
                <w:rFonts w:ascii="Times New Roman" w:eastAsia="Times New Roman" w:hAnsi="Times New Roman"/>
                <w:color w:val="000000"/>
                <w:sz w:val="14"/>
                <w:szCs w:val="14"/>
                <w:lang w:eastAsia="es-MX"/>
              </w:rPr>
            </w:pPr>
            <w:r w:rsidRPr="003E6727">
              <w:rPr>
                <w:rFonts w:ascii="Times New Roman" w:eastAsia="Times New Roman" w:hAnsi="Times New Roman"/>
                <w:color w:val="000000"/>
                <w:sz w:val="14"/>
                <w:szCs w:val="14"/>
                <w:lang w:eastAsia="es-MX"/>
              </w:rPr>
              <w:t> </w:t>
            </w:r>
          </w:p>
        </w:tc>
        <w:tc>
          <w:tcPr>
            <w:tcW w:w="588" w:type="dxa"/>
            <w:tcBorders>
              <w:top w:val="single" w:sz="4" w:space="0" w:color="auto"/>
              <w:left w:val="nil"/>
              <w:bottom w:val="nil"/>
              <w:right w:val="nil"/>
            </w:tcBorders>
            <w:shd w:val="clear" w:color="auto" w:fill="auto"/>
            <w:noWrap/>
            <w:vAlign w:val="center"/>
            <w:hideMark/>
          </w:tcPr>
          <w:p w14:paraId="3DB23445"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c>
          <w:tcPr>
            <w:tcW w:w="747" w:type="dxa"/>
            <w:tcBorders>
              <w:top w:val="single" w:sz="4" w:space="0" w:color="auto"/>
              <w:left w:val="nil"/>
              <w:bottom w:val="nil"/>
              <w:right w:val="nil"/>
            </w:tcBorders>
            <w:shd w:val="clear" w:color="auto" w:fill="auto"/>
            <w:noWrap/>
            <w:vAlign w:val="center"/>
            <w:hideMark/>
          </w:tcPr>
          <w:p w14:paraId="788C10B5"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c>
          <w:tcPr>
            <w:tcW w:w="1026" w:type="dxa"/>
            <w:tcBorders>
              <w:top w:val="single" w:sz="4" w:space="0" w:color="auto"/>
              <w:left w:val="nil"/>
              <w:bottom w:val="nil"/>
              <w:right w:val="single" w:sz="4" w:space="0" w:color="auto"/>
            </w:tcBorders>
            <w:shd w:val="clear" w:color="auto" w:fill="auto"/>
            <w:noWrap/>
            <w:vAlign w:val="center"/>
            <w:hideMark/>
          </w:tcPr>
          <w:p w14:paraId="3069E132"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r>
      <w:tr w:rsidR="00EF3ABE" w:rsidRPr="003E6727" w14:paraId="00886012" w14:textId="77777777" w:rsidTr="00CA5900">
        <w:trPr>
          <w:trHeight w:val="300"/>
        </w:trPr>
        <w:tc>
          <w:tcPr>
            <w:tcW w:w="1560" w:type="dxa"/>
            <w:tcBorders>
              <w:top w:val="nil"/>
              <w:left w:val="single" w:sz="4" w:space="0" w:color="auto"/>
              <w:bottom w:val="nil"/>
              <w:right w:val="nil"/>
            </w:tcBorders>
            <w:shd w:val="clear" w:color="auto" w:fill="auto"/>
            <w:vAlign w:val="center"/>
            <w:hideMark/>
          </w:tcPr>
          <w:p w14:paraId="03CB1886"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7.3.02.08</w:t>
            </w:r>
          </w:p>
        </w:tc>
        <w:tc>
          <w:tcPr>
            <w:tcW w:w="3407" w:type="dxa"/>
            <w:tcBorders>
              <w:top w:val="nil"/>
              <w:left w:val="nil"/>
              <w:bottom w:val="nil"/>
              <w:right w:val="single" w:sz="4" w:space="0" w:color="auto"/>
            </w:tcBorders>
            <w:shd w:val="clear" w:color="auto" w:fill="auto"/>
            <w:vAlign w:val="center"/>
            <w:hideMark/>
          </w:tcPr>
          <w:p w14:paraId="21786F39"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Servicio De Seguridad Y Vigilancia</w:t>
            </w:r>
          </w:p>
        </w:tc>
        <w:tc>
          <w:tcPr>
            <w:tcW w:w="1261" w:type="dxa"/>
            <w:tcBorders>
              <w:top w:val="nil"/>
              <w:left w:val="nil"/>
              <w:bottom w:val="nil"/>
              <w:right w:val="nil"/>
            </w:tcBorders>
            <w:shd w:val="clear" w:color="auto" w:fill="auto"/>
            <w:vAlign w:val="bottom"/>
            <w:hideMark/>
          </w:tcPr>
          <w:p w14:paraId="244FAD6F" w14:textId="77777777" w:rsidR="00EF3ABE" w:rsidRPr="003E6727" w:rsidRDefault="00EF3ABE" w:rsidP="00CA5900">
            <w:pPr>
              <w:spacing w:after="0" w:line="240" w:lineRule="auto"/>
              <w:rPr>
                <w:rFonts w:eastAsia="Times New Roman" w:cs="Calibri"/>
                <w:color w:val="000000"/>
                <w:sz w:val="20"/>
                <w:szCs w:val="20"/>
                <w:lang w:eastAsia="es-MX"/>
              </w:rPr>
            </w:pPr>
            <w:r w:rsidRPr="003E6727">
              <w:rPr>
                <w:rFonts w:eastAsia="Times New Roman" w:cs="Calibri"/>
                <w:color w:val="000000"/>
                <w:sz w:val="20"/>
                <w:szCs w:val="20"/>
                <w:lang w:eastAsia="es-MX"/>
              </w:rPr>
              <w:t> </w:t>
            </w:r>
          </w:p>
        </w:tc>
        <w:tc>
          <w:tcPr>
            <w:tcW w:w="747" w:type="dxa"/>
            <w:tcBorders>
              <w:top w:val="nil"/>
              <w:left w:val="nil"/>
              <w:bottom w:val="nil"/>
              <w:right w:val="nil"/>
            </w:tcBorders>
            <w:shd w:val="clear" w:color="auto" w:fill="auto"/>
            <w:noWrap/>
            <w:vAlign w:val="center"/>
            <w:hideMark/>
          </w:tcPr>
          <w:p w14:paraId="1FBD38FE"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18.000,00</w:t>
            </w:r>
          </w:p>
        </w:tc>
        <w:tc>
          <w:tcPr>
            <w:tcW w:w="604" w:type="dxa"/>
            <w:tcBorders>
              <w:top w:val="nil"/>
              <w:left w:val="nil"/>
              <w:bottom w:val="nil"/>
              <w:right w:val="nil"/>
            </w:tcBorders>
            <w:shd w:val="clear" w:color="auto" w:fill="auto"/>
            <w:noWrap/>
            <w:vAlign w:val="center"/>
            <w:hideMark/>
          </w:tcPr>
          <w:p w14:paraId="39402E8F"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p>
        </w:tc>
        <w:tc>
          <w:tcPr>
            <w:tcW w:w="588" w:type="dxa"/>
            <w:tcBorders>
              <w:top w:val="nil"/>
              <w:left w:val="nil"/>
              <w:bottom w:val="nil"/>
              <w:right w:val="nil"/>
            </w:tcBorders>
            <w:shd w:val="clear" w:color="auto" w:fill="auto"/>
            <w:noWrap/>
            <w:vAlign w:val="center"/>
            <w:hideMark/>
          </w:tcPr>
          <w:p w14:paraId="6E46E5F5"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30F0E92E"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1026" w:type="dxa"/>
            <w:tcBorders>
              <w:top w:val="nil"/>
              <w:left w:val="nil"/>
              <w:bottom w:val="nil"/>
              <w:right w:val="single" w:sz="4" w:space="0" w:color="auto"/>
            </w:tcBorders>
            <w:shd w:val="clear" w:color="auto" w:fill="auto"/>
            <w:noWrap/>
            <w:vAlign w:val="center"/>
            <w:hideMark/>
          </w:tcPr>
          <w:p w14:paraId="252E693F"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r>
      <w:tr w:rsidR="00EF3ABE" w:rsidRPr="003E6727" w14:paraId="68A9FF34" w14:textId="77777777" w:rsidTr="00CA5900">
        <w:trPr>
          <w:trHeight w:val="495"/>
        </w:trPr>
        <w:tc>
          <w:tcPr>
            <w:tcW w:w="1560" w:type="dxa"/>
            <w:tcBorders>
              <w:top w:val="nil"/>
              <w:left w:val="single" w:sz="4" w:space="0" w:color="auto"/>
              <w:bottom w:val="nil"/>
              <w:right w:val="nil"/>
            </w:tcBorders>
            <w:shd w:val="clear" w:color="auto" w:fill="auto"/>
            <w:vAlign w:val="center"/>
            <w:hideMark/>
          </w:tcPr>
          <w:p w14:paraId="0ADA3F46"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7.5.01.07.32</w:t>
            </w:r>
          </w:p>
        </w:tc>
        <w:tc>
          <w:tcPr>
            <w:tcW w:w="3407" w:type="dxa"/>
            <w:tcBorders>
              <w:top w:val="nil"/>
              <w:left w:val="nil"/>
              <w:bottom w:val="nil"/>
              <w:right w:val="single" w:sz="4" w:space="0" w:color="auto"/>
            </w:tcBorders>
            <w:shd w:val="clear" w:color="auto" w:fill="auto"/>
            <w:vAlign w:val="center"/>
            <w:hideMark/>
          </w:tcPr>
          <w:p w14:paraId="71BA24C3"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Construcción Del Patio De Comidas Del Cantón La Joya De Los Sachas</w:t>
            </w:r>
          </w:p>
        </w:tc>
        <w:tc>
          <w:tcPr>
            <w:tcW w:w="1261" w:type="dxa"/>
            <w:tcBorders>
              <w:top w:val="nil"/>
              <w:left w:val="nil"/>
              <w:bottom w:val="nil"/>
              <w:right w:val="nil"/>
            </w:tcBorders>
            <w:shd w:val="clear" w:color="auto" w:fill="auto"/>
            <w:vAlign w:val="bottom"/>
            <w:hideMark/>
          </w:tcPr>
          <w:p w14:paraId="0D214B5C" w14:textId="77777777" w:rsidR="00EF3ABE" w:rsidRPr="003E6727" w:rsidRDefault="00EF3ABE" w:rsidP="00CA5900">
            <w:pPr>
              <w:spacing w:after="0" w:line="240" w:lineRule="auto"/>
              <w:rPr>
                <w:rFonts w:eastAsia="Times New Roman" w:cs="Calibri"/>
                <w:color w:val="000000"/>
                <w:sz w:val="20"/>
                <w:szCs w:val="20"/>
                <w:lang w:eastAsia="es-MX"/>
              </w:rPr>
            </w:pPr>
            <w:r w:rsidRPr="003E6727">
              <w:rPr>
                <w:rFonts w:eastAsia="Times New Roman" w:cs="Calibri"/>
                <w:color w:val="000000"/>
                <w:sz w:val="20"/>
                <w:szCs w:val="20"/>
                <w:lang w:eastAsia="es-MX"/>
              </w:rPr>
              <w:t> </w:t>
            </w:r>
          </w:p>
        </w:tc>
        <w:tc>
          <w:tcPr>
            <w:tcW w:w="747" w:type="dxa"/>
            <w:tcBorders>
              <w:top w:val="nil"/>
              <w:left w:val="nil"/>
              <w:bottom w:val="nil"/>
              <w:right w:val="nil"/>
            </w:tcBorders>
            <w:shd w:val="clear" w:color="auto" w:fill="auto"/>
            <w:noWrap/>
            <w:vAlign w:val="center"/>
            <w:hideMark/>
          </w:tcPr>
          <w:p w14:paraId="5154C3B0"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127.435,92</w:t>
            </w:r>
          </w:p>
        </w:tc>
        <w:tc>
          <w:tcPr>
            <w:tcW w:w="604" w:type="dxa"/>
            <w:tcBorders>
              <w:top w:val="nil"/>
              <w:left w:val="nil"/>
              <w:bottom w:val="nil"/>
              <w:right w:val="nil"/>
            </w:tcBorders>
            <w:shd w:val="clear" w:color="auto" w:fill="auto"/>
            <w:noWrap/>
            <w:vAlign w:val="center"/>
            <w:hideMark/>
          </w:tcPr>
          <w:p w14:paraId="3BE42AC7"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p>
        </w:tc>
        <w:tc>
          <w:tcPr>
            <w:tcW w:w="588" w:type="dxa"/>
            <w:tcBorders>
              <w:top w:val="nil"/>
              <w:left w:val="nil"/>
              <w:bottom w:val="nil"/>
              <w:right w:val="nil"/>
            </w:tcBorders>
            <w:shd w:val="clear" w:color="auto" w:fill="auto"/>
            <w:noWrap/>
            <w:vAlign w:val="center"/>
            <w:hideMark/>
          </w:tcPr>
          <w:p w14:paraId="3B49E717"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1D332C2F"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1026" w:type="dxa"/>
            <w:tcBorders>
              <w:top w:val="nil"/>
              <w:left w:val="nil"/>
              <w:bottom w:val="nil"/>
              <w:right w:val="single" w:sz="4" w:space="0" w:color="auto"/>
            </w:tcBorders>
            <w:shd w:val="clear" w:color="auto" w:fill="auto"/>
            <w:noWrap/>
            <w:vAlign w:val="center"/>
            <w:hideMark/>
          </w:tcPr>
          <w:p w14:paraId="4F32BDD9"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r>
      <w:tr w:rsidR="00EF3ABE" w:rsidRPr="003E6727" w14:paraId="586AF397" w14:textId="77777777" w:rsidTr="00CA5900">
        <w:trPr>
          <w:trHeight w:val="360"/>
        </w:trPr>
        <w:tc>
          <w:tcPr>
            <w:tcW w:w="1560" w:type="dxa"/>
            <w:tcBorders>
              <w:top w:val="nil"/>
              <w:left w:val="single" w:sz="4" w:space="0" w:color="auto"/>
              <w:bottom w:val="nil"/>
              <w:right w:val="nil"/>
            </w:tcBorders>
            <w:shd w:val="clear" w:color="auto" w:fill="auto"/>
            <w:vAlign w:val="center"/>
            <w:hideMark/>
          </w:tcPr>
          <w:p w14:paraId="5CB051C5"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7.1.05.09</w:t>
            </w:r>
          </w:p>
        </w:tc>
        <w:tc>
          <w:tcPr>
            <w:tcW w:w="3407" w:type="dxa"/>
            <w:tcBorders>
              <w:top w:val="nil"/>
              <w:left w:val="nil"/>
              <w:bottom w:val="nil"/>
              <w:right w:val="single" w:sz="4" w:space="0" w:color="auto"/>
            </w:tcBorders>
            <w:shd w:val="clear" w:color="auto" w:fill="auto"/>
            <w:vAlign w:val="center"/>
            <w:hideMark/>
          </w:tcPr>
          <w:p w14:paraId="733DD146"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Horas Extraordinarias Y Suplementarias</w:t>
            </w:r>
          </w:p>
        </w:tc>
        <w:tc>
          <w:tcPr>
            <w:tcW w:w="1261" w:type="dxa"/>
            <w:tcBorders>
              <w:top w:val="nil"/>
              <w:left w:val="nil"/>
              <w:bottom w:val="nil"/>
              <w:right w:val="nil"/>
            </w:tcBorders>
            <w:shd w:val="clear" w:color="auto" w:fill="auto"/>
            <w:vAlign w:val="bottom"/>
            <w:hideMark/>
          </w:tcPr>
          <w:p w14:paraId="25925B0D" w14:textId="77777777" w:rsidR="00EF3ABE" w:rsidRPr="003E6727" w:rsidRDefault="00EF3ABE" w:rsidP="00CA5900">
            <w:pPr>
              <w:spacing w:after="0" w:line="240" w:lineRule="auto"/>
              <w:rPr>
                <w:rFonts w:eastAsia="Times New Roman" w:cs="Calibri"/>
                <w:color w:val="000000"/>
                <w:sz w:val="20"/>
                <w:szCs w:val="20"/>
                <w:lang w:eastAsia="es-MX"/>
              </w:rPr>
            </w:pPr>
            <w:r w:rsidRPr="003E6727">
              <w:rPr>
                <w:rFonts w:eastAsia="Times New Roman" w:cs="Calibri"/>
                <w:color w:val="000000"/>
                <w:sz w:val="20"/>
                <w:szCs w:val="20"/>
                <w:lang w:eastAsia="es-MX"/>
              </w:rPr>
              <w:t> </w:t>
            </w:r>
          </w:p>
        </w:tc>
        <w:tc>
          <w:tcPr>
            <w:tcW w:w="747" w:type="dxa"/>
            <w:tcBorders>
              <w:top w:val="nil"/>
              <w:left w:val="nil"/>
              <w:bottom w:val="nil"/>
              <w:right w:val="nil"/>
            </w:tcBorders>
            <w:shd w:val="clear" w:color="auto" w:fill="auto"/>
            <w:noWrap/>
            <w:hideMark/>
          </w:tcPr>
          <w:p w14:paraId="7ABBB57F" w14:textId="77777777" w:rsidR="00EF3ABE" w:rsidRPr="003E6727" w:rsidRDefault="00EF3ABE" w:rsidP="00CA5900">
            <w:pPr>
              <w:spacing w:after="0" w:line="240" w:lineRule="auto"/>
              <w:rPr>
                <w:rFonts w:eastAsia="Times New Roman" w:cs="Calibri"/>
                <w:color w:val="000000"/>
                <w:sz w:val="20"/>
                <w:szCs w:val="20"/>
                <w:lang w:eastAsia="es-MX"/>
              </w:rPr>
            </w:pPr>
          </w:p>
        </w:tc>
        <w:tc>
          <w:tcPr>
            <w:tcW w:w="604" w:type="dxa"/>
            <w:tcBorders>
              <w:top w:val="nil"/>
              <w:left w:val="nil"/>
              <w:bottom w:val="nil"/>
              <w:right w:val="nil"/>
            </w:tcBorders>
            <w:shd w:val="clear" w:color="auto" w:fill="auto"/>
            <w:noWrap/>
            <w:vAlign w:val="center"/>
            <w:hideMark/>
          </w:tcPr>
          <w:p w14:paraId="0E2EB6AF"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1335" w:type="dxa"/>
            <w:gridSpan w:val="2"/>
            <w:tcBorders>
              <w:top w:val="nil"/>
              <w:left w:val="nil"/>
              <w:bottom w:val="nil"/>
              <w:right w:val="nil"/>
            </w:tcBorders>
            <w:shd w:val="clear" w:color="auto" w:fill="auto"/>
            <w:noWrap/>
            <w:vAlign w:val="center"/>
            <w:hideMark/>
          </w:tcPr>
          <w:p w14:paraId="312320A1"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20.000,00</w:t>
            </w:r>
          </w:p>
        </w:tc>
        <w:tc>
          <w:tcPr>
            <w:tcW w:w="1026" w:type="dxa"/>
            <w:tcBorders>
              <w:top w:val="nil"/>
              <w:left w:val="nil"/>
              <w:bottom w:val="nil"/>
              <w:right w:val="single" w:sz="4" w:space="0" w:color="auto"/>
            </w:tcBorders>
            <w:shd w:val="clear" w:color="auto" w:fill="auto"/>
            <w:noWrap/>
            <w:vAlign w:val="center"/>
            <w:hideMark/>
          </w:tcPr>
          <w:p w14:paraId="2BA79E26"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r>
      <w:tr w:rsidR="00EF3ABE" w:rsidRPr="003E6727" w14:paraId="4CB072F9" w14:textId="77777777" w:rsidTr="00CA5900">
        <w:trPr>
          <w:trHeight w:val="330"/>
        </w:trPr>
        <w:tc>
          <w:tcPr>
            <w:tcW w:w="1560" w:type="dxa"/>
            <w:tcBorders>
              <w:top w:val="nil"/>
              <w:left w:val="single" w:sz="4" w:space="0" w:color="auto"/>
              <w:bottom w:val="nil"/>
              <w:right w:val="nil"/>
            </w:tcBorders>
            <w:shd w:val="clear" w:color="auto" w:fill="auto"/>
            <w:vAlign w:val="center"/>
            <w:hideMark/>
          </w:tcPr>
          <w:p w14:paraId="1A0FD541"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7.3.01.04</w:t>
            </w:r>
          </w:p>
        </w:tc>
        <w:tc>
          <w:tcPr>
            <w:tcW w:w="3407" w:type="dxa"/>
            <w:tcBorders>
              <w:top w:val="nil"/>
              <w:left w:val="nil"/>
              <w:bottom w:val="nil"/>
              <w:right w:val="single" w:sz="4" w:space="0" w:color="auto"/>
            </w:tcBorders>
            <w:shd w:val="clear" w:color="auto" w:fill="auto"/>
            <w:vAlign w:val="center"/>
            <w:hideMark/>
          </w:tcPr>
          <w:p w14:paraId="6C74D994"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Energía Eléctrica</w:t>
            </w:r>
          </w:p>
        </w:tc>
        <w:tc>
          <w:tcPr>
            <w:tcW w:w="1261" w:type="dxa"/>
            <w:tcBorders>
              <w:top w:val="nil"/>
              <w:left w:val="nil"/>
              <w:bottom w:val="nil"/>
              <w:right w:val="nil"/>
            </w:tcBorders>
            <w:shd w:val="clear" w:color="auto" w:fill="auto"/>
            <w:vAlign w:val="bottom"/>
            <w:hideMark/>
          </w:tcPr>
          <w:p w14:paraId="59CC0118" w14:textId="77777777" w:rsidR="00EF3ABE" w:rsidRPr="003E6727" w:rsidRDefault="00EF3ABE" w:rsidP="00CA5900">
            <w:pPr>
              <w:spacing w:after="0" w:line="240" w:lineRule="auto"/>
              <w:rPr>
                <w:rFonts w:eastAsia="Times New Roman" w:cs="Calibri"/>
                <w:color w:val="000000"/>
                <w:sz w:val="20"/>
                <w:szCs w:val="20"/>
                <w:lang w:eastAsia="es-MX"/>
              </w:rPr>
            </w:pPr>
            <w:r w:rsidRPr="003E6727">
              <w:rPr>
                <w:rFonts w:eastAsia="Times New Roman" w:cs="Calibri"/>
                <w:color w:val="000000"/>
                <w:sz w:val="20"/>
                <w:szCs w:val="20"/>
                <w:lang w:eastAsia="es-MX"/>
              </w:rPr>
              <w:t> </w:t>
            </w:r>
          </w:p>
        </w:tc>
        <w:tc>
          <w:tcPr>
            <w:tcW w:w="747" w:type="dxa"/>
            <w:tcBorders>
              <w:top w:val="nil"/>
              <w:left w:val="nil"/>
              <w:bottom w:val="nil"/>
              <w:right w:val="nil"/>
            </w:tcBorders>
            <w:shd w:val="clear" w:color="auto" w:fill="auto"/>
            <w:noWrap/>
            <w:hideMark/>
          </w:tcPr>
          <w:p w14:paraId="0252D927" w14:textId="77777777" w:rsidR="00EF3ABE" w:rsidRPr="003E6727" w:rsidRDefault="00EF3ABE" w:rsidP="00CA5900">
            <w:pPr>
              <w:spacing w:after="0" w:line="240" w:lineRule="auto"/>
              <w:rPr>
                <w:rFonts w:eastAsia="Times New Roman" w:cs="Calibri"/>
                <w:color w:val="000000"/>
                <w:sz w:val="20"/>
                <w:szCs w:val="20"/>
                <w:lang w:eastAsia="es-MX"/>
              </w:rPr>
            </w:pPr>
          </w:p>
        </w:tc>
        <w:tc>
          <w:tcPr>
            <w:tcW w:w="604" w:type="dxa"/>
            <w:tcBorders>
              <w:top w:val="nil"/>
              <w:left w:val="nil"/>
              <w:bottom w:val="nil"/>
              <w:right w:val="nil"/>
            </w:tcBorders>
            <w:shd w:val="clear" w:color="auto" w:fill="auto"/>
            <w:noWrap/>
            <w:vAlign w:val="center"/>
            <w:hideMark/>
          </w:tcPr>
          <w:p w14:paraId="3F616211"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1335" w:type="dxa"/>
            <w:gridSpan w:val="2"/>
            <w:tcBorders>
              <w:top w:val="nil"/>
              <w:left w:val="nil"/>
              <w:bottom w:val="nil"/>
              <w:right w:val="nil"/>
            </w:tcBorders>
            <w:shd w:val="clear" w:color="auto" w:fill="auto"/>
            <w:noWrap/>
            <w:vAlign w:val="center"/>
            <w:hideMark/>
          </w:tcPr>
          <w:p w14:paraId="15FC0929"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25.000,00</w:t>
            </w:r>
          </w:p>
        </w:tc>
        <w:tc>
          <w:tcPr>
            <w:tcW w:w="1026" w:type="dxa"/>
            <w:tcBorders>
              <w:top w:val="nil"/>
              <w:left w:val="nil"/>
              <w:bottom w:val="nil"/>
              <w:right w:val="single" w:sz="4" w:space="0" w:color="auto"/>
            </w:tcBorders>
            <w:shd w:val="clear" w:color="auto" w:fill="auto"/>
            <w:noWrap/>
            <w:vAlign w:val="center"/>
            <w:hideMark/>
          </w:tcPr>
          <w:p w14:paraId="00F8325B"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r>
      <w:tr w:rsidR="00EF3ABE" w:rsidRPr="003E6727" w14:paraId="5C3836C1" w14:textId="77777777" w:rsidTr="00CA5900">
        <w:trPr>
          <w:trHeight w:val="1050"/>
        </w:trPr>
        <w:tc>
          <w:tcPr>
            <w:tcW w:w="1560" w:type="dxa"/>
            <w:tcBorders>
              <w:top w:val="nil"/>
              <w:left w:val="single" w:sz="4" w:space="0" w:color="auto"/>
              <w:bottom w:val="nil"/>
              <w:right w:val="nil"/>
            </w:tcBorders>
            <w:shd w:val="clear" w:color="auto" w:fill="auto"/>
            <w:vAlign w:val="center"/>
            <w:hideMark/>
          </w:tcPr>
          <w:p w14:paraId="283790DA"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7.3.02.04</w:t>
            </w:r>
          </w:p>
        </w:tc>
        <w:tc>
          <w:tcPr>
            <w:tcW w:w="3407" w:type="dxa"/>
            <w:tcBorders>
              <w:top w:val="nil"/>
              <w:left w:val="nil"/>
              <w:bottom w:val="nil"/>
              <w:right w:val="single" w:sz="4" w:space="0" w:color="auto"/>
            </w:tcBorders>
            <w:shd w:val="clear" w:color="auto" w:fill="auto"/>
            <w:vAlign w:val="center"/>
            <w:hideMark/>
          </w:tcPr>
          <w:p w14:paraId="76BCCAB1"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Edición, Impresión, Reproducción, Publicaciones, Suscripciones, Fotocopiado, Traducción, Empastado, Enmarcación,</w:t>
            </w:r>
          </w:p>
        </w:tc>
        <w:tc>
          <w:tcPr>
            <w:tcW w:w="1261" w:type="dxa"/>
            <w:tcBorders>
              <w:top w:val="nil"/>
              <w:left w:val="nil"/>
              <w:bottom w:val="nil"/>
              <w:right w:val="nil"/>
            </w:tcBorders>
            <w:shd w:val="clear" w:color="auto" w:fill="auto"/>
            <w:vAlign w:val="bottom"/>
            <w:hideMark/>
          </w:tcPr>
          <w:p w14:paraId="43B8DDCA" w14:textId="77777777" w:rsidR="00EF3ABE" w:rsidRPr="003E6727" w:rsidRDefault="00EF3ABE" w:rsidP="00CA5900">
            <w:pPr>
              <w:spacing w:after="0" w:line="240" w:lineRule="auto"/>
              <w:rPr>
                <w:rFonts w:eastAsia="Times New Roman" w:cs="Calibri"/>
                <w:color w:val="000000"/>
                <w:sz w:val="20"/>
                <w:szCs w:val="20"/>
                <w:lang w:eastAsia="es-MX"/>
              </w:rPr>
            </w:pPr>
            <w:r w:rsidRPr="003E6727">
              <w:rPr>
                <w:rFonts w:eastAsia="Times New Roman" w:cs="Calibri"/>
                <w:color w:val="000000"/>
                <w:sz w:val="20"/>
                <w:szCs w:val="20"/>
                <w:lang w:eastAsia="es-MX"/>
              </w:rPr>
              <w:t> </w:t>
            </w:r>
          </w:p>
        </w:tc>
        <w:tc>
          <w:tcPr>
            <w:tcW w:w="747" w:type="dxa"/>
            <w:tcBorders>
              <w:top w:val="nil"/>
              <w:left w:val="nil"/>
              <w:bottom w:val="nil"/>
              <w:right w:val="nil"/>
            </w:tcBorders>
            <w:shd w:val="clear" w:color="auto" w:fill="auto"/>
            <w:noWrap/>
            <w:hideMark/>
          </w:tcPr>
          <w:p w14:paraId="26216108" w14:textId="77777777" w:rsidR="00EF3ABE" w:rsidRPr="003E6727" w:rsidRDefault="00EF3ABE" w:rsidP="00CA5900">
            <w:pPr>
              <w:spacing w:after="0" w:line="240" w:lineRule="auto"/>
              <w:rPr>
                <w:rFonts w:eastAsia="Times New Roman" w:cs="Calibri"/>
                <w:color w:val="000000"/>
                <w:sz w:val="20"/>
                <w:szCs w:val="20"/>
                <w:lang w:eastAsia="es-MX"/>
              </w:rPr>
            </w:pPr>
          </w:p>
        </w:tc>
        <w:tc>
          <w:tcPr>
            <w:tcW w:w="604" w:type="dxa"/>
            <w:tcBorders>
              <w:top w:val="nil"/>
              <w:left w:val="nil"/>
              <w:bottom w:val="nil"/>
              <w:right w:val="nil"/>
            </w:tcBorders>
            <w:shd w:val="clear" w:color="auto" w:fill="auto"/>
            <w:noWrap/>
            <w:vAlign w:val="center"/>
            <w:hideMark/>
          </w:tcPr>
          <w:p w14:paraId="699430CB"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vAlign w:val="center"/>
            <w:hideMark/>
          </w:tcPr>
          <w:p w14:paraId="7520C11F"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5.000,00</w:t>
            </w:r>
          </w:p>
        </w:tc>
        <w:tc>
          <w:tcPr>
            <w:tcW w:w="747" w:type="dxa"/>
            <w:tcBorders>
              <w:top w:val="nil"/>
              <w:left w:val="nil"/>
              <w:bottom w:val="nil"/>
              <w:right w:val="nil"/>
            </w:tcBorders>
            <w:shd w:val="clear" w:color="auto" w:fill="auto"/>
            <w:noWrap/>
            <w:vAlign w:val="center"/>
            <w:hideMark/>
          </w:tcPr>
          <w:p w14:paraId="049DB940" w14:textId="77777777" w:rsidR="00EF3ABE" w:rsidRPr="003E6727" w:rsidRDefault="00EF3ABE" w:rsidP="00CA5900">
            <w:pPr>
              <w:spacing w:after="0" w:line="240" w:lineRule="auto"/>
              <w:rPr>
                <w:rFonts w:ascii="Arial" w:eastAsia="Times New Roman" w:hAnsi="Arial" w:cs="Arial"/>
                <w:color w:val="000000"/>
                <w:sz w:val="14"/>
                <w:szCs w:val="14"/>
                <w:lang w:eastAsia="es-MX"/>
              </w:rPr>
            </w:pPr>
          </w:p>
        </w:tc>
        <w:tc>
          <w:tcPr>
            <w:tcW w:w="1026" w:type="dxa"/>
            <w:tcBorders>
              <w:top w:val="nil"/>
              <w:left w:val="nil"/>
              <w:bottom w:val="nil"/>
              <w:right w:val="single" w:sz="4" w:space="0" w:color="auto"/>
            </w:tcBorders>
            <w:shd w:val="clear" w:color="auto" w:fill="auto"/>
            <w:noWrap/>
            <w:vAlign w:val="center"/>
            <w:hideMark/>
          </w:tcPr>
          <w:p w14:paraId="31D890D0"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r>
      <w:tr w:rsidR="00EF3ABE" w:rsidRPr="003E6727" w14:paraId="32EB3EE4" w14:textId="77777777" w:rsidTr="00CA5900">
        <w:trPr>
          <w:trHeight w:val="555"/>
        </w:trPr>
        <w:tc>
          <w:tcPr>
            <w:tcW w:w="1560" w:type="dxa"/>
            <w:tcBorders>
              <w:top w:val="nil"/>
              <w:left w:val="single" w:sz="4" w:space="0" w:color="auto"/>
              <w:bottom w:val="nil"/>
              <w:right w:val="nil"/>
            </w:tcBorders>
            <w:shd w:val="clear" w:color="auto" w:fill="auto"/>
            <w:vAlign w:val="center"/>
            <w:hideMark/>
          </w:tcPr>
          <w:p w14:paraId="739976FB"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7.5.01.07.24</w:t>
            </w:r>
          </w:p>
        </w:tc>
        <w:tc>
          <w:tcPr>
            <w:tcW w:w="3407" w:type="dxa"/>
            <w:tcBorders>
              <w:top w:val="nil"/>
              <w:left w:val="nil"/>
              <w:bottom w:val="nil"/>
              <w:right w:val="single" w:sz="4" w:space="0" w:color="auto"/>
            </w:tcBorders>
            <w:shd w:val="clear" w:color="auto" w:fill="auto"/>
            <w:vAlign w:val="center"/>
            <w:hideMark/>
          </w:tcPr>
          <w:p w14:paraId="61767876"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 xml:space="preserve">Const. De La Feria De </w:t>
            </w:r>
            <w:proofErr w:type="spellStart"/>
            <w:r w:rsidRPr="003E6727">
              <w:rPr>
                <w:rFonts w:ascii="Arial" w:eastAsia="Times New Roman" w:hAnsi="Arial" w:cs="Arial"/>
                <w:color w:val="000000"/>
                <w:sz w:val="18"/>
                <w:szCs w:val="18"/>
                <w:lang w:eastAsia="es-MX"/>
              </w:rPr>
              <w:t>Product.De</w:t>
            </w:r>
            <w:proofErr w:type="spellEnd"/>
            <w:r w:rsidRPr="003E6727">
              <w:rPr>
                <w:rFonts w:ascii="Arial" w:eastAsia="Times New Roman" w:hAnsi="Arial" w:cs="Arial"/>
                <w:color w:val="000000"/>
                <w:sz w:val="18"/>
                <w:szCs w:val="18"/>
                <w:lang w:eastAsia="es-MX"/>
              </w:rPr>
              <w:t xml:space="preserve"> La Zona Y Feria </w:t>
            </w:r>
            <w:proofErr w:type="spellStart"/>
            <w:r w:rsidRPr="003E6727">
              <w:rPr>
                <w:rFonts w:ascii="Arial" w:eastAsia="Times New Roman" w:hAnsi="Arial" w:cs="Arial"/>
                <w:color w:val="000000"/>
                <w:sz w:val="18"/>
                <w:szCs w:val="18"/>
                <w:lang w:eastAsia="es-MX"/>
              </w:rPr>
              <w:t>Quich</w:t>
            </w:r>
            <w:proofErr w:type="spellEnd"/>
            <w:r w:rsidRPr="003E6727">
              <w:rPr>
                <w:rFonts w:ascii="Arial" w:eastAsia="Times New Roman" w:hAnsi="Arial" w:cs="Arial"/>
                <w:color w:val="000000"/>
                <w:sz w:val="18"/>
                <w:szCs w:val="18"/>
                <w:lang w:eastAsia="es-MX"/>
              </w:rPr>
              <w:t>. (P.G)</w:t>
            </w:r>
          </w:p>
        </w:tc>
        <w:tc>
          <w:tcPr>
            <w:tcW w:w="1261" w:type="dxa"/>
            <w:tcBorders>
              <w:top w:val="nil"/>
              <w:left w:val="nil"/>
              <w:bottom w:val="nil"/>
              <w:right w:val="nil"/>
            </w:tcBorders>
            <w:shd w:val="clear" w:color="auto" w:fill="auto"/>
            <w:vAlign w:val="bottom"/>
            <w:hideMark/>
          </w:tcPr>
          <w:p w14:paraId="18F83BAF" w14:textId="77777777" w:rsidR="00EF3ABE" w:rsidRPr="003E6727" w:rsidRDefault="00EF3ABE" w:rsidP="00CA5900">
            <w:pPr>
              <w:spacing w:after="0" w:line="240" w:lineRule="auto"/>
              <w:rPr>
                <w:rFonts w:eastAsia="Times New Roman" w:cs="Calibri"/>
                <w:color w:val="000000"/>
                <w:sz w:val="20"/>
                <w:szCs w:val="20"/>
                <w:lang w:eastAsia="es-MX"/>
              </w:rPr>
            </w:pPr>
            <w:r w:rsidRPr="003E6727">
              <w:rPr>
                <w:rFonts w:eastAsia="Times New Roman" w:cs="Calibri"/>
                <w:color w:val="000000"/>
                <w:sz w:val="20"/>
                <w:szCs w:val="20"/>
                <w:lang w:eastAsia="es-MX"/>
              </w:rPr>
              <w:t> </w:t>
            </w:r>
          </w:p>
        </w:tc>
        <w:tc>
          <w:tcPr>
            <w:tcW w:w="747" w:type="dxa"/>
            <w:tcBorders>
              <w:top w:val="nil"/>
              <w:left w:val="nil"/>
              <w:bottom w:val="nil"/>
              <w:right w:val="nil"/>
            </w:tcBorders>
            <w:shd w:val="clear" w:color="auto" w:fill="auto"/>
            <w:noWrap/>
            <w:hideMark/>
          </w:tcPr>
          <w:p w14:paraId="061662DF" w14:textId="77777777" w:rsidR="00EF3ABE" w:rsidRPr="003E6727" w:rsidRDefault="00EF3ABE" w:rsidP="00CA5900">
            <w:pPr>
              <w:spacing w:after="0" w:line="240" w:lineRule="auto"/>
              <w:rPr>
                <w:rFonts w:eastAsia="Times New Roman" w:cs="Calibri"/>
                <w:color w:val="000000"/>
                <w:sz w:val="20"/>
                <w:szCs w:val="20"/>
                <w:lang w:eastAsia="es-MX"/>
              </w:rPr>
            </w:pPr>
          </w:p>
        </w:tc>
        <w:tc>
          <w:tcPr>
            <w:tcW w:w="604" w:type="dxa"/>
            <w:tcBorders>
              <w:top w:val="nil"/>
              <w:left w:val="nil"/>
              <w:bottom w:val="nil"/>
              <w:right w:val="nil"/>
            </w:tcBorders>
            <w:shd w:val="clear" w:color="auto" w:fill="auto"/>
            <w:noWrap/>
            <w:vAlign w:val="center"/>
            <w:hideMark/>
          </w:tcPr>
          <w:p w14:paraId="23DBC4A1"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1335" w:type="dxa"/>
            <w:gridSpan w:val="2"/>
            <w:tcBorders>
              <w:top w:val="nil"/>
              <w:left w:val="nil"/>
              <w:bottom w:val="nil"/>
              <w:right w:val="nil"/>
            </w:tcBorders>
            <w:shd w:val="clear" w:color="auto" w:fill="auto"/>
            <w:noWrap/>
            <w:vAlign w:val="center"/>
            <w:hideMark/>
          </w:tcPr>
          <w:p w14:paraId="41131022"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156.811,52</w:t>
            </w:r>
          </w:p>
        </w:tc>
        <w:tc>
          <w:tcPr>
            <w:tcW w:w="1026" w:type="dxa"/>
            <w:tcBorders>
              <w:top w:val="nil"/>
              <w:left w:val="nil"/>
              <w:bottom w:val="nil"/>
              <w:right w:val="single" w:sz="4" w:space="0" w:color="auto"/>
            </w:tcBorders>
            <w:shd w:val="clear" w:color="auto" w:fill="auto"/>
            <w:noWrap/>
            <w:vAlign w:val="center"/>
            <w:hideMark/>
          </w:tcPr>
          <w:p w14:paraId="135EB24F"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r>
      <w:tr w:rsidR="00EF3ABE" w:rsidRPr="003E6727" w14:paraId="1E6A9E81" w14:textId="77777777" w:rsidTr="00CA5900">
        <w:trPr>
          <w:trHeight w:val="435"/>
        </w:trPr>
        <w:tc>
          <w:tcPr>
            <w:tcW w:w="1560" w:type="dxa"/>
            <w:tcBorders>
              <w:top w:val="nil"/>
              <w:left w:val="single" w:sz="4" w:space="0" w:color="auto"/>
              <w:bottom w:val="nil"/>
              <w:right w:val="nil"/>
            </w:tcBorders>
            <w:shd w:val="clear" w:color="auto" w:fill="auto"/>
            <w:vAlign w:val="center"/>
            <w:hideMark/>
          </w:tcPr>
          <w:p w14:paraId="05D88188"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7.1.05.10</w:t>
            </w:r>
          </w:p>
        </w:tc>
        <w:tc>
          <w:tcPr>
            <w:tcW w:w="3407" w:type="dxa"/>
            <w:tcBorders>
              <w:top w:val="nil"/>
              <w:left w:val="nil"/>
              <w:bottom w:val="nil"/>
              <w:right w:val="single" w:sz="4" w:space="0" w:color="auto"/>
            </w:tcBorders>
            <w:shd w:val="clear" w:color="auto" w:fill="auto"/>
            <w:vAlign w:val="center"/>
            <w:hideMark/>
          </w:tcPr>
          <w:p w14:paraId="5DEDE392"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Servicios Personales Por Contrato</w:t>
            </w:r>
          </w:p>
        </w:tc>
        <w:tc>
          <w:tcPr>
            <w:tcW w:w="1261" w:type="dxa"/>
            <w:tcBorders>
              <w:top w:val="nil"/>
              <w:left w:val="nil"/>
              <w:bottom w:val="nil"/>
              <w:right w:val="nil"/>
            </w:tcBorders>
            <w:shd w:val="clear" w:color="auto" w:fill="auto"/>
            <w:vAlign w:val="bottom"/>
            <w:hideMark/>
          </w:tcPr>
          <w:p w14:paraId="0A40357A" w14:textId="77777777" w:rsidR="00EF3ABE" w:rsidRPr="003E6727" w:rsidRDefault="00EF3ABE" w:rsidP="00CA5900">
            <w:pPr>
              <w:spacing w:after="0" w:line="240" w:lineRule="auto"/>
              <w:rPr>
                <w:rFonts w:eastAsia="Times New Roman" w:cs="Calibri"/>
                <w:color w:val="000000"/>
                <w:sz w:val="20"/>
                <w:szCs w:val="20"/>
                <w:lang w:eastAsia="es-MX"/>
              </w:rPr>
            </w:pPr>
            <w:r w:rsidRPr="003E6727">
              <w:rPr>
                <w:rFonts w:eastAsia="Times New Roman" w:cs="Calibri"/>
                <w:color w:val="000000"/>
                <w:sz w:val="20"/>
                <w:szCs w:val="20"/>
                <w:lang w:eastAsia="es-MX"/>
              </w:rPr>
              <w:t> </w:t>
            </w:r>
          </w:p>
        </w:tc>
        <w:tc>
          <w:tcPr>
            <w:tcW w:w="747" w:type="dxa"/>
            <w:tcBorders>
              <w:top w:val="nil"/>
              <w:left w:val="nil"/>
              <w:bottom w:val="nil"/>
              <w:right w:val="nil"/>
            </w:tcBorders>
            <w:shd w:val="clear" w:color="auto" w:fill="auto"/>
            <w:noWrap/>
            <w:hideMark/>
          </w:tcPr>
          <w:p w14:paraId="5C505033" w14:textId="77777777" w:rsidR="00EF3ABE" w:rsidRPr="003E6727" w:rsidRDefault="00EF3ABE" w:rsidP="00CA5900">
            <w:pPr>
              <w:spacing w:after="0" w:line="240" w:lineRule="auto"/>
              <w:rPr>
                <w:rFonts w:eastAsia="Times New Roman" w:cs="Calibri"/>
                <w:color w:val="000000"/>
                <w:sz w:val="20"/>
                <w:szCs w:val="20"/>
                <w:lang w:eastAsia="es-MX"/>
              </w:rPr>
            </w:pPr>
          </w:p>
        </w:tc>
        <w:tc>
          <w:tcPr>
            <w:tcW w:w="604" w:type="dxa"/>
            <w:tcBorders>
              <w:top w:val="nil"/>
              <w:left w:val="nil"/>
              <w:bottom w:val="nil"/>
              <w:right w:val="nil"/>
            </w:tcBorders>
            <w:shd w:val="clear" w:color="auto" w:fill="auto"/>
            <w:noWrap/>
            <w:vAlign w:val="center"/>
            <w:hideMark/>
          </w:tcPr>
          <w:p w14:paraId="1021AE4A"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hideMark/>
          </w:tcPr>
          <w:p w14:paraId="772806B9"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5596F01A"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20.000,00</w:t>
            </w:r>
          </w:p>
        </w:tc>
        <w:tc>
          <w:tcPr>
            <w:tcW w:w="1026" w:type="dxa"/>
            <w:tcBorders>
              <w:top w:val="nil"/>
              <w:left w:val="nil"/>
              <w:bottom w:val="nil"/>
              <w:right w:val="single" w:sz="4" w:space="0" w:color="auto"/>
            </w:tcBorders>
            <w:shd w:val="clear" w:color="auto" w:fill="auto"/>
            <w:noWrap/>
            <w:vAlign w:val="center"/>
            <w:hideMark/>
          </w:tcPr>
          <w:p w14:paraId="1A85E9E4"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r>
      <w:tr w:rsidR="00EF3ABE" w:rsidRPr="003E6727" w14:paraId="1B9BB257" w14:textId="77777777" w:rsidTr="00CA5900">
        <w:trPr>
          <w:trHeight w:val="345"/>
        </w:trPr>
        <w:tc>
          <w:tcPr>
            <w:tcW w:w="1560" w:type="dxa"/>
            <w:tcBorders>
              <w:top w:val="nil"/>
              <w:left w:val="single" w:sz="4" w:space="0" w:color="auto"/>
              <w:bottom w:val="nil"/>
              <w:right w:val="nil"/>
            </w:tcBorders>
            <w:shd w:val="clear" w:color="auto" w:fill="auto"/>
            <w:vAlign w:val="center"/>
            <w:hideMark/>
          </w:tcPr>
          <w:p w14:paraId="7B4F8A0F"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7.1.07.02</w:t>
            </w:r>
          </w:p>
        </w:tc>
        <w:tc>
          <w:tcPr>
            <w:tcW w:w="3407" w:type="dxa"/>
            <w:tcBorders>
              <w:top w:val="nil"/>
              <w:left w:val="nil"/>
              <w:bottom w:val="nil"/>
              <w:right w:val="single" w:sz="4" w:space="0" w:color="auto"/>
            </w:tcBorders>
            <w:shd w:val="clear" w:color="auto" w:fill="auto"/>
            <w:vAlign w:val="center"/>
            <w:hideMark/>
          </w:tcPr>
          <w:p w14:paraId="3570616D"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Supresión De Puesto</w:t>
            </w:r>
          </w:p>
        </w:tc>
        <w:tc>
          <w:tcPr>
            <w:tcW w:w="1261" w:type="dxa"/>
            <w:tcBorders>
              <w:top w:val="nil"/>
              <w:left w:val="nil"/>
              <w:bottom w:val="nil"/>
              <w:right w:val="nil"/>
            </w:tcBorders>
            <w:shd w:val="clear" w:color="auto" w:fill="auto"/>
            <w:vAlign w:val="bottom"/>
            <w:hideMark/>
          </w:tcPr>
          <w:p w14:paraId="335675BB" w14:textId="77777777" w:rsidR="00EF3ABE" w:rsidRPr="003E6727" w:rsidRDefault="00EF3ABE" w:rsidP="00CA5900">
            <w:pPr>
              <w:spacing w:after="0" w:line="240" w:lineRule="auto"/>
              <w:rPr>
                <w:rFonts w:eastAsia="Times New Roman" w:cs="Calibri"/>
                <w:color w:val="000000"/>
                <w:sz w:val="20"/>
                <w:szCs w:val="20"/>
                <w:lang w:eastAsia="es-MX"/>
              </w:rPr>
            </w:pPr>
            <w:r w:rsidRPr="003E6727">
              <w:rPr>
                <w:rFonts w:eastAsia="Times New Roman" w:cs="Calibri"/>
                <w:color w:val="000000"/>
                <w:sz w:val="20"/>
                <w:szCs w:val="20"/>
                <w:lang w:eastAsia="es-MX"/>
              </w:rPr>
              <w:t> </w:t>
            </w:r>
          </w:p>
        </w:tc>
        <w:tc>
          <w:tcPr>
            <w:tcW w:w="747" w:type="dxa"/>
            <w:tcBorders>
              <w:top w:val="nil"/>
              <w:left w:val="nil"/>
              <w:bottom w:val="nil"/>
              <w:right w:val="nil"/>
            </w:tcBorders>
            <w:shd w:val="clear" w:color="auto" w:fill="auto"/>
            <w:noWrap/>
            <w:hideMark/>
          </w:tcPr>
          <w:p w14:paraId="16EF4653" w14:textId="77777777" w:rsidR="00EF3ABE" w:rsidRPr="003E6727" w:rsidRDefault="00EF3ABE" w:rsidP="00CA5900">
            <w:pPr>
              <w:spacing w:after="0" w:line="240" w:lineRule="auto"/>
              <w:rPr>
                <w:rFonts w:eastAsia="Times New Roman" w:cs="Calibri"/>
                <w:color w:val="000000"/>
                <w:sz w:val="20"/>
                <w:szCs w:val="20"/>
                <w:lang w:eastAsia="es-MX"/>
              </w:rPr>
            </w:pPr>
          </w:p>
        </w:tc>
        <w:tc>
          <w:tcPr>
            <w:tcW w:w="604" w:type="dxa"/>
            <w:tcBorders>
              <w:top w:val="nil"/>
              <w:left w:val="nil"/>
              <w:bottom w:val="nil"/>
              <w:right w:val="nil"/>
            </w:tcBorders>
            <w:shd w:val="clear" w:color="auto" w:fill="auto"/>
            <w:noWrap/>
            <w:vAlign w:val="center"/>
            <w:hideMark/>
          </w:tcPr>
          <w:p w14:paraId="7469AB40"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hideMark/>
          </w:tcPr>
          <w:p w14:paraId="14DBB2EF"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4B6C37E4"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28.000,00</w:t>
            </w:r>
          </w:p>
        </w:tc>
        <w:tc>
          <w:tcPr>
            <w:tcW w:w="1026" w:type="dxa"/>
            <w:tcBorders>
              <w:top w:val="nil"/>
              <w:left w:val="nil"/>
              <w:bottom w:val="nil"/>
              <w:right w:val="single" w:sz="4" w:space="0" w:color="auto"/>
            </w:tcBorders>
            <w:shd w:val="clear" w:color="auto" w:fill="auto"/>
            <w:noWrap/>
            <w:vAlign w:val="center"/>
            <w:hideMark/>
          </w:tcPr>
          <w:p w14:paraId="11A90118"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r>
      <w:tr w:rsidR="00EF3ABE" w:rsidRPr="003E6727" w14:paraId="67417DFB" w14:textId="77777777" w:rsidTr="00CA5900">
        <w:trPr>
          <w:trHeight w:val="345"/>
        </w:trPr>
        <w:tc>
          <w:tcPr>
            <w:tcW w:w="1560" w:type="dxa"/>
            <w:tcBorders>
              <w:top w:val="nil"/>
              <w:left w:val="single" w:sz="4" w:space="0" w:color="auto"/>
              <w:bottom w:val="nil"/>
              <w:right w:val="nil"/>
            </w:tcBorders>
            <w:shd w:val="clear" w:color="auto" w:fill="auto"/>
            <w:vAlign w:val="center"/>
            <w:hideMark/>
          </w:tcPr>
          <w:p w14:paraId="3F15650F"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7.1.07.04</w:t>
            </w:r>
          </w:p>
        </w:tc>
        <w:tc>
          <w:tcPr>
            <w:tcW w:w="3407" w:type="dxa"/>
            <w:tcBorders>
              <w:top w:val="nil"/>
              <w:left w:val="nil"/>
              <w:bottom w:val="nil"/>
              <w:right w:val="single" w:sz="4" w:space="0" w:color="auto"/>
            </w:tcBorders>
            <w:shd w:val="clear" w:color="auto" w:fill="auto"/>
            <w:vAlign w:val="center"/>
            <w:hideMark/>
          </w:tcPr>
          <w:p w14:paraId="32D2C5CB"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Compensación Por Desahucio</w:t>
            </w:r>
          </w:p>
        </w:tc>
        <w:tc>
          <w:tcPr>
            <w:tcW w:w="1261" w:type="dxa"/>
            <w:tcBorders>
              <w:top w:val="nil"/>
              <w:left w:val="nil"/>
              <w:bottom w:val="nil"/>
              <w:right w:val="nil"/>
            </w:tcBorders>
            <w:shd w:val="clear" w:color="auto" w:fill="auto"/>
            <w:vAlign w:val="bottom"/>
            <w:hideMark/>
          </w:tcPr>
          <w:p w14:paraId="5AFAD250" w14:textId="77777777" w:rsidR="00EF3ABE" w:rsidRPr="003E6727" w:rsidRDefault="00EF3ABE" w:rsidP="00CA5900">
            <w:pPr>
              <w:spacing w:after="0" w:line="240" w:lineRule="auto"/>
              <w:rPr>
                <w:rFonts w:eastAsia="Times New Roman" w:cs="Calibri"/>
                <w:color w:val="000000"/>
                <w:sz w:val="20"/>
                <w:szCs w:val="20"/>
                <w:lang w:eastAsia="es-MX"/>
              </w:rPr>
            </w:pPr>
            <w:r w:rsidRPr="003E6727">
              <w:rPr>
                <w:rFonts w:eastAsia="Times New Roman" w:cs="Calibri"/>
                <w:color w:val="000000"/>
                <w:sz w:val="20"/>
                <w:szCs w:val="20"/>
                <w:lang w:eastAsia="es-MX"/>
              </w:rPr>
              <w:t> </w:t>
            </w:r>
          </w:p>
        </w:tc>
        <w:tc>
          <w:tcPr>
            <w:tcW w:w="747" w:type="dxa"/>
            <w:tcBorders>
              <w:top w:val="nil"/>
              <w:left w:val="nil"/>
              <w:bottom w:val="nil"/>
              <w:right w:val="nil"/>
            </w:tcBorders>
            <w:shd w:val="clear" w:color="auto" w:fill="auto"/>
            <w:noWrap/>
            <w:hideMark/>
          </w:tcPr>
          <w:p w14:paraId="63633189" w14:textId="77777777" w:rsidR="00EF3ABE" w:rsidRPr="003E6727" w:rsidRDefault="00EF3ABE" w:rsidP="00CA5900">
            <w:pPr>
              <w:spacing w:after="0" w:line="240" w:lineRule="auto"/>
              <w:rPr>
                <w:rFonts w:eastAsia="Times New Roman" w:cs="Calibri"/>
                <w:color w:val="000000"/>
                <w:sz w:val="20"/>
                <w:szCs w:val="20"/>
                <w:lang w:eastAsia="es-MX"/>
              </w:rPr>
            </w:pPr>
          </w:p>
        </w:tc>
        <w:tc>
          <w:tcPr>
            <w:tcW w:w="604" w:type="dxa"/>
            <w:tcBorders>
              <w:top w:val="nil"/>
              <w:left w:val="nil"/>
              <w:bottom w:val="nil"/>
              <w:right w:val="nil"/>
            </w:tcBorders>
            <w:shd w:val="clear" w:color="auto" w:fill="auto"/>
            <w:noWrap/>
            <w:vAlign w:val="center"/>
            <w:hideMark/>
          </w:tcPr>
          <w:p w14:paraId="6F7032E0"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hideMark/>
          </w:tcPr>
          <w:p w14:paraId="3E5CC0F9"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0763E534"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15.000,00</w:t>
            </w:r>
          </w:p>
        </w:tc>
        <w:tc>
          <w:tcPr>
            <w:tcW w:w="1026" w:type="dxa"/>
            <w:tcBorders>
              <w:top w:val="nil"/>
              <w:left w:val="nil"/>
              <w:bottom w:val="nil"/>
              <w:right w:val="single" w:sz="4" w:space="0" w:color="auto"/>
            </w:tcBorders>
            <w:shd w:val="clear" w:color="auto" w:fill="auto"/>
            <w:noWrap/>
            <w:vAlign w:val="center"/>
            <w:hideMark/>
          </w:tcPr>
          <w:p w14:paraId="1E5CC014"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r>
      <w:tr w:rsidR="00EF3ABE" w:rsidRPr="003E6727" w14:paraId="42A7FAC3" w14:textId="77777777" w:rsidTr="00CA5900">
        <w:trPr>
          <w:trHeight w:val="375"/>
        </w:trPr>
        <w:tc>
          <w:tcPr>
            <w:tcW w:w="1560" w:type="dxa"/>
            <w:tcBorders>
              <w:top w:val="nil"/>
              <w:left w:val="single" w:sz="4" w:space="0" w:color="auto"/>
              <w:bottom w:val="nil"/>
              <w:right w:val="nil"/>
            </w:tcBorders>
            <w:shd w:val="clear" w:color="auto" w:fill="auto"/>
            <w:vAlign w:val="center"/>
            <w:hideMark/>
          </w:tcPr>
          <w:p w14:paraId="568AE14C"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7.1.07.06</w:t>
            </w:r>
          </w:p>
        </w:tc>
        <w:tc>
          <w:tcPr>
            <w:tcW w:w="3407" w:type="dxa"/>
            <w:tcBorders>
              <w:top w:val="nil"/>
              <w:left w:val="nil"/>
              <w:bottom w:val="nil"/>
              <w:right w:val="single" w:sz="4" w:space="0" w:color="auto"/>
            </w:tcBorders>
            <w:shd w:val="clear" w:color="auto" w:fill="auto"/>
            <w:vAlign w:val="center"/>
            <w:hideMark/>
          </w:tcPr>
          <w:p w14:paraId="28F1F5A8"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Beneficio Por Jubilación</w:t>
            </w:r>
          </w:p>
        </w:tc>
        <w:tc>
          <w:tcPr>
            <w:tcW w:w="1261" w:type="dxa"/>
            <w:tcBorders>
              <w:top w:val="nil"/>
              <w:left w:val="nil"/>
              <w:bottom w:val="nil"/>
              <w:right w:val="nil"/>
            </w:tcBorders>
            <w:shd w:val="clear" w:color="auto" w:fill="auto"/>
            <w:vAlign w:val="center"/>
            <w:hideMark/>
          </w:tcPr>
          <w:p w14:paraId="6569E7B9" w14:textId="77777777" w:rsidR="00EF3ABE" w:rsidRPr="003E6727" w:rsidRDefault="00EF3ABE" w:rsidP="00CA5900">
            <w:pPr>
              <w:spacing w:after="0" w:line="240" w:lineRule="auto"/>
              <w:rPr>
                <w:rFonts w:ascii="Arial" w:eastAsia="Times New Roman" w:hAnsi="Arial" w:cs="Arial"/>
                <w:color w:val="000000"/>
                <w:sz w:val="20"/>
                <w:szCs w:val="20"/>
                <w:lang w:eastAsia="es-MX"/>
              </w:rPr>
            </w:pPr>
            <w:r w:rsidRPr="003E6727">
              <w:rPr>
                <w:rFonts w:ascii="Arial" w:eastAsia="Times New Roman" w:hAnsi="Arial" w:cs="Arial"/>
                <w:color w:val="000000"/>
                <w:sz w:val="20"/>
                <w:szCs w:val="20"/>
                <w:lang w:eastAsia="es-MX"/>
              </w:rPr>
              <w:t> </w:t>
            </w:r>
          </w:p>
        </w:tc>
        <w:tc>
          <w:tcPr>
            <w:tcW w:w="747" w:type="dxa"/>
            <w:tcBorders>
              <w:top w:val="nil"/>
              <w:left w:val="nil"/>
              <w:bottom w:val="nil"/>
              <w:right w:val="nil"/>
            </w:tcBorders>
            <w:shd w:val="clear" w:color="auto" w:fill="auto"/>
            <w:noWrap/>
            <w:hideMark/>
          </w:tcPr>
          <w:p w14:paraId="2AEB9F2A" w14:textId="77777777" w:rsidR="00EF3ABE" w:rsidRPr="003E6727" w:rsidRDefault="00EF3ABE" w:rsidP="00CA5900">
            <w:pPr>
              <w:spacing w:after="0" w:line="240" w:lineRule="auto"/>
              <w:rPr>
                <w:rFonts w:ascii="Arial" w:eastAsia="Times New Roman" w:hAnsi="Arial" w:cs="Arial"/>
                <w:color w:val="000000"/>
                <w:sz w:val="20"/>
                <w:szCs w:val="20"/>
                <w:lang w:eastAsia="es-MX"/>
              </w:rPr>
            </w:pPr>
          </w:p>
        </w:tc>
        <w:tc>
          <w:tcPr>
            <w:tcW w:w="604" w:type="dxa"/>
            <w:tcBorders>
              <w:top w:val="nil"/>
              <w:left w:val="nil"/>
              <w:bottom w:val="nil"/>
              <w:right w:val="nil"/>
            </w:tcBorders>
            <w:shd w:val="clear" w:color="auto" w:fill="auto"/>
            <w:noWrap/>
            <w:vAlign w:val="center"/>
            <w:hideMark/>
          </w:tcPr>
          <w:p w14:paraId="2C45EADF"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hideMark/>
          </w:tcPr>
          <w:p w14:paraId="115033F9"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4CE68B75"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120.000,00</w:t>
            </w:r>
          </w:p>
        </w:tc>
        <w:tc>
          <w:tcPr>
            <w:tcW w:w="1026" w:type="dxa"/>
            <w:tcBorders>
              <w:top w:val="nil"/>
              <w:left w:val="nil"/>
              <w:bottom w:val="nil"/>
              <w:right w:val="single" w:sz="4" w:space="0" w:color="auto"/>
            </w:tcBorders>
            <w:shd w:val="clear" w:color="auto" w:fill="auto"/>
            <w:noWrap/>
            <w:vAlign w:val="center"/>
            <w:hideMark/>
          </w:tcPr>
          <w:p w14:paraId="4380E397"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r>
      <w:tr w:rsidR="00EF3ABE" w:rsidRPr="003E6727" w14:paraId="31F6FE65" w14:textId="77777777" w:rsidTr="00CA5900">
        <w:trPr>
          <w:trHeight w:val="360"/>
        </w:trPr>
        <w:tc>
          <w:tcPr>
            <w:tcW w:w="1560" w:type="dxa"/>
            <w:tcBorders>
              <w:top w:val="nil"/>
              <w:left w:val="single" w:sz="4" w:space="0" w:color="auto"/>
              <w:bottom w:val="nil"/>
              <w:right w:val="nil"/>
            </w:tcBorders>
            <w:shd w:val="clear" w:color="auto" w:fill="auto"/>
            <w:vAlign w:val="center"/>
            <w:hideMark/>
          </w:tcPr>
          <w:p w14:paraId="414BDBB0"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7.3.03.01</w:t>
            </w:r>
          </w:p>
        </w:tc>
        <w:tc>
          <w:tcPr>
            <w:tcW w:w="3407" w:type="dxa"/>
            <w:tcBorders>
              <w:top w:val="nil"/>
              <w:left w:val="nil"/>
              <w:bottom w:val="nil"/>
              <w:right w:val="single" w:sz="4" w:space="0" w:color="auto"/>
            </w:tcBorders>
            <w:shd w:val="clear" w:color="auto" w:fill="auto"/>
            <w:vAlign w:val="center"/>
            <w:hideMark/>
          </w:tcPr>
          <w:p w14:paraId="1637C868"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Pasajes Al Interior</w:t>
            </w:r>
          </w:p>
        </w:tc>
        <w:tc>
          <w:tcPr>
            <w:tcW w:w="1261" w:type="dxa"/>
            <w:tcBorders>
              <w:top w:val="nil"/>
              <w:left w:val="nil"/>
              <w:bottom w:val="nil"/>
              <w:right w:val="nil"/>
            </w:tcBorders>
            <w:shd w:val="clear" w:color="auto" w:fill="auto"/>
            <w:vAlign w:val="center"/>
            <w:hideMark/>
          </w:tcPr>
          <w:p w14:paraId="750FEC9C" w14:textId="77777777" w:rsidR="00EF3ABE" w:rsidRPr="003E6727" w:rsidRDefault="00EF3ABE" w:rsidP="00CA5900">
            <w:pPr>
              <w:spacing w:after="0" w:line="240" w:lineRule="auto"/>
              <w:rPr>
                <w:rFonts w:ascii="Arial" w:eastAsia="Times New Roman" w:hAnsi="Arial" w:cs="Arial"/>
                <w:color w:val="000000"/>
                <w:sz w:val="20"/>
                <w:szCs w:val="20"/>
                <w:lang w:eastAsia="es-MX"/>
              </w:rPr>
            </w:pPr>
            <w:r w:rsidRPr="003E6727">
              <w:rPr>
                <w:rFonts w:ascii="Arial" w:eastAsia="Times New Roman" w:hAnsi="Arial" w:cs="Arial"/>
                <w:color w:val="000000"/>
                <w:sz w:val="20"/>
                <w:szCs w:val="20"/>
                <w:lang w:eastAsia="es-MX"/>
              </w:rPr>
              <w:t> </w:t>
            </w:r>
          </w:p>
        </w:tc>
        <w:tc>
          <w:tcPr>
            <w:tcW w:w="747" w:type="dxa"/>
            <w:tcBorders>
              <w:top w:val="nil"/>
              <w:left w:val="nil"/>
              <w:bottom w:val="nil"/>
              <w:right w:val="nil"/>
            </w:tcBorders>
            <w:shd w:val="clear" w:color="auto" w:fill="auto"/>
            <w:noWrap/>
            <w:hideMark/>
          </w:tcPr>
          <w:p w14:paraId="7EF50AAA" w14:textId="77777777" w:rsidR="00EF3ABE" w:rsidRPr="003E6727" w:rsidRDefault="00EF3ABE" w:rsidP="00CA5900">
            <w:pPr>
              <w:spacing w:after="0" w:line="240" w:lineRule="auto"/>
              <w:rPr>
                <w:rFonts w:ascii="Arial" w:eastAsia="Times New Roman" w:hAnsi="Arial" w:cs="Arial"/>
                <w:color w:val="000000"/>
                <w:sz w:val="20"/>
                <w:szCs w:val="20"/>
                <w:lang w:eastAsia="es-MX"/>
              </w:rPr>
            </w:pPr>
          </w:p>
        </w:tc>
        <w:tc>
          <w:tcPr>
            <w:tcW w:w="604" w:type="dxa"/>
            <w:tcBorders>
              <w:top w:val="nil"/>
              <w:left w:val="nil"/>
              <w:bottom w:val="nil"/>
              <w:right w:val="nil"/>
            </w:tcBorders>
            <w:shd w:val="clear" w:color="auto" w:fill="auto"/>
            <w:noWrap/>
            <w:vAlign w:val="center"/>
            <w:hideMark/>
          </w:tcPr>
          <w:p w14:paraId="19A70E7A"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hideMark/>
          </w:tcPr>
          <w:p w14:paraId="38E31565"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7AB88A92"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1026" w:type="dxa"/>
            <w:tcBorders>
              <w:top w:val="nil"/>
              <w:left w:val="nil"/>
              <w:bottom w:val="nil"/>
              <w:right w:val="single" w:sz="4" w:space="0" w:color="auto"/>
            </w:tcBorders>
            <w:shd w:val="clear" w:color="auto" w:fill="auto"/>
            <w:noWrap/>
            <w:vAlign w:val="center"/>
            <w:hideMark/>
          </w:tcPr>
          <w:p w14:paraId="14A8FCCD"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1.000,00</w:t>
            </w:r>
          </w:p>
        </w:tc>
      </w:tr>
      <w:tr w:rsidR="00EF3ABE" w:rsidRPr="003E6727" w14:paraId="768A1F5D" w14:textId="77777777" w:rsidTr="00CA5900">
        <w:trPr>
          <w:trHeight w:val="300"/>
        </w:trPr>
        <w:tc>
          <w:tcPr>
            <w:tcW w:w="1560" w:type="dxa"/>
            <w:tcBorders>
              <w:top w:val="nil"/>
              <w:left w:val="single" w:sz="4" w:space="0" w:color="auto"/>
              <w:bottom w:val="nil"/>
              <w:right w:val="nil"/>
            </w:tcBorders>
            <w:shd w:val="clear" w:color="auto" w:fill="auto"/>
            <w:vAlign w:val="center"/>
            <w:hideMark/>
          </w:tcPr>
          <w:p w14:paraId="6B8A2BD3"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7.3.03.03</w:t>
            </w:r>
          </w:p>
        </w:tc>
        <w:tc>
          <w:tcPr>
            <w:tcW w:w="3407" w:type="dxa"/>
            <w:tcBorders>
              <w:top w:val="nil"/>
              <w:left w:val="nil"/>
              <w:bottom w:val="nil"/>
              <w:right w:val="single" w:sz="4" w:space="0" w:color="auto"/>
            </w:tcBorders>
            <w:shd w:val="clear" w:color="auto" w:fill="auto"/>
            <w:vAlign w:val="center"/>
            <w:hideMark/>
          </w:tcPr>
          <w:p w14:paraId="2EC03444"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Viáticos Y Subsistencias En El Interior</w:t>
            </w:r>
          </w:p>
        </w:tc>
        <w:tc>
          <w:tcPr>
            <w:tcW w:w="1261" w:type="dxa"/>
            <w:tcBorders>
              <w:top w:val="nil"/>
              <w:left w:val="nil"/>
              <w:bottom w:val="nil"/>
              <w:right w:val="nil"/>
            </w:tcBorders>
            <w:shd w:val="clear" w:color="auto" w:fill="auto"/>
            <w:vAlign w:val="bottom"/>
            <w:hideMark/>
          </w:tcPr>
          <w:p w14:paraId="1EA1DCDD" w14:textId="77777777" w:rsidR="00EF3ABE" w:rsidRPr="003E6727" w:rsidRDefault="00EF3ABE" w:rsidP="00CA5900">
            <w:pPr>
              <w:spacing w:after="0" w:line="240" w:lineRule="auto"/>
              <w:rPr>
                <w:rFonts w:eastAsia="Times New Roman" w:cs="Calibri"/>
                <w:color w:val="000000"/>
                <w:sz w:val="20"/>
                <w:szCs w:val="20"/>
                <w:lang w:eastAsia="es-MX"/>
              </w:rPr>
            </w:pPr>
            <w:r w:rsidRPr="003E6727">
              <w:rPr>
                <w:rFonts w:eastAsia="Times New Roman" w:cs="Calibri"/>
                <w:color w:val="000000"/>
                <w:sz w:val="20"/>
                <w:szCs w:val="20"/>
                <w:lang w:eastAsia="es-MX"/>
              </w:rPr>
              <w:t> </w:t>
            </w:r>
          </w:p>
        </w:tc>
        <w:tc>
          <w:tcPr>
            <w:tcW w:w="747" w:type="dxa"/>
            <w:tcBorders>
              <w:top w:val="nil"/>
              <w:left w:val="nil"/>
              <w:bottom w:val="nil"/>
              <w:right w:val="nil"/>
            </w:tcBorders>
            <w:shd w:val="clear" w:color="auto" w:fill="auto"/>
            <w:noWrap/>
            <w:hideMark/>
          </w:tcPr>
          <w:p w14:paraId="42A2BAB0" w14:textId="77777777" w:rsidR="00EF3ABE" w:rsidRPr="003E6727" w:rsidRDefault="00EF3ABE" w:rsidP="00CA5900">
            <w:pPr>
              <w:spacing w:after="0" w:line="240" w:lineRule="auto"/>
              <w:rPr>
                <w:rFonts w:eastAsia="Times New Roman" w:cs="Calibri"/>
                <w:color w:val="000000"/>
                <w:sz w:val="20"/>
                <w:szCs w:val="20"/>
                <w:lang w:eastAsia="es-MX"/>
              </w:rPr>
            </w:pPr>
          </w:p>
        </w:tc>
        <w:tc>
          <w:tcPr>
            <w:tcW w:w="604" w:type="dxa"/>
            <w:tcBorders>
              <w:top w:val="nil"/>
              <w:left w:val="nil"/>
              <w:bottom w:val="nil"/>
              <w:right w:val="nil"/>
            </w:tcBorders>
            <w:shd w:val="clear" w:color="auto" w:fill="auto"/>
            <w:noWrap/>
            <w:vAlign w:val="center"/>
            <w:hideMark/>
          </w:tcPr>
          <w:p w14:paraId="77E0D8D0"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hideMark/>
          </w:tcPr>
          <w:p w14:paraId="07EA8C77"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4C1B7018"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1026" w:type="dxa"/>
            <w:tcBorders>
              <w:top w:val="nil"/>
              <w:left w:val="nil"/>
              <w:bottom w:val="nil"/>
              <w:right w:val="single" w:sz="4" w:space="0" w:color="auto"/>
            </w:tcBorders>
            <w:shd w:val="clear" w:color="auto" w:fill="auto"/>
            <w:noWrap/>
            <w:vAlign w:val="center"/>
            <w:hideMark/>
          </w:tcPr>
          <w:p w14:paraId="53A831C4"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4.000,00</w:t>
            </w:r>
          </w:p>
        </w:tc>
      </w:tr>
      <w:tr w:rsidR="00EF3ABE" w:rsidRPr="003E6727" w14:paraId="074D32A1" w14:textId="77777777" w:rsidTr="00CA5900">
        <w:trPr>
          <w:trHeight w:val="405"/>
        </w:trPr>
        <w:tc>
          <w:tcPr>
            <w:tcW w:w="1560" w:type="dxa"/>
            <w:tcBorders>
              <w:top w:val="nil"/>
              <w:left w:val="single" w:sz="4" w:space="0" w:color="auto"/>
              <w:bottom w:val="nil"/>
              <w:right w:val="nil"/>
            </w:tcBorders>
            <w:shd w:val="clear" w:color="auto" w:fill="auto"/>
            <w:vAlign w:val="center"/>
            <w:hideMark/>
          </w:tcPr>
          <w:p w14:paraId="2BE239F5"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7.3.05.04</w:t>
            </w:r>
          </w:p>
        </w:tc>
        <w:tc>
          <w:tcPr>
            <w:tcW w:w="3407" w:type="dxa"/>
            <w:tcBorders>
              <w:top w:val="nil"/>
              <w:left w:val="nil"/>
              <w:bottom w:val="nil"/>
              <w:right w:val="single" w:sz="4" w:space="0" w:color="auto"/>
            </w:tcBorders>
            <w:shd w:val="clear" w:color="auto" w:fill="auto"/>
            <w:vAlign w:val="center"/>
            <w:hideMark/>
          </w:tcPr>
          <w:p w14:paraId="20D6398F"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Maquinarias Y Equipos</w:t>
            </w:r>
          </w:p>
        </w:tc>
        <w:tc>
          <w:tcPr>
            <w:tcW w:w="1261" w:type="dxa"/>
            <w:tcBorders>
              <w:top w:val="nil"/>
              <w:left w:val="nil"/>
              <w:bottom w:val="nil"/>
              <w:right w:val="nil"/>
            </w:tcBorders>
            <w:shd w:val="clear" w:color="auto" w:fill="auto"/>
            <w:vAlign w:val="center"/>
            <w:hideMark/>
          </w:tcPr>
          <w:p w14:paraId="556AD659"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r w:rsidRPr="003E6727">
              <w:rPr>
                <w:rFonts w:ascii="Arial" w:eastAsia="Times New Roman" w:hAnsi="Arial" w:cs="Arial"/>
                <w:color w:val="000000"/>
                <w:sz w:val="14"/>
                <w:szCs w:val="14"/>
                <w:lang w:eastAsia="es-MX"/>
              </w:rPr>
              <w:t> </w:t>
            </w:r>
          </w:p>
        </w:tc>
        <w:tc>
          <w:tcPr>
            <w:tcW w:w="747" w:type="dxa"/>
            <w:tcBorders>
              <w:top w:val="nil"/>
              <w:left w:val="nil"/>
              <w:bottom w:val="nil"/>
              <w:right w:val="nil"/>
            </w:tcBorders>
            <w:shd w:val="clear" w:color="auto" w:fill="auto"/>
            <w:noWrap/>
            <w:hideMark/>
          </w:tcPr>
          <w:p w14:paraId="7EAE0565"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p>
        </w:tc>
        <w:tc>
          <w:tcPr>
            <w:tcW w:w="604" w:type="dxa"/>
            <w:tcBorders>
              <w:top w:val="nil"/>
              <w:left w:val="nil"/>
              <w:bottom w:val="nil"/>
              <w:right w:val="nil"/>
            </w:tcBorders>
            <w:shd w:val="clear" w:color="auto" w:fill="auto"/>
            <w:noWrap/>
            <w:vAlign w:val="center"/>
            <w:hideMark/>
          </w:tcPr>
          <w:p w14:paraId="7511F790"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hideMark/>
          </w:tcPr>
          <w:p w14:paraId="4D534387"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0E526165"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1026" w:type="dxa"/>
            <w:tcBorders>
              <w:top w:val="nil"/>
              <w:left w:val="nil"/>
              <w:bottom w:val="nil"/>
              <w:right w:val="single" w:sz="4" w:space="0" w:color="auto"/>
            </w:tcBorders>
            <w:shd w:val="clear" w:color="auto" w:fill="auto"/>
            <w:noWrap/>
            <w:vAlign w:val="center"/>
            <w:hideMark/>
          </w:tcPr>
          <w:p w14:paraId="096F20E2"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14.143,61</w:t>
            </w:r>
          </w:p>
        </w:tc>
      </w:tr>
      <w:tr w:rsidR="00EF3ABE" w:rsidRPr="003E6727" w14:paraId="5F6D1E69" w14:textId="77777777" w:rsidTr="00CA5900">
        <w:trPr>
          <w:trHeight w:val="705"/>
        </w:trPr>
        <w:tc>
          <w:tcPr>
            <w:tcW w:w="1560" w:type="dxa"/>
            <w:tcBorders>
              <w:top w:val="nil"/>
              <w:left w:val="single" w:sz="4" w:space="0" w:color="auto"/>
              <w:bottom w:val="nil"/>
              <w:right w:val="nil"/>
            </w:tcBorders>
            <w:shd w:val="clear" w:color="auto" w:fill="auto"/>
            <w:vAlign w:val="center"/>
            <w:hideMark/>
          </w:tcPr>
          <w:p w14:paraId="379C0AA1"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7.3.08.02</w:t>
            </w:r>
          </w:p>
        </w:tc>
        <w:tc>
          <w:tcPr>
            <w:tcW w:w="3407" w:type="dxa"/>
            <w:tcBorders>
              <w:top w:val="nil"/>
              <w:left w:val="nil"/>
              <w:bottom w:val="nil"/>
              <w:right w:val="single" w:sz="4" w:space="0" w:color="auto"/>
            </w:tcBorders>
            <w:shd w:val="clear" w:color="auto" w:fill="auto"/>
            <w:vAlign w:val="center"/>
            <w:hideMark/>
          </w:tcPr>
          <w:p w14:paraId="7850888B"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Vestuario, Lencería, Prendas De Protección Y Accesorios Para Uniformes Del Personal De Protección, Vigilancia Y</w:t>
            </w:r>
          </w:p>
        </w:tc>
        <w:tc>
          <w:tcPr>
            <w:tcW w:w="1261" w:type="dxa"/>
            <w:tcBorders>
              <w:top w:val="nil"/>
              <w:left w:val="nil"/>
              <w:bottom w:val="nil"/>
              <w:right w:val="nil"/>
            </w:tcBorders>
            <w:shd w:val="clear" w:color="auto" w:fill="auto"/>
            <w:vAlign w:val="center"/>
            <w:hideMark/>
          </w:tcPr>
          <w:p w14:paraId="44933654"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r w:rsidRPr="003E6727">
              <w:rPr>
                <w:rFonts w:ascii="Arial" w:eastAsia="Times New Roman" w:hAnsi="Arial" w:cs="Arial"/>
                <w:color w:val="000000"/>
                <w:sz w:val="14"/>
                <w:szCs w:val="14"/>
                <w:lang w:eastAsia="es-MX"/>
              </w:rPr>
              <w:t> </w:t>
            </w:r>
          </w:p>
        </w:tc>
        <w:tc>
          <w:tcPr>
            <w:tcW w:w="747" w:type="dxa"/>
            <w:tcBorders>
              <w:top w:val="nil"/>
              <w:left w:val="nil"/>
              <w:bottom w:val="nil"/>
              <w:right w:val="nil"/>
            </w:tcBorders>
            <w:shd w:val="clear" w:color="auto" w:fill="auto"/>
            <w:noWrap/>
            <w:hideMark/>
          </w:tcPr>
          <w:p w14:paraId="5E981BD7"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p>
        </w:tc>
        <w:tc>
          <w:tcPr>
            <w:tcW w:w="604" w:type="dxa"/>
            <w:tcBorders>
              <w:top w:val="nil"/>
              <w:left w:val="nil"/>
              <w:bottom w:val="nil"/>
              <w:right w:val="nil"/>
            </w:tcBorders>
            <w:shd w:val="clear" w:color="auto" w:fill="auto"/>
            <w:noWrap/>
            <w:vAlign w:val="center"/>
            <w:hideMark/>
          </w:tcPr>
          <w:p w14:paraId="0C70F375"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hideMark/>
          </w:tcPr>
          <w:p w14:paraId="643875A4"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6505FFE0"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1026" w:type="dxa"/>
            <w:tcBorders>
              <w:top w:val="nil"/>
              <w:left w:val="nil"/>
              <w:bottom w:val="nil"/>
              <w:right w:val="single" w:sz="4" w:space="0" w:color="auto"/>
            </w:tcBorders>
            <w:shd w:val="clear" w:color="auto" w:fill="auto"/>
            <w:noWrap/>
            <w:vAlign w:val="center"/>
            <w:hideMark/>
          </w:tcPr>
          <w:p w14:paraId="32361269"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35.000,00</w:t>
            </w:r>
          </w:p>
        </w:tc>
      </w:tr>
      <w:tr w:rsidR="00EF3ABE" w:rsidRPr="003E6727" w14:paraId="57A788EA" w14:textId="77777777" w:rsidTr="00CA5900">
        <w:trPr>
          <w:trHeight w:val="720"/>
        </w:trPr>
        <w:tc>
          <w:tcPr>
            <w:tcW w:w="1560" w:type="dxa"/>
            <w:tcBorders>
              <w:top w:val="nil"/>
              <w:left w:val="single" w:sz="4" w:space="0" w:color="auto"/>
              <w:bottom w:val="nil"/>
              <w:right w:val="nil"/>
            </w:tcBorders>
            <w:shd w:val="clear" w:color="auto" w:fill="auto"/>
            <w:vAlign w:val="center"/>
            <w:hideMark/>
          </w:tcPr>
          <w:p w14:paraId="78347AEE"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7.3.08.11</w:t>
            </w:r>
          </w:p>
        </w:tc>
        <w:tc>
          <w:tcPr>
            <w:tcW w:w="3407" w:type="dxa"/>
            <w:tcBorders>
              <w:top w:val="nil"/>
              <w:left w:val="nil"/>
              <w:bottom w:val="nil"/>
              <w:right w:val="single" w:sz="4" w:space="0" w:color="auto"/>
            </w:tcBorders>
            <w:shd w:val="clear" w:color="auto" w:fill="auto"/>
            <w:vAlign w:val="center"/>
            <w:hideMark/>
          </w:tcPr>
          <w:p w14:paraId="105D0608"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Insumos, Materiales Y Suministros Para Construcción, Electricidad, Plomería, Carpintería, Señalización Vial,</w:t>
            </w:r>
          </w:p>
        </w:tc>
        <w:tc>
          <w:tcPr>
            <w:tcW w:w="1261" w:type="dxa"/>
            <w:tcBorders>
              <w:top w:val="nil"/>
              <w:left w:val="nil"/>
              <w:bottom w:val="nil"/>
              <w:right w:val="nil"/>
            </w:tcBorders>
            <w:shd w:val="clear" w:color="auto" w:fill="auto"/>
            <w:vAlign w:val="center"/>
            <w:hideMark/>
          </w:tcPr>
          <w:p w14:paraId="5BBD2743"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r w:rsidRPr="003E6727">
              <w:rPr>
                <w:rFonts w:ascii="Arial" w:eastAsia="Times New Roman" w:hAnsi="Arial" w:cs="Arial"/>
                <w:color w:val="000000"/>
                <w:sz w:val="14"/>
                <w:szCs w:val="14"/>
                <w:lang w:eastAsia="es-MX"/>
              </w:rPr>
              <w:t> </w:t>
            </w:r>
          </w:p>
        </w:tc>
        <w:tc>
          <w:tcPr>
            <w:tcW w:w="747" w:type="dxa"/>
            <w:tcBorders>
              <w:top w:val="nil"/>
              <w:left w:val="nil"/>
              <w:bottom w:val="nil"/>
              <w:right w:val="nil"/>
            </w:tcBorders>
            <w:shd w:val="clear" w:color="auto" w:fill="auto"/>
            <w:noWrap/>
            <w:hideMark/>
          </w:tcPr>
          <w:p w14:paraId="029824B0"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p>
        </w:tc>
        <w:tc>
          <w:tcPr>
            <w:tcW w:w="604" w:type="dxa"/>
            <w:tcBorders>
              <w:top w:val="nil"/>
              <w:left w:val="nil"/>
              <w:bottom w:val="nil"/>
              <w:right w:val="nil"/>
            </w:tcBorders>
            <w:shd w:val="clear" w:color="auto" w:fill="auto"/>
            <w:noWrap/>
            <w:vAlign w:val="center"/>
            <w:hideMark/>
          </w:tcPr>
          <w:p w14:paraId="21C42445"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hideMark/>
          </w:tcPr>
          <w:p w14:paraId="7CB0249C"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0C7978B3"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1026" w:type="dxa"/>
            <w:tcBorders>
              <w:top w:val="nil"/>
              <w:left w:val="nil"/>
              <w:bottom w:val="nil"/>
              <w:right w:val="single" w:sz="4" w:space="0" w:color="auto"/>
            </w:tcBorders>
            <w:shd w:val="clear" w:color="auto" w:fill="auto"/>
            <w:noWrap/>
            <w:vAlign w:val="center"/>
            <w:hideMark/>
          </w:tcPr>
          <w:p w14:paraId="2B18209A"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20.000,00</w:t>
            </w:r>
          </w:p>
        </w:tc>
      </w:tr>
      <w:tr w:rsidR="00EF3ABE" w:rsidRPr="003E6727" w14:paraId="0BB4DCCB" w14:textId="77777777" w:rsidTr="00CA5900">
        <w:trPr>
          <w:trHeight w:val="450"/>
        </w:trPr>
        <w:tc>
          <w:tcPr>
            <w:tcW w:w="1560" w:type="dxa"/>
            <w:tcBorders>
              <w:top w:val="nil"/>
              <w:left w:val="single" w:sz="4" w:space="0" w:color="auto"/>
              <w:bottom w:val="nil"/>
              <w:right w:val="nil"/>
            </w:tcBorders>
            <w:shd w:val="clear" w:color="auto" w:fill="auto"/>
            <w:vAlign w:val="center"/>
            <w:hideMark/>
          </w:tcPr>
          <w:p w14:paraId="513C5219"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7.3.14.06</w:t>
            </w:r>
          </w:p>
        </w:tc>
        <w:tc>
          <w:tcPr>
            <w:tcW w:w="3407" w:type="dxa"/>
            <w:tcBorders>
              <w:top w:val="nil"/>
              <w:left w:val="nil"/>
              <w:bottom w:val="nil"/>
              <w:right w:val="single" w:sz="4" w:space="0" w:color="auto"/>
            </w:tcBorders>
            <w:shd w:val="clear" w:color="auto" w:fill="auto"/>
            <w:vAlign w:val="center"/>
            <w:hideMark/>
          </w:tcPr>
          <w:p w14:paraId="122661CD"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Herramientas Y Equipos Menores (No Depreciable)</w:t>
            </w:r>
          </w:p>
        </w:tc>
        <w:tc>
          <w:tcPr>
            <w:tcW w:w="1261" w:type="dxa"/>
            <w:tcBorders>
              <w:top w:val="nil"/>
              <w:left w:val="nil"/>
              <w:bottom w:val="nil"/>
              <w:right w:val="nil"/>
            </w:tcBorders>
            <w:shd w:val="clear" w:color="auto" w:fill="auto"/>
            <w:vAlign w:val="center"/>
            <w:hideMark/>
          </w:tcPr>
          <w:p w14:paraId="6582AB58"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r w:rsidRPr="003E6727">
              <w:rPr>
                <w:rFonts w:ascii="Arial" w:eastAsia="Times New Roman" w:hAnsi="Arial" w:cs="Arial"/>
                <w:color w:val="000000"/>
                <w:sz w:val="14"/>
                <w:szCs w:val="14"/>
                <w:lang w:eastAsia="es-MX"/>
              </w:rPr>
              <w:t> </w:t>
            </w:r>
          </w:p>
        </w:tc>
        <w:tc>
          <w:tcPr>
            <w:tcW w:w="747" w:type="dxa"/>
            <w:tcBorders>
              <w:top w:val="nil"/>
              <w:left w:val="nil"/>
              <w:bottom w:val="nil"/>
              <w:right w:val="nil"/>
            </w:tcBorders>
            <w:shd w:val="clear" w:color="auto" w:fill="auto"/>
            <w:noWrap/>
            <w:hideMark/>
          </w:tcPr>
          <w:p w14:paraId="60F43FCF"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p>
        </w:tc>
        <w:tc>
          <w:tcPr>
            <w:tcW w:w="604" w:type="dxa"/>
            <w:tcBorders>
              <w:top w:val="nil"/>
              <w:left w:val="nil"/>
              <w:bottom w:val="nil"/>
              <w:right w:val="nil"/>
            </w:tcBorders>
            <w:shd w:val="clear" w:color="auto" w:fill="auto"/>
            <w:noWrap/>
            <w:vAlign w:val="center"/>
            <w:hideMark/>
          </w:tcPr>
          <w:p w14:paraId="1540D72C"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hideMark/>
          </w:tcPr>
          <w:p w14:paraId="738B66D5"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45F4EDE4"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1026" w:type="dxa"/>
            <w:tcBorders>
              <w:top w:val="nil"/>
              <w:left w:val="nil"/>
              <w:bottom w:val="nil"/>
              <w:right w:val="single" w:sz="4" w:space="0" w:color="auto"/>
            </w:tcBorders>
            <w:shd w:val="clear" w:color="auto" w:fill="auto"/>
            <w:noWrap/>
            <w:vAlign w:val="center"/>
            <w:hideMark/>
          </w:tcPr>
          <w:p w14:paraId="60572F0D"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1.500,00</w:t>
            </w:r>
          </w:p>
        </w:tc>
      </w:tr>
      <w:tr w:rsidR="00EF3ABE" w:rsidRPr="003E6727" w14:paraId="72987065" w14:textId="77777777" w:rsidTr="00CA5900">
        <w:trPr>
          <w:trHeight w:val="540"/>
        </w:trPr>
        <w:tc>
          <w:tcPr>
            <w:tcW w:w="1560" w:type="dxa"/>
            <w:tcBorders>
              <w:top w:val="nil"/>
              <w:left w:val="single" w:sz="4" w:space="0" w:color="auto"/>
              <w:bottom w:val="nil"/>
              <w:right w:val="nil"/>
            </w:tcBorders>
            <w:shd w:val="clear" w:color="auto" w:fill="auto"/>
            <w:vAlign w:val="center"/>
            <w:hideMark/>
          </w:tcPr>
          <w:p w14:paraId="34870DC5"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7.5.01.04.03</w:t>
            </w:r>
          </w:p>
        </w:tc>
        <w:tc>
          <w:tcPr>
            <w:tcW w:w="3407" w:type="dxa"/>
            <w:tcBorders>
              <w:top w:val="nil"/>
              <w:left w:val="nil"/>
              <w:bottom w:val="nil"/>
              <w:right w:val="single" w:sz="4" w:space="0" w:color="auto"/>
            </w:tcBorders>
            <w:shd w:val="clear" w:color="auto" w:fill="auto"/>
            <w:vAlign w:val="center"/>
            <w:hideMark/>
          </w:tcPr>
          <w:p w14:paraId="3C2816FB"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Mejoramiento Construcción Parque Del Niño</w:t>
            </w:r>
          </w:p>
        </w:tc>
        <w:tc>
          <w:tcPr>
            <w:tcW w:w="1261" w:type="dxa"/>
            <w:tcBorders>
              <w:top w:val="nil"/>
              <w:left w:val="nil"/>
              <w:bottom w:val="nil"/>
              <w:right w:val="nil"/>
            </w:tcBorders>
            <w:shd w:val="clear" w:color="auto" w:fill="auto"/>
            <w:vAlign w:val="center"/>
            <w:hideMark/>
          </w:tcPr>
          <w:p w14:paraId="690681E8"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r w:rsidRPr="003E6727">
              <w:rPr>
                <w:rFonts w:ascii="Arial" w:eastAsia="Times New Roman" w:hAnsi="Arial" w:cs="Arial"/>
                <w:color w:val="000000"/>
                <w:sz w:val="14"/>
                <w:szCs w:val="14"/>
                <w:lang w:eastAsia="es-MX"/>
              </w:rPr>
              <w:t> </w:t>
            </w:r>
          </w:p>
        </w:tc>
        <w:tc>
          <w:tcPr>
            <w:tcW w:w="747" w:type="dxa"/>
            <w:tcBorders>
              <w:top w:val="nil"/>
              <w:left w:val="nil"/>
              <w:bottom w:val="nil"/>
              <w:right w:val="nil"/>
            </w:tcBorders>
            <w:shd w:val="clear" w:color="auto" w:fill="auto"/>
            <w:noWrap/>
            <w:hideMark/>
          </w:tcPr>
          <w:p w14:paraId="39B2A29C"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p>
        </w:tc>
        <w:tc>
          <w:tcPr>
            <w:tcW w:w="604" w:type="dxa"/>
            <w:tcBorders>
              <w:top w:val="nil"/>
              <w:left w:val="nil"/>
              <w:bottom w:val="nil"/>
              <w:right w:val="nil"/>
            </w:tcBorders>
            <w:shd w:val="clear" w:color="auto" w:fill="auto"/>
            <w:noWrap/>
            <w:vAlign w:val="center"/>
            <w:hideMark/>
          </w:tcPr>
          <w:p w14:paraId="151501C8"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hideMark/>
          </w:tcPr>
          <w:p w14:paraId="61F21797"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1F7FF611"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1026" w:type="dxa"/>
            <w:tcBorders>
              <w:top w:val="nil"/>
              <w:left w:val="nil"/>
              <w:bottom w:val="nil"/>
              <w:right w:val="single" w:sz="4" w:space="0" w:color="auto"/>
            </w:tcBorders>
            <w:shd w:val="clear" w:color="auto" w:fill="auto"/>
            <w:noWrap/>
            <w:vAlign w:val="center"/>
            <w:hideMark/>
          </w:tcPr>
          <w:p w14:paraId="0B0FA778"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17.700,00</w:t>
            </w:r>
          </w:p>
        </w:tc>
      </w:tr>
      <w:tr w:rsidR="00EF3ABE" w:rsidRPr="003E6727" w14:paraId="441F0523" w14:textId="77777777" w:rsidTr="00CA5900">
        <w:trPr>
          <w:trHeight w:val="540"/>
        </w:trPr>
        <w:tc>
          <w:tcPr>
            <w:tcW w:w="1560" w:type="dxa"/>
            <w:tcBorders>
              <w:top w:val="nil"/>
              <w:left w:val="single" w:sz="4" w:space="0" w:color="auto"/>
              <w:bottom w:val="nil"/>
              <w:right w:val="nil"/>
            </w:tcBorders>
            <w:shd w:val="clear" w:color="auto" w:fill="auto"/>
            <w:vAlign w:val="center"/>
            <w:hideMark/>
          </w:tcPr>
          <w:p w14:paraId="5D1CCFAC"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7.5.01.07.04</w:t>
            </w:r>
          </w:p>
        </w:tc>
        <w:tc>
          <w:tcPr>
            <w:tcW w:w="3407" w:type="dxa"/>
            <w:tcBorders>
              <w:top w:val="nil"/>
              <w:left w:val="nil"/>
              <w:bottom w:val="nil"/>
              <w:right w:val="single" w:sz="4" w:space="0" w:color="auto"/>
            </w:tcBorders>
            <w:shd w:val="clear" w:color="auto" w:fill="auto"/>
            <w:vAlign w:val="center"/>
            <w:hideMark/>
          </w:tcPr>
          <w:p w14:paraId="3557D26D" w14:textId="77777777" w:rsidR="00EF3ABE" w:rsidRPr="003E6727" w:rsidRDefault="00EF3ABE" w:rsidP="00CA5900">
            <w:pPr>
              <w:spacing w:after="0" w:line="240" w:lineRule="auto"/>
              <w:rPr>
                <w:rFonts w:ascii="Arial" w:eastAsia="Times New Roman" w:hAnsi="Arial" w:cs="Arial"/>
                <w:color w:val="000000"/>
                <w:sz w:val="18"/>
                <w:szCs w:val="18"/>
                <w:lang w:eastAsia="es-MX"/>
              </w:rPr>
            </w:pPr>
            <w:proofErr w:type="spellStart"/>
            <w:r w:rsidRPr="003E6727">
              <w:rPr>
                <w:rFonts w:ascii="Arial" w:eastAsia="Times New Roman" w:hAnsi="Arial" w:cs="Arial"/>
                <w:color w:val="000000"/>
                <w:sz w:val="18"/>
                <w:szCs w:val="18"/>
                <w:lang w:eastAsia="es-MX"/>
              </w:rPr>
              <w:t>Contrucción</w:t>
            </w:r>
            <w:proofErr w:type="spellEnd"/>
            <w:r w:rsidRPr="003E6727">
              <w:rPr>
                <w:rFonts w:ascii="Arial" w:eastAsia="Times New Roman" w:hAnsi="Arial" w:cs="Arial"/>
                <w:color w:val="000000"/>
                <w:sz w:val="18"/>
                <w:szCs w:val="18"/>
                <w:lang w:eastAsia="es-MX"/>
              </w:rPr>
              <w:t xml:space="preserve"> Casa Adulto Mayor </w:t>
            </w:r>
            <w:proofErr w:type="spellStart"/>
            <w:r w:rsidRPr="003E6727">
              <w:rPr>
                <w:rFonts w:ascii="Arial" w:eastAsia="Times New Roman" w:hAnsi="Arial" w:cs="Arial"/>
                <w:color w:val="000000"/>
                <w:sz w:val="18"/>
                <w:szCs w:val="18"/>
                <w:lang w:eastAsia="es-MX"/>
              </w:rPr>
              <w:t>Enokanki</w:t>
            </w:r>
            <w:proofErr w:type="spellEnd"/>
          </w:p>
        </w:tc>
        <w:tc>
          <w:tcPr>
            <w:tcW w:w="1261" w:type="dxa"/>
            <w:tcBorders>
              <w:top w:val="nil"/>
              <w:left w:val="nil"/>
              <w:bottom w:val="nil"/>
              <w:right w:val="nil"/>
            </w:tcBorders>
            <w:shd w:val="clear" w:color="auto" w:fill="auto"/>
            <w:vAlign w:val="center"/>
            <w:hideMark/>
          </w:tcPr>
          <w:p w14:paraId="05306A61"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r w:rsidRPr="003E6727">
              <w:rPr>
                <w:rFonts w:ascii="Arial" w:eastAsia="Times New Roman" w:hAnsi="Arial" w:cs="Arial"/>
                <w:color w:val="000000"/>
                <w:sz w:val="14"/>
                <w:szCs w:val="14"/>
                <w:lang w:eastAsia="es-MX"/>
              </w:rPr>
              <w:t> </w:t>
            </w:r>
          </w:p>
        </w:tc>
        <w:tc>
          <w:tcPr>
            <w:tcW w:w="747" w:type="dxa"/>
            <w:tcBorders>
              <w:top w:val="nil"/>
              <w:left w:val="nil"/>
              <w:bottom w:val="nil"/>
              <w:right w:val="nil"/>
            </w:tcBorders>
            <w:shd w:val="clear" w:color="auto" w:fill="auto"/>
            <w:noWrap/>
            <w:hideMark/>
          </w:tcPr>
          <w:p w14:paraId="2D6DC95B"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p>
        </w:tc>
        <w:tc>
          <w:tcPr>
            <w:tcW w:w="604" w:type="dxa"/>
            <w:tcBorders>
              <w:top w:val="nil"/>
              <w:left w:val="nil"/>
              <w:bottom w:val="nil"/>
              <w:right w:val="nil"/>
            </w:tcBorders>
            <w:shd w:val="clear" w:color="auto" w:fill="auto"/>
            <w:noWrap/>
            <w:vAlign w:val="center"/>
            <w:hideMark/>
          </w:tcPr>
          <w:p w14:paraId="67D271C9"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hideMark/>
          </w:tcPr>
          <w:p w14:paraId="0F642209"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0F7A69F8"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20.000,00</w:t>
            </w:r>
          </w:p>
        </w:tc>
        <w:tc>
          <w:tcPr>
            <w:tcW w:w="1026" w:type="dxa"/>
            <w:tcBorders>
              <w:top w:val="nil"/>
              <w:left w:val="nil"/>
              <w:bottom w:val="nil"/>
              <w:right w:val="single" w:sz="4" w:space="0" w:color="auto"/>
            </w:tcBorders>
            <w:shd w:val="clear" w:color="auto" w:fill="auto"/>
            <w:noWrap/>
            <w:vAlign w:val="center"/>
            <w:hideMark/>
          </w:tcPr>
          <w:p w14:paraId="6640197F"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z w:val="14"/>
                <w:lang w:eastAsia="es-MX"/>
              </w:rPr>
              <w:t> </w:t>
            </w:r>
          </w:p>
        </w:tc>
      </w:tr>
      <w:tr w:rsidR="00EF3ABE" w:rsidRPr="003E6727" w14:paraId="458ED30F" w14:textId="77777777" w:rsidTr="00CA5900">
        <w:trPr>
          <w:trHeight w:val="825"/>
        </w:trPr>
        <w:tc>
          <w:tcPr>
            <w:tcW w:w="1560" w:type="dxa"/>
            <w:tcBorders>
              <w:top w:val="nil"/>
              <w:left w:val="single" w:sz="4" w:space="0" w:color="auto"/>
              <w:bottom w:val="nil"/>
              <w:right w:val="nil"/>
            </w:tcBorders>
            <w:shd w:val="clear" w:color="auto" w:fill="auto"/>
            <w:vAlign w:val="center"/>
            <w:hideMark/>
          </w:tcPr>
          <w:p w14:paraId="7514EE0C"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7.5.01.07.07</w:t>
            </w:r>
          </w:p>
        </w:tc>
        <w:tc>
          <w:tcPr>
            <w:tcW w:w="3407" w:type="dxa"/>
            <w:tcBorders>
              <w:top w:val="nil"/>
              <w:left w:val="nil"/>
              <w:bottom w:val="nil"/>
              <w:right w:val="single" w:sz="4" w:space="0" w:color="auto"/>
            </w:tcBorders>
            <w:shd w:val="clear" w:color="auto" w:fill="auto"/>
            <w:vAlign w:val="center"/>
            <w:hideMark/>
          </w:tcPr>
          <w:p w14:paraId="3EFD3680"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 xml:space="preserve">(STCTEA 2024) </w:t>
            </w:r>
            <w:proofErr w:type="spellStart"/>
            <w:r w:rsidRPr="003E6727">
              <w:rPr>
                <w:rFonts w:ascii="Arial" w:eastAsia="Times New Roman" w:hAnsi="Arial" w:cs="Arial"/>
                <w:color w:val="000000"/>
                <w:sz w:val="18"/>
                <w:szCs w:val="18"/>
                <w:lang w:eastAsia="es-MX"/>
              </w:rPr>
              <w:t>Comunida</w:t>
            </w:r>
            <w:proofErr w:type="spellEnd"/>
            <w:r w:rsidRPr="003E6727">
              <w:rPr>
                <w:rFonts w:ascii="Arial" w:eastAsia="Times New Roman" w:hAnsi="Arial" w:cs="Arial"/>
                <w:color w:val="000000"/>
                <w:sz w:val="18"/>
                <w:szCs w:val="18"/>
                <w:lang w:eastAsia="es-MX"/>
              </w:rPr>
              <w:t xml:space="preserve"> 10 de noviembre, </w:t>
            </w:r>
            <w:proofErr w:type="spellStart"/>
            <w:r w:rsidRPr="003E6727">
              <w:rPr>
                <w:rFonts w:ascii="Arial" w:eastAsia="Times New Roman" w:hAnsi="Arial" w:cs="Arial"/>
                <w:color w:val="000000"/>
                <w:sz w:val="18"/>
                <w:szCs w:val="18"/>
                <w:lang w:eastAsia="es-MX"/>
              </w:rPr>
              <w:t>Parr</w:t>
            </w:r>
            <w:proofErr w:type="spellEnd"/>
            <w:r w:rsidRPr="003E6727">
              <w:rPr>
                <w:rFonts w:ascii="Arial" w:eastAsia="Times New Roman" w:hAnsi="Arial" w:cs="Arial"/>
                <w:color w:val="000000"/>
                <w:sz w:val="18"/>
                <w:szCs w:val="18"/>
                <w:lang w:eastAsia="es-MX"/>
              </w:rPr>
              <w:t xml:space="preserve">. 3 </w:t>
            </w:r>
            <w:proofErr w:type="gramStart"/>
            <w:r w:rsidRPr="003E6727">
              <w:rPr>
                <w:rFonts w:ascii="Arial" w:eastAsia="Times New Roman" w:hAnsi="Arial" w:cs="Arial"/>
                <w:color w:val="000000"/>
                <w:sz w:val="18"/>
                <w:szCs w:val="18"/>
                <w:lang w:eastAsia="es-MX"/>
              </w:rPr>
              <w:t>Nov</w:t>
            </w:r>
            <w:proofErr w:type="gramEnd"/>
            <w:r w:rsidRPr="003E6727">
              <w:rPr>
                <w:rFonts w:ascii="Arial" w:eastAsia="Times New Roman" w:hAnsi="Arial" w:cs="Arial"/>
                <w:color w:val="000000"/>
                <w:sz w:val="18"/>
                <w:szCs w:val="18"/>
                <w:lang w:eastAsia="es-MX"/>
              </w:rPr>
              <w:t xml:space="preserve"> Construcción de piedras de lavar</w:t>
            </w:r>
          </w:p>
        </w:tc>
        <w:tc>
          <w:tcPr>
            <w:tcW w:w="1261" w:type="dxa"/>
            <w:tcBorders>
              <w:top w:val="nil"/>
              <w:left w:val="nil"/>
              <w:bottom w:val="nil"/>
              <w:right w:val="nil"/>
            </w:tcBorders>
            <w:shd w:val="clear" w:color="auto" w:fill="auto"/>
            <w:vAlign w:val="center"/>
            <w:hideMark/>
          </w:tcPr>
          <w:p w14:paraId="132094F5"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r w:rsidRPr="003E6727">
              <w:rPr>
                <w:rFonts w:ascii="Arial" w:eastAsia="Times New Roman" w:hAnsi="Arial" w:cs="Arial"/>
                <w:color w:val="000000"/>
                <w:sz w:val="14"/>
                <w:szCs w:val="14"/>
                <w:lang w:eastAsia="es-MX"/>
              </w:rPr>
              <w:t> </w:t>
            </w:r>
          </w:p>
        </w:tc>
        <w:tc>
          <w:tcPr>
            <w:tcW w:w="747" w:type="dxa"/>
            <w:tcBorders>
              <w:top w:val="nil"/>
              <w:left w:val="nil"/>
              <w:bottom w:val="nil"/>
              <w:right w:val="nil"/>
            </w:tcBorders>
            <w:shd w:val="clear" w:color="auto" w:fill="auto"/>
            <w:noWrap/>
            <w:hideMark/>
          </w:tcPr>
          <w:p w14:paraId="63FF4747"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p>
        </w:tc>
        <w:tc>
          <w:tcPr>
            <w:tcW w:w="604" w:type="dxa"/>
            <w:tcBorders>
              <w:top w:val="nil"/>
              <w:left w:val="nil"/>
              <w:bottom w:val="nil"/>
              <w:right w:val="nil"/>
            </w:tcBorders>
            <w:shd w:val="clear" w:color="auto" w:fill="auto"/>
            <w:noWrap/>
            <w:vAlign w:val="center"/>
            <w:hideMark/>
          </w:tcPr>
          <w:p w14:paraId="535E6B8C"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588" w:type="dxa"/>
            <w:tcBorders>
              <w:top w:val="nil"/>
              <w:left w:val="nil"/>
              <w:bottom w:val="nil"/>
              <w:right w:val="nil"/>
            </w:tcBorders>
            <w:shd w:val="clear" w:color="auto" w:fill="auto"/>
            <w:noWrap/>
            <w:hideMark/>
          </w:tcPr>
          <w:p w14:paraId="6850C441"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747" w:type="dxa"/>
            <w:tcBorders>
              <w:top w:val="nil"/>
              <w:left w:val="nil"/>
              <w:bottom w:val="nil"/>
              <w:right w:val="nil"/>
            </w:tcBorders>
            <w:shd w:val="clear" w:color="auto" w:fill="auto"/>
            <w:noWrap/>
            <w:vAlign w:val="center"/>
            <w:hideMark/>
          </w:tcPr>
          <w:p w14:paraId="7D85EF1D" w14:textId="77777777" w:rsidR="00EF3ABE" w:rsidRPr="003E6727" w:rsidRDefault="00EF3ABE" w:rsidP="00CA5900">
            <w:pPr>
              <w:spacing w:after="0" w:line="240" w:lineRule="auto"/>
              <w:rPr>
                <w:rFonts w:ascii="Times New Roman" w:eastAsia="Times New Roman" w:hAnsi="Times New Roman"/>
                <w:sz w:val="20"/>
                <w:szCs w:val="20"/>
                <w:lang w:eastAsia="es-MX"/>
              </w:rPr>
            </w:pPr>
          </w:p>
        </w:tc>
        <w:tc>
          <w:tcPr>
            <w:tcW w:w="1026" w:type="dxa"/>
            <w:tcBorders>
              <w:top w:val="nil"/>
              <w:left w:val="nil"/>
              <w:bottom w:val="nil"/>
              <w:right w:val="single" w:sz="4" w:space="0" w:color="auto"/>
            </w:tcBorders>
            <w:shd w:val="clear" w:color="auto" w:fill="auto"/>
            <w:noWrap/>
            <w:vAlign w:val="center"/>
            <w:hideMark/>
          </w:tcPr>
          <w:p w14:paraId="16333542"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18.000,54</w:t>
            </w:r>
          </w:p>
        </w:tc>
      </w:tr>
      <w:tr w:rsidR="00EF3ABE" w:rsidRPr="003E6727" w14:paraId="578D6316" w14:textId="77777777" w:rsidTr="00CA5900">
        <w:trPr>
          <w:trHeight w:val="825"/>
        </w:trPr>
        <w:tc>
          <w:tcPr>
            <w:tcW w:w="1560" w:type="dxa"/>
            <w:tcBorders>
              <w:top w:val="nil"/>
              <w:left w:val="single" w:sz="4" w:space="0" w:color="auto"/>
              <w:bottom w:val="single" w:sz="4" w:space="0" w:color="auto"/>
              <w:right w:val="nil"/>
            </w:tcBorders>
            <w:shd w:val="clear" w:color="auto" w:fill="auto"/>
            <w:vAlign w:val="center"/>
            <w:hideMark/>
          </w:tcPr>
          <w:p w14:paraId="1343B521"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lastRenderedPageBreak/>
              <w:t>7.5.01.07.17</w:t>
            </w:r>
          </w:p>
        </w:tc>
        <w:tc>
          <w:tcPr>
            <w:tcW w:w="3407" w:type="dxa"/>
            <w:tcBorders>
              <w:top w:val="nil"/>
              <w:left w:val="nil"/>
              <w:bottom w:val="single" w:sz="4" w:space="0" w:color="auto"/>
              <w:right w:val="single" w:sz="4" w:space="0" w:color="auto"/>
            </w:tcBorders>
            <w:shd w:val="clear" w:color="auto" w:fill="auto"/>
            <w:vAlign w:val="center"/>
            <w:hideMark/>
          </w:tcPr>
          <w:p w14:paraId="27885BD3" w14:textId="77777777" w:rsidR="00EF3ABE" w:rsidRPr="003E6727" w:rsidRDefault="00EF3ABE" w:rsidP="00CA5900">
            <w:pPr>
              <w:spacing w:after="0" w:line="240" w:lineRule="auto"/>
              <w:rPr>
                <w:rFonts w:ascii="Arial" w:eastAsia="Times New Roman" w:hAnsi="Arial" w:cs="Arial"/>
                <w:color w:val="000000"/>
                <w:sz w:val="18"/>
                <w:szCs w:val="18"/>
                <w:lang w:eastAsia="es-MX"/>
              </w:rPr>
            </w:pPr>
            <w:r w:rsidRPr="003E6727">
              <w:rPr>
                <w:rFonts w:ascii="Arial" w:eastAsia="Times New Roman" w:hAnsi="Arial" w:cs="Arial"/>
                <w:color w:val="000000"/>
                <w:sz w:val="18"/>
                <w:szCs w:val="18"/>
                <w:lang w:eastAsia="es-MX"/>
              </w:rPr>
              <w:t xml:space="preserve">(STCTEA 2024) comuna nuevo </w:t>
            </w:r>
            <w:proofErr w:type="spellStart"/>
            <w:r w:rsidRPr="003E6727">
              <w:rPr>
                <w:rFonts w:ascii="Arial" w:eastAsia="Times New Roman" w:hAnsi="Arial" w:cs="Arial"/>
                <w:color w:val="000000"/>
                <w:sz w:val="18"/>
                <w:szCs w:val="18"/>
                <w:lang w:eastAsia="es-MX"/>
              </w:rPr>
              <w:t>jesurasalen</w:t>
            </w:r>
            <w:proofErr w:type="spellEnd"/>
            <w:r w:rsidRPr="003E6727">
              <w:rPr>
                <w:rFonts w:ascii="Arial" w:eastAsia="Times New Roman" w:hAnsi="Arial" w:cs="Arial"/>
                <w:color w:val="000000"/>
                <w:sz w:val="18"/>
                <w:szCs w:val="18"/>
                <w:lang w:eastAsia="es-MX"/>
              </w:rPr>
              <w:t xml:space="preserve"> </w:t>
            </w:r>
            <w:proofErr w:type="spellStart"/>
            <w:r w:rsidRPr="003E6727">
              <w:rPr>
                <w:rFonts w:ascii="Arial" w:eastAsia="Times New Roman" w:hAnsi="Arial" w:cs="Arial"/>
                <w:color w:val="000000"/>
                <w:sz w:val="18"/>
                <w:szCs w:val="18"/>
                <w:lang w:eastAsia="es-MX"/>
              </w:rPr>
              <w:t>parr</w:t>
            </w:r>
            <w:proofErr w:type="spellEnd"/>
            <w:r w:rsidRPr="003E6727">
              <w:rPr>
                <w:rFonts w:ascii="Arial" w:eastAsia="Times New Roman" w:hAnsi="Arial" w:cs="Arial"/>
                <w:color w:val="000000"/>
                <w:sz w:val="18"/>
                <w:szCs w:val="18"/>
                <w:lang w:eastAsia="es-MX"/>
              </w:rPr>
              <w:t xml:space="preserve"> </w:t>
            </w:r>
            <w:proofErr w:type="spellStart"/>
            <w:proofErr w:type="gramStart"/>
            <w:r w:rsidRPr="003E6727">
              <w:rPr>
                <w:rFonts w:ascii="Arial" w:eastAsia="Times New Roman" w:hAnsi="Arial" w:cs="Arial"/>
                <w:color w:val="000000"/>
                <w:sz w:val="18"/>
                <w:szCs w:val="18"/>
                <w:lang w:eastAsia="es-MX"/>
              </w:rPr>
              <w:t>enokanki</w:t>
            </w:r>
            <w:proofErr w:type="spellEnd"/>
            <w:r w:rsidRPr="003E6727">
              <w:rPr>
                <w:rFonts w:ascii="Arial" w:eastAsia="Times New Roman" w:hAnsi="Arial" w:cs="Arial"/>
                <w:color w:val="000000"/>
                <w:sz w:val="18"/>
                <w:szCs w:val="18"/>
                <w:lang w:eastAsia="es-MX"/>
              </w:rPr>
              <w:t xml:space="preserve"> ,</w:t>
            </w:r>
            <w:proofErr w:type="gramEnd"/>
            <w:r w:rsidRPr="003E6727">
              <w:rPr>
                <w:rFonts w:ascii="Arial" w:eastAsia="Times New Roman" w:hAnsi="Arial" w:cs="Arial"/>
                <w:color w:val="000000"/>
                <w:sz w:val="18"/>
                <w:szCs w:val="18"/>
                <w:lang w:eastAsia="es-MX"/>
              </w:rPr>
              <w:t xml:space="preserve"> Construcción de casa taller</w:t>
            </w:r>
          </w:p>
        </w:tc>
        <w:tc>
          <w:tcPr>
            <w:tcW w:w="1261" w:type="dxa"/>
            <w:tcBorders>
              <w:top w:val="nil"/>
              <w:left w:val="nil"/>
              <w:bottom w:val="single" w:sz="4" w:space="0" w:color="auto"/>
              <w:right w:val="nil"/>
            </w:tcBorders>
            <w:shd w:val="clear" w:color="auto" w:fill="auto"/>
            <w:vAlign w:val="center"/>
            <w:hideMark/>
          </w:tcPr>
          <w:p w14:paraId="35378744" w14:textId="77777777" w:rsidR="00EF3ABE" w:rsidRPr="003E6727" w:rsidRDefault="00EF3ABE" w:rsidP="00CA5900">
            <w:pPr>
              <w:spacing w:after="0" w:line="240" w:lineRule="auto"/>
              <w:jc w:val="right"/>
              <w:rPr>
                <w:rFonts w:ascii="Arial" w:eastAsia="Times New Roman" w:hAnsi="Arial" w:cs="Arial"/>
                <w:color w:val="000000"/>
                <w:sz w:val="14"/>
                <w:szCs w:val="14"/>
                <w:lang w:eastAsia="es-MX"/>
              </w:rPr>
            </w:pPr>
            <w:r w:rsidRPr="003E6727">
              <w:rPr>
                <w:rFonts w:ascii="Arial" w:eastAsia="Times New Roman" w:hAnsi="Arial" w:cs="Arial"/>
                <w:color w:val="000000"/>
                <w:sz w:val="14"/>
                <w:szCs w:val="14"/>
                <w:lang w:eastAsia="es-MX"/>
              </w:rPr>
              <w:t> </w:t>
            </w:r>
          </w:p>
        </w:tc>
        <w:tc>
          <w:tcPr>
            <w:tcW w:w="747" w:type="dxa"/>
            <w:tcBorders>
              <w:top w:val="nil"/>
              <w:left w:val="nil"/>
              <w:bottom w:val="single" w:sz="4" w:space="0" w:color="auto"/>
              <w:right w:val="nil"/>
            </w:tcBorders>
            <w:shd w:val="clear" w:color="auto" w:fill="auto"/>
            <w:noWrap/>
            <w:hideMark/>
          </w:tcPr>
          <w:p w14:paraId="2E4D1ED6" w14:textId="77777777" w:rsidR="00EF3ABE" w:rsidRPr="003E6727" w:rsidRDefault="00EF3ABE" w:rsidP="00CA5900">
            <w:pPr>
              <w:spacing w:after="0" w:line="240" w:lineRule="auto"/>
              <w:rPr>
                <w:rFonts w:eastAsia="Times New Roman" w:cs="Calibri"/>
                <w:color w:val="000000"/>
                <w:lang w:eastAsia="es-MX"/>
              </w:rPr>
            </w:pPr>
            <w:r w:rsidRPr="003E6727">
              <w:rPr>
                <w:rFonts w:eastAsia="Times New Roman" w:cs="Calibri"/>
                <w:color w:val="000000"/>
                <w:lang w:eastAsia="es-MX"/>
              </w:rPr>
              <w:t> </w:t>
            </w:r>
          </w:p>
        </w:tc>
        <w:tc>
          <w:tcPr>
            <w:tcW w:w="604" w:type="dxa"/>
            <w:tcBorders>
              <w:top w:val="nil"/>
              <w:left w:val="nil"/>
              <w:bottom w:val="single" w:sz="4" w:space="0" w:color="auto"/>
              <w:right w:val="nil"/>
            </w:tcBorders>
            <w:shd w:val="clear" w:color="auto" w:fill="auto"/>
            <w:noWrap/>
            <w:vAlign w:val="center"/>
            <w:hideMark/>
          </w:tcPr>
          <w:p w14:paraId="5FA4B721" w14:textId="77777777" w:rsidR="00EF3ABE" w:rsidRPr="003E6727" w:rsidRDefault="00EF3ABE" w:rsidP="00CA5900">
            <w:pPr>
              <w:spacing w:after="0" w:line="240" w:lineRule="auto"/>
              <w:rPr>
                <w:rFonts w:ascii="Times New Roman" w:eastAsia="Times New Roman" w:hAnsi="Times New Roman"/>
                <w:color w:val="000000"/>
                <w:sz w:val="14"/>
                <w:szCs w:val="14"/>
                <w:lang w:eastAsia="es-MX"/>
              </w:rPr>
            </w:pPr>
            <w:r w:rsidRPr="003E6727">
              <w:rPr>
                <w:rFonts w:ascii="Times New Roman" w:eastAsia="Times New Roman" w:hAnsi="Times New Roman"/>
                <w:color w:val="000000"/>
                <w:sz w:val="14"/>
                <w:szCs w:val="14"/>
                <w:lang w:eastAsia="es-MX"/>
              </w:rPr>
              <w:t> </w:t>
            </w:r>
          </w:p>
        </w:tc>
        <w:tc>
          <w:tcPr>
            <w:tcW w:w="588" w:type="dxa"/>
            <w:tcBorders>
              <w:top w:val="nil"/>
              <w:left w:val="nil"/>
              <w:bottom w:val="single" w:sz="4" w:space="0" w:color="auto"/>
              <w:right w:val="nil"/>
            </w:tcBorders>
            <w:shd w:val="clear" w:color="auto" w:fill="auto"/>
            <w:noWrap/>
            <w:hideMark/>
          </w:tcPr>
          <w:p w14:paraId="4D126074" w14:textId="77777777" w:rsidR="00EF3ABE" w:rsidRPr="003E6727" w:rsidRDefault="00EF3ABE" w:rsidP="00CA5900">
            <w:pPr>
              <w:spacing w:after="0" w:line="240" w:lineRule="auto"/>
              <w:rPr>
                <w:rFonts w:eastAsia="Times New Roman" w:cs="Calibri"/>
                <w:color w:val="000000"/>
                <w:lang w:eastAsia="es-MX"/>
              </w:rPr>
            </w:pPr>
            <w:r w:rsidRPr="003E6727">
              <w:rPr>
                <w:rFonts w:eastAsia="Times New Roman" w:cs="Calibri"/>
                <w:color w:val="000000"/>
                <w:lang w:eastAsia="es-MX"/>
              </w:rPr>
              <w:t> </w:t>
            </w:r>
          </w:p>
        </w:tc>
        <w:tc>
          <w:tcPr>
            <w:tcW w:w="747" w:type="dxa"/>
            <w:tcBorders>
              <w:top w:val="nil"/>
              <w:left w:val="nil"/>
              <w:bottom w:val="single" w:sz="4" w:space="0" w:color="auto"/>
              <w:right w:val="nil"/>
            </w:tcBorders>
            <w:shd w:val="clear" w:color="auto" w:fill="auto"/>
            <w:noWrap/>
            <w:vAlign w:val="center"/>
            <w:hideMark/>
          </w:tcPr>
          <w:p w14:paraId="550B1875" w14:textId="77777777" w:rsidR="00EF3ABE" w:rsidRPr="003E6727" w:rsidRDefault="00EF3ABE" w:rsidP="00CA5900">
            <w:pPr>
              <w:spacing w:after="0" w:line="240" w:lineRule="auto"/>
              <w:rPr>
                <w:rFonts w:ascii="Arial" w:eastAsia="Times New Roman" w:hAnsi="Arial" w:cs="Arial"/>
                <w:color w:val="000000"/>
                <w:sz w:val="14"/>
                <w:szCs w:val="14"/>
                <w:lang w:eastAsia="es-MX"/>
              </w:rPr>
            </w:pPr>
            <w:r w:rsidRPr="003E6727">
              <w:rPr>
                <w:rFonts w:ascii="Arial" w:eastAsia="Times New Roman" w:hAnsi="Arial" w:cs="Arial"/>
                <w:color w:val="000000"/>
                <w:spacing w:val="-2"/>
                <w:sz w:val="14"/>
                <w:lang w:eastAsia="es-MX"/>
              </w:rPr>
              <w:t>28.874,95</w:t>
            </w:r>
          </w:p>
        </w:tc>
        <w:tc>
          <w:tcPr>
            <w:tcW w:w="1026" w:type="dxa"/>
            <w:tcBorders>
              <w:top w:val="nil"/>
              <w:left w:val="nil"/>
              <w:bottom w:val="single" w:sz="4" w:space="0" w:color="auto"/>
              <w:right w:val="single" w:sz="4" w:space="0" w:color="auto"/>
            </w:tcBorders>
            <w:shd w:val="clear" w:color="auto" w:fill="auto"/>
            <w:noWrap/>
            <w:hideMark/>
          </w:tcPr>
          <w:p w14:paraId="25B623F0" w14:textId="77777777" w:rsidR="00EF3ABE" w:rsidRPr="003E6727" w:rsidRDefault="00EF3ABE" w:rsidP="00CA5900">
            <w:pPr>
              <w:spacing w:after="0" w:line="240" w:lineRule="auto"/>
              <w:rPr>
                <w:rFonts w:eastAsia="Times New Roman" w:cs="Calibri"/>
                <w:color w:val="000000"/>
                <w:lang w:eastAsia="es-MX"/>
              </w:rPr>
            </w:pPr>
            <w:r w:rsidRPr="003E6727">
              <w:rPr>
                <w:rFonts w:eastAsia="Times New Roman" w:cs="Calibri"/>
                <w:color w:val="000000"/>
                <w:lang w:eastAsia="es-MX"/>
              </w:rPr>
              <w:t> </w:t>
            </w:r>
          </w:p>
        </w:tc>
      </w:tr>
    </w:tbl>
    <w:p w14:paraId="661F25F8" w14:textId="77777777" w:rsidR="00EF3ABE" w:rsidRDefault="00EF3ABE" w:rsidP="00EF3ABE"/>
    <w:tbl>
      <w:tblPr>
        <w:tblW w:w="9940" w:type="dxa"/>
        <w:tblCellMar>
          <w:left w:w="70" w:type="dxa"/>
          <w:right w:w="70" w:type="dxa"/>
        </w:tblCellMar>
        <w:tblLook w:val="04A0" w:firstRow="1" w:lastRow="0" w:firstColumn="1" w:lastColumn="0" w:noHBand="0" w:noVBand="1"/>
      </w:tblPr>
      <w:tblGrid>
        <w:gridCol w:w="1560"/>
        <w:gridCol w:w="3476"/>
        <w:gridCol w:w="1288"/>
        <w:gridCol w:w="745"/>
        <w:gridCol w:w="685"/>
        <w:gridCol w:w="581"/>
        <w:gridCol w:w="821"/>
        <w:gridCol w:w="1086"/>
      </w:tblGrid>
      <w:tr w:rsidR="00EF3ABE" w:rsidRPr="00B323C4" w14:paraId="753C6C7F" w14:textId="77777777" w:rsidTr="00CA5900">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09946" w14:textId="77777777" w:rsidR="00EF3ABE" w:rsidRPr="00B323C4" w:rsidRDefault="00EF3ABE" w:rsidP="00CA5900">
            <w:pPr>
              <w:spacing w:after="0" w:line="240" w:lineRule="auto"/>
              <w:rPr>
                <w:rFonts w:eastAsia="Times New Roman" w:cs="Calibri"/>
                <w:color w:val="000000"/>
                <w:lang w:eastAsia="es-MX"/>
              </w:rPr>
            </w:pPr>
            <w:proofErr w:type="spellStart"/>
            <w:r w:rsidRPr="00B323C4">
              <w:rPr>
                <w:rFonts w:eastAsia="Times New Roman" w:cs="Calibri"/>
                <w:color w:val="000000"/>
                <w:lang w:eastAsia="es-MX"/>
              </w:rPr>
              <w:t>N°</w:t>
            </w:r>
            <w:proofErr w:type="spellEnd"/>
            <w:r w:rsidRPr="00B323C4">
              <w:rPr>
                <w:rFonts w:eastAsia="Times New Roman" w:cs="Calibri"/>
                <w:color w:val="000000"/>
                <w:lang w:eastAsia="es-MX"/>
              </w:rPr>
              <w:t xml:space="preserve"> Reforma 14</w:t>
            </w:r>
          </w:p>
        </w:tc>
        <w:tc>
          <w:tcPr>
            <w:tcW w:w="838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4E7C6" w14:textId="77777777" w:rsidR="00EF3ABE" w:rsidRPr="00B323C4" w:rsidRDefault="00EF3ABE" w:rsidP="00CA5900">
            <w:pPr>
              <w:spacing w:after="0" w:line="240" w:lineRule="auto"/>
              <w:rPr>
                <w:rFonts w:eastAsia="Times New Roman" w:cs="Calibri"/>
                <w:color w:val="000000"/>
                <w:lang w:eastAsia="es-MX"/>
              </w:rPr>
            </w:pPr>
            <w:r w:rsidRPr="00B323C4">
              <w:rPr>
                <w:rFonts w:eastAsia="Times New Roman" w:cs="Calibri"/>
                <w:color w:val="000000"/>
                <w:lang w:eastAsia="es-MX"/>
              </w:rPr>
              <w:t>Descripción: REFORMA DE SUPLEMENTO, REDUCCIÓN Y TRASPASOS</w:t>
            </w:r>
          </w:p>
        </w:tc>
      </w:tr>
      <w:tr w:rsidR="00EF3ABE" w:rsidRPr="00B323C4" w14:paraId="4AD95BC3" w14:textId="77777777" w:rsidTr="00CA590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1B2E9D"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Fecha: 20/06/2024</w:t>
            </w:r>
          </w:p>
        </w:tc>
        <w:tc>
          <w:tcPr>
            <w:tcW w:w="8380" w:type="dxa"/>
            <w:gridSpan w:val="7"/>
            <w:vMerge/>
            <w:tcBorders>
              <w:top w:val="nil"/>
              <w:left w:val="single" w:sz="4" w:space="0" w:color="auto"/>
              <w:bottom w:val="single" w:sz="4" w:space="0" w:color="auto"/>
              <w:right w:val="single" w:sz="4" w:space="0" w:color="auto"/>
            </w:tcBorders>
            <w:vAlign w:val="center"/>
            <w:hideMark/>
          </w:tcPr>
          <w:p w14:paraId="6FD7F4DB" w14:textId="77777777" w:rsidR="00EF3ABE" w:rsidRPr="00B323C4" w:rsidRDefault="00EF3ABE" w:rsidP="00CA5900">
            <w:pPr>
              <w:spacing w:after="0" w:line="240" w:lineRule="auto"/>
              <w:rPr>
                <w:rFonts w:eastAsia="Times New Roman" w:cs="Calibri"/>
                <w:color w:val="000000"/>
                <w:lang w:eastAsia="es-MX"/>
              </w:rPr>
            </w:pPr>
          </w:p>
        </w:tc>
      </w:tr>
      <w:tr w:rsidR="00EF3ABE" w:rsidRPr="00B323C4" w14:paraId="46167DFF" w14:textId="77777777" w:rsidTr="00CA5900">
        <w:trPr>
          <w:trHeight w:val="300"/>
        </w:trPr>
        <w:tc>
          <w:tcPr>
            <w:tcW w:w="50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21864" w14:textId="77777777" w:rsidR="00EF3ABE" w:rsidRPr="00B323C4" w:rsidRDefault="00EF3ABE" w:rsidP="00CA5900">
            <w:pPr>
              <w:spacing w:after="0" w:line="240" w:lineRule="auto"/>
              <w:jc w:val="center"/>
              <w:rPr>
                <w:rFonts w:eastAsia="Times New Roman" w:cs="Calibri"/>
                <w:color w:val="000000"/>
                <w:lang w:eastAsia="es-MX"/>
              </w:rPr>
            </w:pPr>
            <w:r w:rsidRPr="00B323C4">
              <w:rPr>
                <w:rFonts w:eastAsia="Times New Roman" w:cs="Calibri"/>
                <w:color w:val="000000"/>
                <w:lang w:eastAsia="es-MX"/>
              </w:rPr>
              <w:t> </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8E71EB" w14:textId="77777777" w:rsidR="00EF3ABE" w:rsidRPr="00B323C4" w:rsidRDefault="00EF3ABE" w:rsidP="00CA5900">
            <w:pPr>
              <w:spacing w:after="0" w:line="240" w:lineRule="auto"/>
              <w:jc w:val="center"/>
              <w:rPr>
                <w:rFonts w:eastAsia="Times New Roman" w:cs="Calibri"/>
                <w:color w:val="000000"/>
                <w:lang w:eastAsia="es-MX"/>
              </w:rPr>
            </w:pPr>
            <w:r w:rsidRPr="00B323C4">
              <w:rPr>
                <w:rFonts w:eastAsia="Times New Roman" w:cs="Calibri"/>
                <w:color w:val="000000"/>
                <w:lang w:eastAsia="es-MX"/>
              </w:rPr>
              <w:t>SUPLEMENTO</w:t>
            </w:r>
          </w:p>
        </w:tc>
        <w:tc>
          <w:tcPr>
            <w:tcW w:w="11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B52A0C" w14:textId="77777777" w:rsidR="00EF3ABE" w:rsidRPr="00B323C4" w:rsidRDefault="00EF3ABE" w:rsidP="00CA5900">
            <w:pPr>
              <w:spacing w:after="0" w:line="240" w:lineRule="auto"/>
              <w:jc w:val="center"/>
              <w:rPr>
                <w:rFonts w:eastAsia="Times New Roman" w:cs="Calibri"/>
                <w:color w:val="000000"/>
                <w:lang w:eastAsia="es-MX"/>
              </w:rPr>
            </w:pPr>
            <w:r w:rsidRPr="00B323C4">
              <w:rPr>
                <w:rFonts w:eastAsia="Times New Roman" w:cs="Calibri"/>
                <w:color w:val="000000"/>
                <w:lang w:eastAsia="es-MX"/>
              </w:rPr>
              <w:t>REDUCCION</w:t>
            </w:r>
          </w:p>
        </w:tc>
        <w:tc>
          <w:tcPr>
            <w:tcW w:w="18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1AFADC" w14:textId="77777777" w:rsidR="00EF3ABE" w:rsidRPr="00B323C4" w:rsidRDefault="00EF3ABE" w:rsidP="00CA5900">
            <w:pPr>
              <w:spacing w:after="0" w:line="240" w:lineRule="auto"/>
              <w:jc w:val="center"/>
              <w:rPr>
                <w:rFonts w:eastAsia="Times New Roman" w:cs="Calibri"/>
                <w:color w:val="000000"/>
                <w:lang w:eastAsia="es-MX"/>
              </w:rPr>
            </w:pPr>
            <w:r w:rsidRPr="00B323C4">
              <w:rPr>
                <w:rFonts w:eastAsia="Times New Roman" w:cs="Calibri"/>
                <w:color w:val="000000"/>
                <w:lang w:eastAsia="es-MX"/>
              </w:rPr>
              <w:t>TRASPASO</w:t>
            </w:r>
          </w:p>
        </w:tc>
      </w:tr>
      <w:tr w:rsidR="00EF3ABE" w:rsidRPr="00B323C4" w14:paraId="315ADFF5" w14:textId="77777777" w:rsidTr="00CA5900">
        <w:trPr>
          <w:trHeight w:val="300"/>
        </w:trPr>
        <w:tc>
          <w:tcPr>
            <w:tcW w:w="5036" w:type="dxa"/>
            <w:gridSpan w:val="2"/>
            <w:vMerge/>
            <w:tcBorders>
              <w:top w:val="single" w:sz="4" w:space="0" w:color="auto"/>
              <w:left w:val="single" w:sz="4" w:space="0" w:color="auto"/>
              <w:bottom w:val="single" w:sz="4" w:space="0" w:color="auto"/>
              <w:right w:val="single" w:sz="4" w:space="0" w:color="auto"/>
            </w:tcBorders>
            <w:vAlign w:val="center"/>
            <w:hideMark/>
          </w:tcPr>
          <w:p w14:paraId="67EC82B1" w14:textId="77777777" w:rsidR="00EF3ABE" w:rsidRPr="00B323C4" w:rsidRDefault="00EF3ABE" w:rsidP="00CA5900">
            <w:pPr>
              <w:spacing w:after="0" w:line="240" w:lineRule="auto"/>
              <w:rPr>
                <w:rFonts w:eastAsia="Times New Roman" w:cs="Calibri"/>
                <w:color w:val="000000"/>
                <w:lang w:eastAsia="es-MX"/>
              </w:rPr>
            </w:pPr>
          </w:p>
        </w:tc>
        <w:tc>
          <w:tcPr>
            <w:tcW w:w="1288" w:type="dxa"/>
            <w:tcBorders>
              <w:top w:val="nil"/>
              <w:left w:val="nil"/>
              <w:bottom w:val="nil"/>
              <w:right w:val="single" w:sz="4" w:space="0" w:color="auto"/>
            </w:tcBorders>
            <w:shd w:val="clear" w:color="auto" w:fill="auto"/>
            <w:noWrap/>
            <w:vAlign w:val="bottom"/>
            <w:hideMark/>
          </w:tcPr>
          <w:p w14:paraId="775E9F15" w14:textId="77777777" w:rsidR="00EF3ABE" w:rsidRPr="00B323C4" w:rsidRDefault="00EF3ABE" w:rsidP="00CA5900">
            <w:pPr>
              <w:spacing w:after="0" w:line="240" w:lineRule="auto"/>
              <w:rPr>
                <w:rFonts w:eastAsia="Times New Roman" w:cs="Calibri"/>
                <w:color w:val="000000"/>
                <w:sz w:val="16"/>
                <w:szCs w:val="16"/>
                <w:lang w:eastAsia="es-MX"/>
              </w:rPr>
            </w:pPr>
            <w:r w:rsidRPr="00B323C4">
              <w:rPr>
                <w:rFonts w:eastAsia="Times New Roman" w:cs="Calibri"/>
                <w:color w:val="000000"/>
                <w:sz w:val="16"/>
                <w:szCs w:val="16"/>
                <w:lang w:eastAsia="es-MX"/>
              </w:rPr>
              <w:t>Ingresos</w:t>
            </w:r>
          </w:p>
        </w:tc>
        <w:tc>
          <w:tcPr>
            <w:tcW w:w="682" w:type="dxa"/>
            <w:tcBorders>
              <w:top w:val="nil"/>
              <w:left w:val="nil"/>
              <w:bottom w:val="nil"/>
              <w:right w:val="single" w:sz="4" w:space="0" w:color="auto"/>
            </w:tcBorders>
            <w:shd w:val="clear" w:color="auto" w:fill="auto"/>
            <w:noWrap/>
            <w:vAlign w:val="bottom"/>
            <w:hideMark/>
          </w:tcPr>
          <w:p w14:paraId="0409E038" w14:textId="77777777" w:rsidR="00EF3ABE" w:rsidRPr="00B323C4" w:rsidRDefault="00EF3ABE" w:rsidP="00CA5900">
            <w:pPr>
              <w:spacing w:after="0" w:line="240" w:lineRule="auto"/>
              <w:rPr>
                <w:rFonts w:eastAsia="Times New Roman" w:cs="Calibri"/>
                <w:color w:val="000000"/>
                <w:sz w:val="16"/>
                <w:szCs w:val="16"/>
                <w:lang w:eastAsia="es-MX"/>
              </w:rPr>
            </w:pPr>
            <w:r w:rsidRPr="00B323C4">
              <w:rPr>
                <w:rFonts w:eastAsia="Times New Roman" w:cs="Calibri"/>
                <w:color w:val="000000"/>
                <w:sz w:val="16"/>
                <w:szCs w:val="16"/>
                <w:lang w:eastAsia="es-MX"/>
              </w:rPr>
              <w:t>Gastos</w:t>
            </w:r>
          </w:p>
        </w:tc>
        <w:tc>
          <w:tcPr>
            <w:tcW w:w="617" w:type="dxa"/>
            <w:tcBorders>
              <w:top w:val="nil"/>
              <w:left w:val="nil"/>
              <w:bottom w:val="nil"/>
              <w:right w:val="single" w:sz="4" w:space="0" w:color="auto"/>
            </w:tcBorders>
            <w:shd w:val="clear" w:color="auto" w:fill="auto"/>
            <w:noWrap/>
            <w:vAlign w:val="bottom"/>
            <w:hideMark/>
          </w:tcPr>
          <w:p w14:paraId="09EB73ED" w14:textId="77777777" w:rsidR="00EF3ABE" w:rsidRPr="00B323C4" w:rsidRDefault="00EF3ABE" w:rsidP="00CA5900">
            <w:pPr>
              <w:spacing w:after="0" w:line="240" w:lineRule="auto"/>
              <w:rPr>
                <w:rFonts w:eastAsia="Times New Roman" w:cs="Calibri"/>
                <w:color w:val="000000"/>
                <w:sz w:val="16"/>
                <w:szCs w:val="16"/>
                <w:lang w:eastAsia="es-MX"/>
              </w:rPr>
            </w:pPr>
            <w:r w:rsidRPr="00B323C4">
              <w:rPr>
                <w:rFonts w:eastAsia="Times New Roman" w:cs="Calibri"/>
                <w:color w:val="000000"/>
                <w:sz w:val="16"/>
                <w:szCs w:val="16"/>
                <w:lang w:eastAsia="es-MX"/>
              </w:rPr>
              <w:t>Ingresos</w:t>
            </w:r>
          </w:p>
        </w:tc>
        <w:tc>
          <w:tcPr>
            <w:tcW w:w="506" w:type="dxa"/>
            <w:tcBorders>
              <w:top w:val="nil"/>
              <w:left w:val="nil"/>
              <w:bottom w:val="nil"/>
              <w:right w:val="single" w:sz="4" w:space="0" w:color="auto"/>
            </w:tcBorders>
            <w:shd w:val="clear" w:color="auto" w:fill="auto"/>
            <w:noWrap/>
            <w:vAlign w:val="bottom"/>
            <w:hideMark/>
          </w:tcPr>
          <w:p w14:paraId="28CB0BB0" w14:textId="77777777" w:rsidR="00EF3ABE" w:rsidRPr="00B323C4" w:rsidRDefault="00EF3ABE" w:rsidP="00CA5900">
            <w:pPr>
              <w:spacing w:after="0" w:line="240" w:lineRule="auto"/>
              <w:rPr>
                <w:rFonts w:eastAsia="Times New Roman" w:cs="Calibri"/>
                <w:color w:val="000000"/>
                <w:sz w:val="16"/>
                <w:szCs w:val="16"/>
                <w:lang w:eastAsia="es-MX"/>
              </w:rPr>
            </w:pPr>
            <w:r w:rsidRPr="00B323C4">
              <w:rPr>
                <w:rFonts w:eastAsia="Times New Roman" w:cs="Calibri"/>
                <w:color w:val="000000"/>
                <w:sz w:val="16"/>
                <w:szCs w:val="16"/>
                <w:lang w:eastAsia="es-MX"/>
              </w:rPr>
              <w:t>Gastos</w:t>
            </w:r>
          </w:p>
        </w:tc>
        <w:tc>
          <w:tcPr>
            <w:tcW w:w="763" w:type="dxa"/>
            <w:tcBorders>
              <w:top w:val="nil"/>
              <w:left w:val="nil"/>
              <w:bottom w:val="nil"/>
              <w:right w:val="single" w:sz="4" w:space="0" w:color="auto"/>
            </w:tcBorders>
            <w:shd w:val="clear" w:color="auto" w:fill="auto"/>
            <w:noWrap/>
            <w:vAlign w:val="bottom"/>
            <w:hideMark/>
          </w:tcPr>
          <w:p w14:paraId="108C2872" w14:textId="77777777" w:rsidR="00EF3ABE" w:rsidRPr="00B323C4" w:rsidRDefault="00EF3ABE" w:rsidP="00CA5900">
            <w:pPr>
              <w:spacing w:after="0" w:line="240" w:lineRule="auto"/>
              <w:rPr>
                <w:rFonts w:eastAsia="Times New Roman" w:cs="Calibri"/>
                <w:color w:val="000000"/>
                <w:sz w:val="16"/>
                <w:szCs w:val="16"/>
                <w:lang w:eastAsia="es-MX"/>
              </w:rPr>
            </w:pPr>
            <w:r w:rsidRPr="00B323C4">
              <w:rPr>
                <w:rFonts w:eastAsia="Times New Roman" w:cs="Calibri"/>
                <w:color w:val="000000"/>
                <w:sz w:val="16"/>
                <w:szCs w:val="16"/>
                <w:lang w:eastAsia="es-MX"/>
              </w:rPr>
              <w:t>Aumentos</w:t>
            </w:r>
          </w:p>
        </w:tc>
        <w:tc>
          <w:tcPr>
            <w:tcW w:w="1048" w:type="dxa"/>
            <w:tcBorders>
              <w:top w:val="nil"/>
              <w:left w:val="nil"/>
              <w:bottom w:val="nil"/>
              <w:right w:val="single" w:sz="4" w:space="0" w:color="auto"/>
            </w:tcBorders>
            <w:shd w:val="clear" w:color="auto" w:fill="auto"/>
            <w:noWrap/>
            <w:vAlign w:val="bottom"/>
            <w:hideMark/>
          </w:tcPr>
          <w:p w14:paraId="6BF85828" w14:textId="77777777" w:rsidR="00EF3ABE" w:rsidRPr="00B323C4" w:rsidRDefault="00EF3ABE" w:rsidP="00CA5900">
            <w:pPr>
              <w:spacing w:after="0" w:line="240" w:lineRule="auto"/>
              <w:rPr>
                <w:rFonts w:eastAsia="Times New Roman" w:cs="Calibri"/>
                <w:color w:val="000000"/>
                <w:sz w:val="16"/>
                <w:szCs w:val="16"/>
                <w:lang w:eastAsia="es-MX"/>
              </w:rPr>
            </w:pPr>
            <w:r w:rsidRPr="00B323C4">
              <w:rPr>
                <w:rFonts w:eastAsia="Times New Roman" w:cs="Calibri"/>
                <w:color w:val="000000"/>
                <w:sz w:val="16"/>
                <w:szCs w:val="16"/>
                <w:lang w:eastAsia="es-MX"/>
              </w:rPr>
              <w:t>Disminuciones</w:t>
            </w:r>
          </w:p>
        </w:tc>
      </w:tr>
      <w:tr w:rsidR="00EF3ABE" w:rsidRPr="00B323C4" w14:paraId="0E521986" w14:textId="77777777" w:rsidTr="00CA5900">
        <w:trPr>
          <w:trHeight w:val="315"/>
        </w:trPr>
        <w:tc>
          <w:tcPr>
            <w:tcW w:w="5036" w:type="dxa"/>
            <w:gridSpan w:val="2"/>
            <w:tcBorders>
              <w:top w:val="single" w:sz="4" w:space="0" w:color="auto"/>
              <w:left w:val="single" w:sz="4" w:space="0" w:color="auto"/>
              <w:bottom w:val="nil"/>
              <w:right w:val="nil"/>
            </w:tcBorders>
            <w:shd w:val="clear" w:color="auto" w:fill="auto"/>
            <w:hideMark/>
          </w:tcPr>
          <w:p w14:paraId="064E835D"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3.4.1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1.- D. De Gestión De Obras Públicas</w:t>
            </w:r>
          </w:p>
        </w:tc>
        <w:tc>
          <w:tcPr>
            <w:tcW w:w="4904"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0D123399" w14:textId="77777777" w:rsidR="00EF3ABE" w:rsidRPr="00B323C4" w:rsidRDefault="00EF3ABE" w:rsidP="00CA5900">
            <w:pPr>
              <w:spacing w:after="0" w:line="240" w:lineRule="auto"/>
              <w:jc w:val="center"/>
              <w:rPr>
                <w:rFonts w:ascii="Arial" w:eastAsia="Times New Roman" w:hAnsi="Arial" w:cs="Arial"/>
                <w:color w:val="000000"/>
                <w:sz w:val="14"/>
                <w:szCs w:val="14"/>
                <w:lang w:eastAsia="es-MX"/>
              </w:rPr>
            </w:pPr>
            <w:r w:rsidRPr="00B323C4">
              <w:rPr>
                <w:rFonts w:ascii="Arial" w:eastAsia="Times New Roman" w:hAnsi="Arial" w:cs="Arial"/>
                <w:color w:val="000000"/>
                <w:sz w:val="14"/>
                <w:szCs w:val="14"/>
                <w:lang w:eastAsia="es-MX"/>
              </w:rPr>
              <w:t> </w:t>
            </w:r>
          </w:p>
        </w:tc>
      </w:tr>
      <w:tr w:rsidR="00EF3ABE" w:rsidRPr="00B323C4" w14:paraId="5D6D9813" w14:textId="77777777" w:rsidTr="00CA5900">
        <w:trPr>
          <w:trHeight w:val="495"/>
        </w:trPr>
        <w:tc>
          <w:tcPr>
            <w:tcW w:w="1560" w:type="dxa"/>
            <w:tcBorders>
              <w:top w:val="nil"/>
              <w:left w:val="single" w:sz="4" w:space="0" w:color="auto"/>
              <w:bottom w:val="nil"/>
              <w:right w:val="nil"/>
            </w:tcBorders>
            <w:shd w:val="clear" w:color="auto" w:fill="auto"/>
            <w:vAlign w:val="center"/>
            <w:hideMark/>
          </w:tcPr>
          <w:p w14:paraId="7EA9F235"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7.5.01.07.24</w:t>
            </w:r>
          </w:p>
        </w:tc>
        <w:tc>
          <w:tcPr>
            <w:tcW w:w="3476" w:type="dxa"/>
            <w:tcBorders>
              <w:top w:val="nil"/>
              <w:left w:val="nil"/>
              <w:bottom w:val="nil"/>
              <w:right w:val="nil"/>
            </w:tcBorders>
            <w:shd w:val="clear" w:color="auto" w:fill="auto"/>
            <w:vAlign w:val="center"/>
            <w:hideMark/>
          </w:tcPr>
          <w:p w14:paraId="58BDD4DD"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xml:space="preserve">Const. De La Feria De </w:t>
            </w:r>
            <w:proofErr w:type="spellStart"/>
            <w:r w:rsidRPr="00B323C4">
              <w:rPr>
                <w:rFonts w:ascii="Arial" w:eastAsia="Times New Roman" w:hAnsi="Arial" w:cs="Arial"/>
                <w:color w:val="000000"/>
                <w:sz w:val="18"/>
                <w:szCs w:val="18"/>
                <w:lang w:eastAsia="es-MX"/>
              </w:rPr>
              <w:t>Product.De</w:t>
            </w:r>
            <w:proofErr w:type="spellEnd"/>
            <w:r w:rsidRPr="00B323C4">
              <w:rPr>
                <w:rFonts w:ascii="Arial" w:eastAsia="Times New Roman" w:hAnsi="Arial" w:cs="Arial"/>
                <w:color w:val="000000"/>
                <w:sz w:val="18"/>
                <w:szCs w:val="18"/>
                <w:lang w:eastAsia="es-MX"/>
              </w:rPr>
              <w:t xml:space="preserve"> La Zona Y Feria </w:t>
            </w:r>
            <w:proofErr w:type="spellStart"/>
            <w:r w:rsidRPr="00B323C4">
              <w:rPr>
                <w:rFonts w:ascii="Arial" w:eastAsia="Times New Roman" w:hAnsi="Arial" w:cs="Arial"/>
                <w:color w:val="000000"/>
                <w:sz w:val="18"/>
                <w:szCs w:val="18"/>
                <w:lang w:eastAsia="es-MX"/>
              </w:rPr>
              <w:t>Quich</w:t>
            </w:r>
            <w:proofErr w:type="spellEnd"/>
            <w:r w:rsidRPr="00B323C4">
              <w:rPr>
                <w:rFonts w:ascii="Arial" w:eastAsia="Times New Roman" w:hAnsi="Arial" w:cs="Arial"/>
                <w:color w:val="000000"/>
                <w:sz w:val="18"/>
                <w:szCs w:val="18"/>
                <w:lang w:eastAsia="es-MX"/>
              </w:rPr>
              <w:t xml:space="preserve">. (P.G) </w:t>
            </w:r>
          </w:p>
        </w:tc>
        <w:tc>
          <w:tcPr>
            <w:tcW w:w="1288" w:type="dxa"/>
            <w:tcBorders>
              <w:top w:val="nil"/>
              <w:left w:val="single" w:sz="4" w:space="0" w:color="auto"/>
              <w:bottom w:val="nil"/>
              <w:right w:val="nil"/>
            </w:tcBorders>
            <w:shd w:val="clear" w:color="auto" w:fill="auto"/>
            <w:vAlign w:val="bottom"/>
            <w:hideMark/>
          </w:tcPr>
          <w:p w14:paraId="059BF4A3" w14:textId="77777777" w:rsidR="00EF3ABE" w:rsidRPr="00B323C4" w:rsidRDefault="00EF3ABE" w:rsidP="00CA5900">
            <w:pPr>
              <w:spacing w:after="0" w:line="240" w:lineRule="auto"/>
              <w:rPr>
                <w:rFonts w:eastAsia="Times New Roman" w:cs="Calibri"/>
                <w:color w:val="000000"/>
                <w:sz w:val="20"/>
                <w:szCs w:val="20"/>
                <w:lang w:eastAsia="es-MX"/>
              </w:rPr>
            </w:pPr>
            <w:r w:rsidRPr="00B323C4">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4B04B63B" w14:textId="77777777" w:rsidR="00EF3ABE" w:rsidRPr="00B323C4" w:rsidRDefault="00EF3ABE" w:rsidP="00CA5900">
            <w:pPr>
              <w:spacing w:after="0" w:line="240" w:lineRule="auto"/>
              <w:rPr>
                <w:rFonts w:eastAsia="Times New Roman" w:cs="Calibri"/>
                <w:color w:val="000000"/>
                <w:sz w:val="20"/>
                <w:szCs w:val="20"/>
                <w:lang w:eastAsia="es-MX"/>
              </w:rPr>
            </w:pPr>
          </w:p>
        </w:tc>
        <w:tc>
          <w:tcPr>
            <w:tcW w:w="617" w:type="dxa"/>
            <w:tcBorders>
              <w:top w:val="nil"/>
              <w:left w:val="nil"/>
              <w:bottom w:val="nil"/>
              <w:right w:val="nil"/>
            </w:tcBorders>
            <w:shd w:val="clear" w:color="auto" w:fill="auto"/>
            <w:noWrap/>
            <w:vAlign w:val="center"/>
            <w:hideMark/>
          </w:tcPr>
          <w:p w14:paraId="0ECFC4F0"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53C2D3F3"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63" w:type="dxa"/>
            <w:tcBorders>
              <w:top w:val="nil"/>
              <w:left w:val="nil"/>
              <w:bottom w:val="nil"/>
              <w:right w:val="nil"/>
            </w:tcBorders>
            <w:shd w:val="clear" w:color="auto" w:fill="auto"/>
            <w:noWrap/>
            <w:vAlign w:val="center"/>
            <w:hideMark/>
          </w:tcPr>
          <w:p w14:paraId="7449E3EC"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8" w:type="dxa"/>
            <w:tcBorders>
              <w:top w:val="nil"/>
              <w:left w:val="nil"/>
              <w:bottom w:val="nil"/>
              <w:right w:val="single" w:sz="4" w:space="0" w:color="auto"/>
            </w:tcBorders>
            <w:shd w:val="clear" w:color="auto" w:fill="auto"/>
            <w:noWrap/>
            <w:vAlign w:val="center"/>
            <w:hideMark/>
          </w:tcPr>
          <w:p w14:paraId="51B9BBFC"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443.188,48</w:t>
            </w:r>
          </w:p>
        </w:tc>
      </w:tr>
      <w:tr w:rsidR="00EF3ABE" w:rsidRPr="00B323C4" w14:paraId="7DAEAD11" w14:textId="77777777" w:rsidTr="00CA5900">
        <w:trPr>
          <w:trHeight w:val="450"/>
        </w:trPr>
        <w:tc>
          <w:tcPr>
            <w:tcW w:w="1560" w:type="dxa"/>
            <w:tcBorders>
              <w:top w:val="nil"/>
              <w:left w:val="single" w:sz="4" w:space="0" w:color="auto"/>
              <w:bottom w:val="nil"/>
              <w:right w:val="nil"/>
            </w:tcBorders>
            <w:shd w:val="clear" w:color="auto" w:fill="auto"/>
            <w:vAlign w:val="center"/>
            <w:hideMark/>
          </w:tcPr>
          <w:p w14:paraId="506FEF76"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7.5.01.07.25</w:t>
            </w:r>
          </w:p>
        </w:tc>
        <w:tc>
          <w:tcPr>
            <w:tcW w:w="3476" w:type="dxa"/>
            <w:tcBorders>
              <w:top w:val="nil"/>
              <w:left w:val="nil"/>
              <w:bottom w:val="nil"/>
              <w:right w:val="nil"/>
            </w:tcBorders>
            <w:shd w:val="clear" w:color="auto" w:fill="auto"/>
            <w:vAlign w:val="center"/>
            <w:hideMark/>
          </w:tcPr>
          <w:p w14:paraId="7142648C"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Construcción Cancha Cubierta (P.G)</w:t>
            </w:r>
          </w:p>
        </w:tc>
        <w:tc>
          <w:tcPr>
            <w:tcW w:w="1288" w:type="dxa"/>
            <w:tcBorders>
              <w:top w:val="nil"/>
              <w:left w:val="single" w:sz="4" w:space="0" w:color="auto"/>
              <w:bottom w:val="nil"/>
              <w:right w:val="nil"/>
            </w:tcBorders>
            <w:shd w:val="clear" w:color="auto" w:fill="auto"/>
            <w:vAlign w:val="bottom"/>
            <w:hideMark/>
          </w:tcPr>
          <w:p w14:paraId="1B18312B" w14:textId="77777777" w:rsidR="00EF3ABE" w:rsidRPr="00B323C4" w:rsidRDefault="00EF3ABE" w:rsidP="00CA5900">
            <w:pPr>
              <w:spacing w:after="0" w:line="240" w:lineRule="auto"/>
              <w:rPr>
                <w:rFonts w:eastAsia="Times New Roman" w:cs="Calibri"/>
                <w:color w:val="000000"/>
                <w:sz w:val="20"/>
                <w:szCs w:val="20"/>
                <w:lang w:eastAsia="es-MX"/>
              </w:rPr>
            </w:pPr>
            <w:r w:rsidRPr="00B323C4">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0A22FE17" w14:textId="77777777" w:rsidR="00EF3ABE" w:rsidRPr="00B323C4" w:rsidRDefault="00EF3ABE" w:rsidP="00CA5900">
            <w:pPr>
              <w:spacing w:after="0" w:line="240" w:lineRule="auto"/>
              <w:rPr>
                <w:rFonts w:eastAsia="Times New Roman" w:cs="Calibri"/>
                <w:color w:val="000000"/>
                <w:sz w:val="20"/>
                <w:szCs w:val="20"/>
                <w:lang w:eastAsia="es-MX"/>
              </w:rPr>
            </w:pPr>
          </w:p>
        </w:tc>
        <w:tc>
          <w:tcPr>
            <w:tcW w:w="617" w:type="dxa"/>
            <w:tcBorders>
              <w:top w:val="nil"/>
              <w:left w:val="nil"/>
              <w:bottom w:val="nil"/>
              <w:right w:val="nil"/>
            </w:tcBorders>
            <w:shd w:val="clear" w:color="auto" w:fill="auto"/>
            <w:noWrap/>
            <w:vAlign w:val="center"/>
            <w:hideMark/>
          </w:tcPr>
          <w:p w14:paraId="7B7A660F"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21AA4603"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63" w:type="dxa"/>
            <w:tcBorders>
              <w:top w:val="nil"/>
              <w:left w:val="nil"/>
              <w:bottom w:val="nil"/>
              <w:right w:val="nil"/>
            </w:tcBorders>
            <w:shd w:val="clear" w:color="auto" w:fill="auto"/>
            <w:noWrap/>
            <w:vAlign w:val="center"/>
            <w:hideMark/>
          </w:tcPr>
          <w:p w14:paraId="1C4C9E9C"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30.000,00</w:t>
            </w:r>
          </w:p>
        </w:tc>
        <w:tc>
          <w:tcPr>
            <w:tcW w:w="1048" w:type="dxa"/>
            <w:tcBorders>
              <w:top w:val="nil"/>
              <w:left w:val="nil"/>
              <w:bottom w:val="nil"/>
              <w:right w:val="single" w:sz="4" w:space="0" w:color="auto"/>
            </w:tcBorders>
            <w:shd w:val="clear" w:color="auto" w:fill="auto"/>
            <w:noWrap/>
            <w:vAlign w:val="center"/>
            <w:hideMark/>
          </w:tcPr>
          <w:p w14:paraId="426D7F05"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r>
      <w:tr w:rsidR="00EF3ABE" w:rsidRPr="00B323C4" w14:paraId="58A2C6D9" w14:textId="77777777" w:rsidTr="00CA5900">
        <w:trPr>
          <w:trHeight w:val="1095"/>
        </w:trPr>
        <w:tc>
          <w:tcPr>
            <w:tcW w:w="1560" w:type="dxa"/>
            <w:tcBorders>
              <w:top w:val="nil"/>
              <w:left w:val="single" w:sz="4" w:space="0" w:color="auto"/>
              <w:bottom w:val="nil"/>
              <w:right w:val="nil"/>
            </w:tcBorders>
            <w:shd w:val="clear" w:color="auto" w:fill="auto"/>
            <w:vAlign w:val="center"/>
            <w:hideMark/>
          </w:tcPr>
          <w:p w14:paraId="3132659B"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7.5.01.07.30</w:t>
            </w:r>
          </w:p>
        </w:tc>
        <w:tc>
          <w:tcPr>
            <w:tcW w:w="3476" w:type="dxa"/>
            <w:tcBorders>
              <w:top w:val="nil"/>
              <w:left w:val="nil"/>
              <w:bottom w:val="nil"/>
              <w:right w:val="nil"/>
            </w:tcBorders>
            <w:shd w:val="clear" w:color="auto" w:fill="auto"/>
            <w:vAlign w:val="center"/>
            <w:hideMark/>
          </w:tcPr>
          <w:p w14:paraId="7570ABAB"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xml:space="preserve">Construcción De Una Casa Taller, Con Auditorio Para La Comunidad Omaguas San Francisco Parroquia </w:t>
            </w:r>
            <w:proofErr w:type="spellStart"/>
            <w:r w:rsidRPr="00B323C4">
              <w:rPr>
                <w:rFonts w:ascii="Arial" w:eastAsia="Times New Roman" w:hAnsi="Arial" w:cs="Arial"/>
                <w:color w:val="000000"/>
                <w:sz w:val="18"/>
                <w:szCs w:val="18"/>
                <w:lang w:eastAsia="es-MX"/>
              </w:rPr>
              <w:t>Enokanqui</w:t>
            </w:r>
            <w:proofErr w:type="spellEnd"/>
            <w:r w:rsidRPr="00B323C4">
              <w:rPr>
                <w:rFonts w:ascii="Arial" w:eastAsia="Times New Roman" w:hAnsi="Arial" w:cs="Arial"/>
                <w:color w:val="000000"/>
                <w:sz w:val="18"/>
                <w:szCs w:val="18"/>
                <w:lang w:eastAsia="es-MX"/>
              </w:rPr>
              <w:t xml:space="preserve"> Convenio Rsc-20200004</w:t>
            </w:r>
          </w:p>
        </w:tc>
        <w:tc>
          <w:tcPr>
            <w:tcW w:w="1288" w:type="dxa"/>
            <w:tcBorders>
              <w:top w:val="nil"/>
              <w:left w:val="single" w:sz="4" w:space="0" w:color="auto"/>
              <w:bottom w:val="nil"/>
              <w:right w:val="nil"/>
            </w:tcBorders>
            <w:shd w:val="clear" w:color="auto" w:fill="auto"/>
            <w:vAlign w:val="bottom"/>
            <w:hideMark/>
          </w:tcPr>
          <w:p w14:paraId="7E76C072" w14:textId="77777777" w:rsidR="00EF3ABE" w:rsidRPr="00B323C4" w:rsidRDefault="00EF3ABE" w:rsidP="00CA5900">
            <w:pPr>
              <w:spacing w:after="0" w:line="240" w:lineRule="auto"/>
              <w:rPr>
                <w:rFonts w:eastAsia="Times New Roman" w:cs="Calibri"/>
                <w:color w:val="000000"/>
                <w:sz w:val="20"/>
                <w:szCs w:val="20"/>
                <w:lang w:eastAsia="es-MX"/>
              </w:rPr>
            </w:pPr>
            <w:r w:rsidRPr="00B323C4">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2CC1C309" w14:textId="77777777" w:rsidR="00EF3ABE" w:rsidRPr="00B323C4" w:rsidRDefault="00EF3ABE" w:rsidP="00CA5900">
            <w:pPr>
              <w:spacing w:after="0" w:line="240" w:lineRule="auto"/>
              <w:rPr>
                <w:rFonts w:eastAsia="Times New Roman" w:cs="Calibri"/>
                <w:color w:val="000000"/>
                <w:sz w:val="20"/>
                <w:szCs w:val="20"/>
                <w:lang w:eastAsia="es-MX"/>
              </w:rPr>
            </w:pPr>
          </w:p>
        </w:tc>
        <w:tc>
          <w:tcPr>
            <w:tcW w:w="617" w:type="dxa"/>
            <w:tcBorders>
              <w:top w:val="nil"/>
              <w:left w:val="nil"/>
              <w:bottom w:val="nil"/>
              <w:right w:val="nil"/>
            </w:tcBorders>
            <w:shd w:val="clear" w:color="auto" w:fill="auto"/>
            <w:noWrap/>
            <w:vAlign w:val="center"/>
            <w:hideMark/>
          </w:tcPr>
          <w:p w14:paraId="20640038"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376936EA"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63" w:type="dxa"/>
            <w:tcBorders>
              <w:top w:val="nil"/>
              <w:left w:val="nil"/>
              <w:bottom w:val="nil"/>
              <w:right w:val="nil"/>
            </w:tcBorders>
            <w:shd w:val="clear" w:color="auto" w:fill="auto"/>
            <w:noWrap/>
            <w:vAlign w:val="center"/>
            <w:hideMark/>
          </w:tcPr>
          <w:p w14:paraId="5A6C8F4A"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8" w:type="dxa"/>
            <w:tcBorders>
              <w:top w:val="nil"/>
              <w:left w:val="nil"/>
              <w:bottom w:val="nil"/>
              <w:right w:val="single" w:sz="4" w:space="0" w:color="auto"/>
            </w:tcBorders>
            <w:shd w:val="clear" w:color="auto" w:fill="auto"/>
            <w:noWrap/>
            <w:vAlign w:val="center"/>
            <w:hideMark/>
          </w:tcPr>
          <w:p w14:paraId="11C1F363"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7.300,00</w:t>
            </w:r>
          </w:p>
        </w:tc>
      </w:tr>
      <w:tr w:rsidR="00EF3ABE" w:rsidRPr="00B323C4" w14:paraId="212D9707" w14:textId="77777777" w:rsidTr="00CA5900">
        <w:trPr>
          <w:trHeight w:val="555"/>
        </w:trPr>
        <w:tc>
          <w:tcPr>
            <w:tcW w:w="1560" w:type="dxa"/>
            <w:tcBorders>
              <w:top w:val="nil"/>
              <w:left w:val="single" w:sz="4" w:space="0" w:color="auto"/>
              <w:bottom w:val="nil"/>
              <w:right w:val="nil"/>
            </w:tcBorders>
            <w:shd w:val="clear" w:color="auto" w:fill="auto"/>
            <w:vAlign w:val="center"/>
            <w:hideMark/>
          </w:tcPr>
          <w:p w14:paraId="77B36146"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7.5.01.07.32</w:t>
            </w:r>
          </w:p>
        </w:tc>
        <w:tc>
          <w:tcPr>
            <w:tcW w:w="3476" w:type="dxa"/>
            <w:tcBorders>
              <w:top w:val="nil"/>
              <w:left w:val="nil"/>
              <w:bottom w:val="nil"/>
              <w:right w:val="nil"/>
            </w:tcBorders>
            <w:shd w:val="clear" w:color="auto" w:fill="auto"/>
            <w:vAlign w:val="center"/>
            <w:hideMark/>
          </w:tcPr>
          <w:p w14:paraId="37A7B098"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xml:space="preserve">Construcción Del Patio De Comidas Del Cantón La Joya De Los Sachas </w:t>
            </w:r>
          </w:p>
        </w:tc>
        <w:tc>
          <w:tcPr>
            <w:tcW w:w="1288" w:type="dxa"/>
            <w:tcBorders>
              <w:top w:val="nil"/>
              <w:left w:val="single" w:sz="4" w:space="0" w:color="auto"/>
              <w:bottom w:val="nil"/>
              <w:right w:val="nil"/>
            </w:tcBorders>
            <w:shd w:val="clear" w:color="auto" w:fill="auto"/>
            <w:vAlign w:val="bottom"/>
            <w:hideMark/>
          </w:tcPr>
          <w:p w14:paraId="372E7BEE" w14:textId="77777777" w:rsidR="00EF3ABE" w:rsidRPr="00B323C4" w:rsidRDefault="00EF3ABE" w:rsidP="00CA5900">
            <w:pPr>
              <w:spacing w:after="0" w:line="240" w:lineRule="auto"/>
              <w:rPr>
                <w:rFonts w:eastAsia="Times New Roman" w:cs="Calibri"/>
                <w:color w:val="000000"/>
                <w:sz w:val="20"/>
                <w:szCs w:val="20"/>
                <w:lang w:eastAsia="es-MX"/>
              </w:rPr>
            </w:pPr>
            <w:r w:rsidRPr="00B323C4">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0D552298" w14:textId="77777777" w:rsidR="00EF3ABE" w:rsidRPr="00B323C4" w:rsidRDefault="00EF3ABE" w:rsidP="00CA5900">
            <w:pPr>
              <w:spacing w:after="0" w:line="240" w:lineRule="auto"/>
              <w:rPr>
                <w:rFonts w:eastAsia="Times New Roman" w:cs="Calibri"/>
                <w:color w:val="000000"/>
                <w:sz w:val="20"/>
                <w:szCs w:val="20"/>
                <w:lang w:eastAsia="es-MX"/>
              </w:rPr>
            </w:pPr>
          </w:p>
        </w:tc>
        <w:tc>
          <w:tcPr>
            <w:tcW w:w="617" w:type="dxa"/>
            <w:tcBorders>
              <w:top w:val="nil"/>
              <w:left w:val="nil"/>
              <w:bottom w:val="nil"/>
              <w:right w:val="nil"/>
            </w:tcBorders>
            <w:shd w:val="clear" w:color="auto" w:fill="auto"/>
            <w:noWrap/>
            <w:vAlign w:val="center"/>
            <w:hideMark/>
          </w:tcPr>
          <w:p w14:paraId="161CDF7D"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6CB66FB6"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63" w:type="dxa"/>
            <w:tcBorders>
              <w:top w:val="nil"/>
              <w:left w:val="nil"/>
              <w:bottom w:val="nil"/>
              <w:right w:val="nil"/>
            </w:tcBorders>
            <w:shd w:val="clear" w:color="auto" w:fill="auto"/>
            <w:noWrap/>
            <w:vAlign w:val="center"/>
            <w:hideMark/>
          </w:tcPr>
          <w:p w14:paraId="2DE886E3"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32.600,00</w:t>
            </w:r>
          </w:p>
        </w:tc>
        <w:tc>
          <w:tcPr>
            <w:tcW w:w="1048" w:type="dxa"/>
            <w:tcBorders>
              <w:top w:val="nil"/>
              <w:left w:val="nil"/>
              <w:bottom w:val="nil"/>
              <w:right w:val="single" w:sz="4" w:space="0" w:color="auto"/>
            </w:tcBorders>
            <w:shd w:val="clear" w:color="auto" w:fill="auto"/>
            <w:noWrap/>
            <w:vAlign w:val="center"/>
            <w:hideMark/>
          </w:tcPr>
          <w:p w14:paraId="4C8B9059"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r>
      <w:tr w:rsidR="00EF3ABE" w:rsidRPr="00B323C4" w14:paraId="035C2779" w14:textId="77777777" w:rsidTr="00CA5900">
        <w:trPr>
          <w:trHeight w:val="600"/>
        </w:trPr>
        <w:tc>
          <w:tcPr>
            <w:tcW w:w="1560" w:type="dxa"/>
            <w:tcBorders>
              <w:top w:val="nil"/>
              <w:left w:val="single" w:sz="4" w:space="0" w:color="auto"/>
              <w:bottom w:val="nil"/>
              <w:right w:val="nil"/>
            </w:tcBorders>
            <w:shd w:val="clear" w:color="auto" w:fill="auto"/>
            <w:vAlign w:val="center"/>
            <w:hideMark/>
          </w:tcPr>
          <w:p w14:paraId="6D07A236"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7.5.01.07.41</w:t>
            </w:r>
          </w:p>
        </w:tc>
        <w:tc>
          <w:tcPr>
            <w:tcW w:w="3476" w:type="dxa"/>
            <w:tcBorders>
              <w:top w:val="nil"/>
              <w:left w:val="nil"/>
              <w:bottom w:val="nil"/>
              <w:right w:val="nil"/>
            </w:tcBorders>
            <w:shd w:val="clear" w:color="auto" w:fill="auto"/>
            <w:vAlign w:val="center"/>
            <w:hideMark/>
          </w:tcPr>
          <w:p w14:paraId="58E6D412"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xml:space="preserve">Regeneración urbana cabecera parroquial </w:t>
            </w:r>
            <w:proofErr w:type="spellStart"/>
            <w:r w:rsidRPr="00B323C4">
              <w:rPr>
                <w:rFonts w:ascii="Arial" w:eastAsia="Times New Roman" w:hAnsi="Arial" w:cs="Arial"/>
                <w:color w:val="000000"/>
                <w:sz w:val="18"/>
                <w:szCs w:val="18"/>
                <w:lang w:eastAsia="es-MX"/>
              </w:rPr>
              <w:t>Enokanqui</w:t>
            </w:r>
            <w:proofErr w:type="spellEnd"/>
          </w:p>
        </w:tc>
        <w:tc>
          <w:tcPr>
            <w:tcW w:w="1288" w:type="dxa"/>
            <w:tcBorders>
              <w:top w:val="nil"/>
              <w:left w:val="single" w:sz="4" w:space="0" w:color="auto"/>
              <w:bottom w:val="nil"/>
              <w:right w:val="nil"/>
            </w:tcBorders>
            <w:shd w:val="clear" w:color="auto" w:fill="auto"/>
            <w:vAlign w:val="bottom"/>
            <w:hideMark/>
          </w:tcPr>
          <w:p w14:paraId="2A62AA74" w14:textId="77777777" w:rsidR="00EF3ABE" w:rsidRPr="00B323C4" w:rsidRDefault="00EF3ABE" w:rsidP="00CA5900">
            <w:pPr>
              <w:spacing w:after="0" w:line="240" w:lineRule="auto"/>
              <w:rPr>
                <w:rFonts w:eastAsia="Times New Roman" w:cs="Calibri"/>
                <w:color w:val="000000"/>
                <w:sz w:val="20"/>
                <w:szCs w:val="20"/>
                <w:lang w:eastAsia="es-MX"/>
              </w:rPr>
            </w:pPr>
            <w:r w:rsidRPr="00B323C4">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2631FDE8" w14:textId="77777777" w:rsidR="00EF3ABE" w:rsidRPr="00B323C4" w:rsidRDefault="00EF3ABE" w:rsidP="00CA5900">
            <w:pPr>
              <w:spacing w:after="0" w:line="240" w:lineRule="auto"/>
              <w:rPr>
                <w:rFonts w:eastAsia="Times New Roman" w:cs="Calibri"/>
                <w:color w:val="000000"/>
                <w:sz w:val="20"/>
                <w:szCs w:val="20"/>
                <w:lang w:eastAsia="es-MX"/>
              </w:rPr>
            </w:pPr>
          </w:p>
        </w:tc>
        <w:tc>
          <w:tcPr>
            <w:tcW w:w="617" w:type="dxa"/>
            <w:tcBorders>
              <w:top w:val="nil"/>
              <w:left w:val="nil"/>
              <w:bottom w:val="nil"/>
              <w:right w:val="nil"/>
            </w:tcBorders>
            <w:shd w:val="clear" w:color="auto" w:fill="auto"/>
            <w:noWrap/>
            <w:vAlign w:val="center"/>
            <w:hideMark/>
          </w:tcPr>
          <w:p w14:paraId="66E677FC"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3295DC0F"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63" w:type="dxa"/>
            <w:tcBorders>
              <w:top w:val="nil"/>
              <w:left w:val="nil"/>
              <w:bottom w:val="nil"/>
              <w:right w:val="nil"/>
            </w:tcBorders>
            <w:shd w:val="clear" w:color="auto" w:fill="auto"/>
            <w:noWrap/>
            <w:vAlign w:val="center"/>
            <w:hideMark/>
          </w:tcPr>
          <w:p w14:paraId="3A27F94D"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50.000,00</w:t>
            </w:r>
          </w:p>
        </w:tc>
        <w:tc>
          <w:tcPr>
            <w:tcW w:w="1048" w:type="dxa"/>
            <w:tcBorders>
              <w:top w:val="nil"/>
              <w:left w:val="nil"/>
              <w:bottom w:val="nil"/>
              <w:right w:val="single" w:sz="4" w:space="0" w:color="auto"/>
            </w:tcBorders>
            <w:shd w:val="clear" w:color="auto" w:fill="auto"/>
            <w:noWrap/>
            <w:vAlign w:val="center"/>
            <w:hideMark/>
          </w:tcPr>
          <w:p w14:paraId="2A93CE40"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r>
      <w:tr w:rsidR="00EF3ABE" w:rsidRPr="00B323C4" w14:paraId="436A9EF8" w14:textId="77777777" w:rsidTr="00CA5900">
        <w:trPr>
          <w:trHeight w:val="390"/>
        </w:trPr>
        <w:tc>
          <w:tcPr>
            <w:tcW w:w="1560" w:type="dxa"/>
            <w:tcBorders>
              <w:top w:val="nil"/>
              <w:left w:val="single" w:sz="4" w:space="0" w:color="auto"/>
              <w:bottom w:val="nil"/>
              <w:right w:val="nil"/>
            </w:tcBorders>
            <w:shd w:val="clear" w:color="auto" w:fill="auto"/>
            <w:vAlign w:val="center"/>
            <w:hideMark/>
          </w:tcPr>
          <w:p w14:paraId="0163059B"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7.5.01.07.50</w:t>
            </w:r>
          </w:p>
        </w:tc>
        <w:tc>
          <w:tcPr>
            <w:tcW w:w="3476" w:type="dxa"/>
            <w:tcBorders>
              <w:top w:val="nil"/>
              <w:left w:val="nil"/>
              <w:bottom w:val="nil"/>
              <w:right w:val="nil"/>
            </w:tcBorders>
            <w:shd w:val="clear" w:color="auto" w:fill="auto"/>
            <w:vAlign w:val="center"/>
            <w:hideMark/>
          </w:tcPr>
          <w:p w14:paraId="4EDACB12"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Centro De Transferencia</w:t>
            </w:r>
          </w:p>
        </w:tc>
        <w:tc>
          <w:tcPr>
            <w:tcW w:w="1288" w:type="dxa"/>
            <w:tcBorders>
              <w:top w:val="nil"/>
              <w:left w:val="single" w:sz="4" w:space="0" w:color="auto"/>
              <w:bottom w:val="nil"/>
              <w:right w:val="nil"/>
            </w:tcBorders>
            <w:shd w:val="clear" w:color="auto" w:fill="auto"/>
            <w:vAlign w:val="bottom"/>
            <w:hideMark/>
          </w:tcPr>
          <w:p w14:paraId="3AAD617C" w14:textId="77777777" w:rsidR="00EF3ABE" w:rsidRPr="00B323C4" w:rsidRDefault="00EF3ABE" w:rsidP="00CA5900">
            <w:pPr>
              <w:spacing w:after="0" w:line="240" w:lineRule="auto"/>
              <w:rPr>
                <w:rFonts w:eastAsia="Times New Roman" w:cs="Calibri"/>
                <w:color w:val="000000"/>
                <w:sz w:val="20"/>
                <w:szCs w:val="20"/>
                <w:lang w:eastAsia="es-MX"/>
              </w:rPr>
            </w:pPr>
            <w:r w:rsidRPr="00B323C4">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28819F3A" w14:textId="77777777" w:rsidR="00EF3ABE" w:rsidRPr="00B323C4" w:rsidRDefault="00EF3ABE" w:rsidP="00CA5900">
            <w:pPr>
              <w:spacing w:after="0" w:line="240" w:lineRule="auto"/>
              <w:rPr>
                <w:rFonts w:eastAsia="Times New Roman" w:cs="Calibri"/>
                <w:color w:val="000000"/>
                <w:sz w:val="20"/>
                <w:szCs w:val="20"/>
                <w:lang w:eastAsia="es-MX"/>
              </w:rPr>
            </w:pPr>
          </w:p>
        </w:tc>
        <w:tc>
          <w:tcPr>
            <w:tcW w:w="617" w:type="dxa"/>
            <w:tcBorders>
              <w:top w:val="nil"/>
              <w:left w:val="nil"/>
              <w:bottom w:val="nil"/>
              <w:right w:val="nil"/>
            </w:tcBorders>
            <w:shd w:val="clear" w:color="auto" w:fill="auto"/>
            <w:noWrap/>
            <w:vAlign w:val="center"/>
            <w:hideMark/>
          </w:tcPr>
          <w:p w14:paraId="0FC62AFF"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406C3195"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63" w:type="dxa"/>
            <w:tcBorders>
              <w:top w:val="nil"/>
              <w:left w:val="nil"/>
              <w:bottom w:val="nil"/>
              <w:right w:val="nil"/>
            </w:tcBorders>
            <w:shd w:val="clear" w:color="auto" w:fill="auto"/>
            <w:noWrap/>
            <w:vAlign w:val="center"/>
            <w:hideMark/>
          </w:tcPr>
          <w:p w14:paraId="11B6FCC5"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700.000,00</w:t>
            </w:r>
          </w:p>
        </w:tc>
        <w:tc>
          <w:tcPr>
            <w:tcW w:w="1048" w:type="dxa"/>
            <w:tcBorders>
              <w:top w:val="nil"/>
              <w:left w:val="nil"/>
              <w:bottom w:val="nil"/>
              <w:right w:val="single" w:sz="4" w:space="0" w:color="auto"/>
            </w:tcBorders>
            <w:shd w:val="clear" w:color="auto" w:fill="auto"/>
            <w:noWrap/>
            <w:vAlign w:val="center"/>
            <w:hideMark/>
          </w:tcPr>
          <w:p w14:paraId="340BCAAA"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r>
      <w:tr w:rsidR="00EF3ABE" w:rsidRPr="00B323C4" w14:paraId="5FBF2EE4" w14:textId="77777777" w:rsidTr="00CA5900">
        <w:trPr>
          <w:trHeight w:val="915"/>
        </w:trPr>
        <w:tc>
          <w:tcPr>
            <w:tcW w:w="1560" w:type="dxa"/>
            <w:tcBorders>
              <w:top w:val="nil"/>
              <w:left w:val="single" w:sz="4" w:space="0" w:color="auto"/>
              <w:bottom w:val="nil"/>
              <w:right w:val="nil"/>
            </w:tcBorders>
            <w:shd w:val="clear" w:color="auto" w:fill="auto"/>
            <w:vAlign w:val="center"/>
            <w:hideMark/>
          </w:tcPr>
          <w:p w14:paraId="6C61674F"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7.5.05.01.11</w:t>
            </w:r>
          </w:p>
        </w:tc>
        <w:tc>
          <w:tcPr>
            <w:tcW w:w="3476" w:type="dxa"/>
            <w:tcBorders>
              <w:top w:val="nil"/>
              <w:left w:val="nil"/>
              <w:bottom w:val="nil"/>
              <w:right w:val="nil"/>
            </w:tcBorders>
            <w:shd w:val="clear" w:color="auto" w:fill="auto"/>
            <w:vAlign w:val="center"/>
            <w:hideMark/>
          </w:tcPr>
          <w:p w14:paraId="6FC52C05"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xml:space="preserve">(STCTEA 2024) comunidad el Porvenir Parroquia. Tres </w:t>
            </w:r>
            <w:proofErr w:type="gramStart"/>
            <w:r w:rsidRPr="00B323C4">
              <w:rPr>
                <w:rFonts w:ascii="Arial" w:eastAsia="Times New Roman" w:hAnsi="Arial" w:cs="Arial"/>
                <w:color w:val="000000"/>
                <w:sz w:val="18"/>
                <w:szCs w:val="18"/>
                <w:lang w:eastAsia="es-MX"/>
              </w:rPr>
              <w:t>Noviembre</w:t>
            </w:r>
            <w:proofErr w:type="gramEnd"/>
            <w:r w:rsidRPr="00B323C4">
              <w:rPr>
                <w:rFonts w:ascii="Arial" w:eastAsia="Times New Roman" w:hAnsi="Arial" w:cs="Arial"/>
                <w:color w:val="000000"/>
                <w:sz w:val="18"/>
                <w:szCs w:val="18"/>
                <w:lang w:eastAsia="es-MX"/>
              </w:rPr>
              <w:t>, Mantenimiento del coliseo</w:t>
            </w:r>
          </w:p>
        </w:tc>
        <w:tc>
          <w:tcPr>
            <w:tcW w:w="1288" w:type="dxa"/>
            <w:tcBorders>
              <w:top w:val="nil"/>
              <w:left w:val="single" w:sz="4" w:space="0" w:color="auto"/>
              <w:bottom w:val="nil"/>
              <w:right w:val="nil"/>
            </w:tcBorders>
            <w:shd w:val="clear" w:color="auto" w:fill="auto"/>
            <w:vAlign w:val="bottom"/>
            <w:hideMark/>
          </w:tcPr>
          <w:p w14:paraId="7A36B26D" w14:textId="77777777" w:rsidR="00EF3ABE" w:rsidRPr="00B323C4" w:rsidRDefault="00EF3ABE" w:rsidP="00CA5900">
            <w:pPr>
              <w:spacing w:after="0" w:line="240" w:lineRule="auto"/>
              <w:rPr>
                <w:rFonts w:eastAsia="Times New Roman" w:cs="Calibri"/>
                <w:color w:val="000000"/>
                <w:sz w:val="20"/>
                <w:szCs w:val="20"/>
                <w:lang w:eastAsia="es-MX"/>
              </w:rPr>
            </w:pPr>
            <w:r w:rsidRPr="00B323C4">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1F67EE1F" w14:textId="77777777" w:rsidR="00EF3ABE" w:rsidRPr="00B323C4" w:rsidRDefault="00EF3ABE" w:rsidP="00CA5900">
            <w:pPr>
              <w:spacing w:after="0" w:line="240" w:lineRule="auto"/>
              <w:rPr>
                <w:rFonts w:eastAsia="Times New Roman" w:cs="Calibri"/>
                <w:color w:val="000000"/>
                <w:sz w:val="20"/>
                <w:szCs w:val="20"/>
                <w:lang w:eastAsia="es-MX"/>
              </w:rPr>
            </w:pPr>
          </w:p>
        </w:tc>
        <w:tc>
          <w:tcPr>
            <w:tcW w:w="617" w:type="dxa"/>
            <w:tcBorders>
              <w:top w:val="nil"/>
              <w:left w:val="nil"/>
              <w:bottom w:val="nil"/>
              <w:right w:val="nil"/>
            </w:tcBorders>
            <w:shd w:val="clear" w:color="auto" w:fill="auto"/>
            <w:noWrap/>
            <w:vAlign w:val="center"/>
            <w:hideMark/>
          </w:tcPr>
          <w:p w14:paraId="7126CBBD"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7862FF80"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63" w:type="dxa"/>
            <w:tcBorders>
              <w:top w:val="nil"/>
              <w:left w:val="nil"/>
              <w:bottom w:val="nil"/>
              <w:right w:val="nil"/>
            </w:tcBorders>
            <w:shd w:val="clear" w:color="auto" w:fill="auto"/>
            <w:noWrap/>
            <w:vAlign w:val="center"/>
            <w:hideMark/>
          </w:tcPr>
          <w:p w14:paraId="08F0DCCC"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5.300,00</w:t>
            </w:r>
          </w:p>
        </w:tc>
        <w:tc>
          <w:tcPr>
            <w:tcW w:w="1048" w:type="dxa"/>
            <w:tcBorders>
              <w:top w:val="nil"/>
              <w:left w:val="nil"/>
              <w:bottom w:val="nil"/>
              <w:right w:val="single" w:sz="4" w:space="0" w:color="auto"/>
            </w:tcBorders>
            <w:shd w:val="clear" w:color="auto" w:fill="auto"/>
            <w:noWrap/>
            <w:vAlign w:val="center"/>
            <w:hideMark/>
          </w:tcPr>
          <w:p w14:paraId="1B532500"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r>
      <w:tr w:rsidR="00EF3ABE" w:rsidRPr="00B323C4" w14:paraId="7B319A53" w14:textId="77777777" w:rsidTr="00CA5900">
        <w:trPr>
          <w:trHeight w:val="435"/>
        </w:trPr>
        <w:tc>
          <w:tcPr>
            <w:tcW w:w="1560" w:type="dxa"/>
            <w:tcBorders>
              <w:top w:val="nil"/>
              <w:left w:val="single" w:sz="4" w:space="0" w:color="auto"/>
              <w:bottom w:val="nil"/>
              <w:right w:val="nil"/>
            </w:tcBorders>
            <w:shd w:val="clear" w:color="auto" w:fill="auto"/>
            <w:vAlign w:val="center"/>
            <w:hideMark/>
          </w:tcPr>
          <w:p w14:paraId="4476BC04"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7.5.05.01.18</w:t>
            </w:r>
          </w:p>
        </w:tc>
        <w:tc>
          <w:tcPr>
            <w:tcW w:w="3476" w:type="dxa"/>
            <w:tcBorders>
              <w:top w:val="nil"/>
              <w:left w:val="nil"/>
              <w:bottom w:val="nil"/>
              <w:right w:val="nil"/>
            </w:tcBorders>
            <w:shd w:val="clear" w:color="auto" w:fill="auto"/>
            <w:vAlign w:val="center"/>
            <w:hideMark/>
          </w:tcPr>
          <w:p w14:paraId="1A17C178"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Mantenimiento Infraestructura Municipal</w:t>
            </w:r>
          </w:p>
        </w:tc>
        <w:tc>
          <w:tcPr>
            <w:tcW w:w="1288" w:type="dxa"/>
            <w:tcBorders>
              <w:top w:val="nil"/>
              <w:left w:val="single" w:sz="4" w:space="0" w:color="auto"/>
              <w:bottom w:val="nil"/>
              <w:right w:val="nil"/>
            </w:tcBorders>
            <w:shd w:val="clear" w:color="auto" w:fill="auto"/>
            <w:vAlign w:val="bottom"/>
            <w:hideMark/>
          </w:tcPr>
          <w:p w14:paraId="1C65CE2C" w14:textId="77777777" w:rsidR="00EF3ABE" w:rsidRPr="00B323C4" w:rsidRDefault="00EF3ABE" w:rsidP="00CA5900">
            <w:pPr>
              <w:spacing w:after="0" w:line="240" w:lineRule="auto"/>
              <w:rPr>
                <w:rFonts w:eastAsia="Times New Roman" w:cs="Calibri"/>
                <w:color w:val="000000"/>
                <w:sz w:val="20"/>
                <w:szCs w:val="20"/>
                <w:lang w:eastAsia="es-MX"/>
              </w:rPr>
            </w:pPr>
            <w:r w:rsidRPr="00B323C4">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08A31C98" w14:textId="77777777" w:rsidR="00EF3ABE" w:rsidRPr="00B323C4" w:rsidRDefault="00EF3ABE" w:rsidP="00CA5900">
            <w:pPr>
              <w:spacing w:after="0" w:line="240" w:lineRule="auto"/>
              <w:rPr>
                <w:rFonts w:eastAsia="Times New Roman" w:cs="Calibri"/>
                <w:color w:val="000000"/>
                <w:sz w:val="20"/>
                <w:szCs w:val="20"/>
                <w:lang w:eastAsia="es-MX"/>
              </w:rPr>
            </w:pPr>
          </w:p>
        </w:tc>
        <w:tc>
          <w:tcPr>
            <w:tcW w:w="617" w:type="dxa"/>
            <w:tcBorders>
              <w:top w:val="nil"/>
              <w:left w:val="nil"/>
              <w:bottom w:val="nil"/>
              <w:right w:val="nil"/>
            </w:tcBorders>
            <w:shd w:val="clear" w:color="auto" w:fill="auto"/>
            <w:noWrap/>
            <w:vAlign w:val="center"/>
            <w:hideMark/>
          </w:tcPr>
          <w:p w14:paraId="748CA5F1"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52C70DA1"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63" w:type="dxa"/>
            <w:tcBorders>
              <w:top w:val="nil"/>
              <w:left w:val="nil"/>
              <w:bottom w:val="nil"/>
              <w:right w:val="nil"/>
            </w:tcBorders>
            <w:shd w:val="clear" w:color="auto" w:fill="auto"/>
            <w:noWrap/>
            <w:vAlign w:val="center"/>
            <w:hideMark/>
          </w:tcPr>
          <w:p w14:paraId="3962B5BA"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299.388,91</w:t>
            </w:r>
          </w:p>
        </w:tc>
        <w:tc>
          <w:tcPr>
            <w:tcW w:w="1048" w:type="dxa"/>
            <w:tcBorders>
              <w:top w:val="nil"/>
              <w:left w:val="nil"/>
              <w:bottom w:val="nil"/>
              <w:right w:val="single" w:sz="4" w:space="0" w:color="auto"/>
            </w:tcBorders>
            <w:shd w:val="clear" w:color="auto" w:fill="auto"/>
            <w:noWrap/>
            <w:vAlign w:val="center"/>
            <w:hideMark/>
          </w:tcPr>
          <w:p w14:paraId="1AE26B0D"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r>
      <w:tr w:rsidR="00EF3ABE" w:rsidRPr="00B323C4" w14:paraId="4E580ADD" w14:textId="77777777" w:rsidTr="00CA5900">
        <w:trPr>
          <w:trHeight w:val="840"/>
        </w:trPr>
        <w:tc>
          <w:tcPr>
            <w:tcW w:w="1560" w:type="dxa"/>
            <w:tcBorders>
              <w:top w:val="nil"/>
              <w:left w:val="single" w:sz="4" w:space="0" w:color="auto"/>
              <w:bottom w:val="nil"/>
              <w:right w:val="nil"/>
            </w:tcBorders>
            <w:shd w:val="clear" w:color="auto" w:fill="auto"/>
            <w:vAlign w:val="center"/>
            <w:hideMark/>
          </w:tcPr>
          <w:p w14:paraId="38FA62BB"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7.5.05.01.25</w:t>
            </w:r>
          </w:p>
        </w:tc>
        <w:tc>
          <w:tcPr>
            <w:tcW w:w="3476" w:type="dxa"/>
            <w:tcBorders>
              <w:top w:val="nil"/>
              <w:left w:val="nil"/>
              <w:bottom w:val="nil"/>
              <w:right w:val="nil"/>
            </w:tcBorders>
            <w:shd w:val="clear" w:color="auto" w:fill="auto"/>
            <w:vAlign w:val="center"/>
            <w:hideMark/>
          </w:tcPr>
          <w:p w14:paraId="78AA6E15"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xml:space="preserve">Mant, Canchas B, Alborada, 25 De Dic, </w:t>
            </w:r>
            <w:proofErr w:type="spellStart"/>
            <w:proofErr w:type="gramStart"/>
            <w:r w:rsidRPr="00B323C4">
              <w:rPr>
                <w:rFonts w:ascii="Arial" w:eastAsia="Times New Roman" w:hAnsi="Arial" w:cs="Arial"/>
                <w:color w:val="000000"/>
                <w:sz w:val="18"/>
                <w:szCs w:val="18"/>
                <w:lang w:eastAsia="es-MX"/>
              </w:rPr>
              <w:t>Laureles,Sta</w:t>
            </w:r>
            <w:proofErr w:type="spellEnd"/>
            <w:proofErr w:type="gramEnd"/>
            <w:r w:rsidRPr="00B323C4">
              <w:rPr>
                <w:rFonts w:ascii="Arial" w:eastAsia="Times New Roman" w:hAnsi="Arial" w:cs="Arial"/>
                <w:color w:val="000000"/>
                <w:sz w:val="18"/>
                <w:szCs w:val="18"/>
                <w:lang w:eastAsia="es-MX"/>
              </w:rPr>
              <w:t xml:space="preserve"> Rosa Y </w:t>
            </w:r>
            <w:proofErr w:type="spellStart"/>
            <w:r w:rsidRPr="00B323C4">
              <w:rPr>
                <w:rFonts w:ascii="Arial" w:eastAsia="Times New Roman" w:hAnsi="Arial" w:cs="Arial"/>
                <w:color w:val="000000"/>
                <w:sz w:val="18"/>
                <w:szCs w:val="18"/>
                <w:lang w:eastAsia="es-MX"/>
              </w:rPr>
              <w:t>Sta</w:t>
            </w:r>
            <w:proofErr w:type="spellEnd"/>
            <w:r w:rsidRPr="00B323C4">
              <w:rPr>
                <w:rFonts w:ascii="Arial" w:eastAsia="Times New Roman" w:hAnsi="Arial" w:cs="Arial"/>
                <w:color w:val="000000"/>
                <w:sz w:val="18"/>
                <w:szCs w:val="18"/>
                <w:lang w:eastAsia="es-MX"/>
              </w:rPr>
              <w:t xml:space="preserve"> Rita, </w:t>
            </w:r>
            <w:proofErr w:type="spellStart"/>
            <w:r w:rsidRPr="00B323C4">
              <w:rPr>
                <w:rFonts w:ascii="Arial" w:eastAsia="Times New Roman" w:hAnsi="Arial" w:cs="Arial"/>
                <w:color w:val="000000"/>
                <w:sz w:val="18"/>
                <w:szCs w:val="18"/>
                <w:lang w:eastAsia="es-MX"/>
              </w:rPr>
              <w:t>Const</w:t>
            </w:r>
            <w:proofErr w:type="spellEnd"/>
            <w:r w:rsidRPr="00B323C4">
              <w:rPr>
                <w:rFonts w:ascii="Arial" w:eastAsia="Times New Roman" w:hAnsi="Arial" w:cs="Arial"/>
                <w:color w:val="000000"/>
                <w:sz w:val="18"/>
                <w:szCs w:val="18"/>
                <w:lang w:eastAsia="es-MX"/>
              </w:rPr>
              <w:t xml:space="preserve">, Casa Taller B, </w:t>
            </w:r>
            <w:proofErr w:type="spellStart"/>
            <w:r w:rsidRPr="00B323C4">
              <w:rPr>
                <w:rFonts w:ascii="Arial" w:eastAsia="Times New Roman" w:hAnsi="Arial" w:cs="Arial"/>
                <w:color w:val="000000"/>
                <w:sz w:val="18"/>
                <w:szCs w:val="18"/>
                <w:lang w:eastAsia="es-MX"/>
              </w:rPr>
              <w:t>Jumandi</w:t>
            </w:r>
            <w:proofErr w:type="spellEnd"/>
            <w:r w:rsidRPr="00B323C4">
              <w:rPr>
                <w:rFonts w:ascii="Arial" w:eastAsia="Times New Roman" w:hAnsi="Arial" w:cs="Arial"/>
                <w:color w:val="000000"/>
                <w:sz w:val="18"/>
                <w:szCs w:val="18"/>
                <w:lang w:eastAsia="es-MX"/>
              </w:rPr>
              <w:t xml:space="preserve"> </w:t>
            </w:r>
            <w:proofErr w:type="spellStart"/>
            <w:r w:rsidRPr="00B323C4">
              <w:rPr>
                <w:rFonts w:ascii="Arial" w:eastAsia="Times New Roman" w:hAnsi="Arial" w:cs="Arial"/>
                <w:color w:val="000000"/>
                <w:sz w:val="18"/>
                <w:szCs w:val="18"/>
                <w:lang w:eastAsia="es-MX"/>
              </w:rPr>
              <w:t>Stcte</w:t>
            </w:r>
            <w:proofErr w:type="spellEnd"/>
            <w:r w:rsidRPr="00B323C4">
              <w:rPr>
                <w:rFonts w:ascii="Arial" w:eastAsia="Times New Roman" w:hAnsi="Arial" w:cs="Arial"/>
                <w:color w:val="000000"/>
                <w:sz w:val="18"/>
                <w:szCs w:val="18"/>
                <w:lang w:eastAsia="es-MX"/>
              </w:rPr>
              <w:t xml:space="preserve"> 2023</w:t>
            </w:r>
          </w:p>
        </w:tc>
        <w:tc>
          <w:tcPr>
            <w:tcW w:w="1288" w:type="dxa"/>
            <w:tcBorders>
              <w:top w:val="nil"/>
              <w:left w:val="single" w:sz="4" w:space="0" w:color="auto"/>
              <w:bottom w:val="nil"/>
              <w:right w:val="nil"/>
            </w:tcBorders>
            <w:shd w:val="clear" w:color="auto" w:fill="auto"/>
            <w:vAlign w:val="bottom"/>
            <w:hideMark/>
          </w:tcPr>
          <w:p w14:paraId="3D4E06C7" w14:textId="77777777" w:rsidR="00EF3ABE" w:rsidRPr="00B323C4" w:rsidRDefault="00EF3ABE" w:rsidP="00CA5900">
            <w:pPr>
              <w:spacing w:after="0" w:line="240" w:lineRule="auto"/>
              <w:rPr>
                <w:rFonts w:eastAsia="Times New Roman" w:cs="Calibri"/>
                <w:color w:val="000000"/>
                <w:sz w:val="20"/>
                <w:szCs w:val="20"/>
                <w:lang w:eastAsia="es-MX"/>
              </w:rPr>
            </w:pPr>
            <w:r w:rsidRPr="00B323C4">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7566D08A" w14:textId="77777777" w:rsidR="00EF3ABE" w:rsidRPr="00B323C4" w:rsidRDefault="00EF3ABE" w:rsidP="00CA5900">
            <w:pPr>
              <w:spacing w:after="0" w:line="240" w:lineRule="auto"/>
              <w:rPr>
                <w:rFonts w:eastAsia="Times New Roman" w:cs="Calibri"/>
                <w:color w:val="000000"/>
                <w:sz w:val="20"/>
                <w:szCs w:val="20"/>
                <w:lang w:eastAsia="es-MX"/>
              </w:rPr>
            </w:pPr>
          </w:p>
        </w:tc>
        <w:tc>
          <w:tcPr>
            <w:tcW w:w="617" w:type="dxa"/>
            <w:tcBorders>
              <w:top w:val="nil"/>
              <w:left w:val="nil"/>
              <w:bottom w:val="nil"/>
              <w:right w:val="nil"/>
            </w:tcBorders>
            <w:shd w:val="clear" w:color="auto" w:fill="auto"/>
            <w:noWrap/>
            <w:vAlign w:val="center"/>
            <w:hideMark/>
          </w:tcPr>
          <w:p w14:paraId="045B2C95"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38C9F9B7"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63" w:type="dxa"/>
            <w:tcBorders>
              <w:top w:val="nil"/>
              <w:left w:val="nil"/>
              <w:bottom w:val="nil"/>
              <w:right w:val="nil"/>
            </w:tcBorders>
            <w:shd w:val="clear" w:color="auto" w:fill="auto"/>
            <w:noWrap/>
            <w:vAlign w:val="center"/>
            <w:hideMark/>
          </w:tcPr>
          <w:p w14:paraId="377DB40D"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14.143,61</w:t>
            </w:r>
          </w:p>
        </w:tc>
        <w:tc>
          <w:tcPr>
            <w:tcW w:w="1048" w:type="dxa"/>
            <w:tcBorders>
              <w:top w:val="nil"/>
              <w:left w:val="nil"/>
              <w:bottom w:val="nil"/>
              <w:right w:val="single" w:sz="4" w:space="0" w:color="auto"/>
            </w:tcBorders>
            <w:shd w:val="clear" w:color="auto" w:fill="auto"/>
            <w:noWrap/>
            <w:vAlign w:val="center"/>
            <w:hideMark/>
          </w:tcPr>
          <w:p w14:paraId="6C713701"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r>
      <w:tr w:rsidR="00EF3ABE" w:rsidRPr="00B323C4" w14:paraId="38E8CC6E" w14:textId="77777777" w:rsidTr="00CA5900">
        <w:trPr>
          <w:trHeight w:val="345"/>
        </w:trPr>
        <w:tc>
          <w:tcPr>
            <w:tcW w:w="1560" w:type="dxa"/>
            <w:tcBorders>
              <w:top w:val="nil"/>
              <w:left w:val="single" w:sz="4" w:space="0" w:color="auto"/>
              <w:bottom w:val="nil"/>
              <w:right w:val="nil"/>
            </w:tcBorders>
            <w:shd w:val="clear" w:color="auto" w:fill="auto"/>
            <w:vAlign w:val="center"/>
            <w:hideMark/>
          </w:tcPr>
          <w:p w14:paraId="22A59089"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7.5.01.07.51</w:t>
            </w:r>
          </w:p>
        </w:tc>
        <w:tc>
          <w:tcPr>
            <w:tcW w:w="3476" w:type="dxa"/>
            <w:tcBorders>
              <w:top w:val="nil"/>
              <w:left w:val="nil"/>
              <w:bottom w:val="nil"/>
              <w:right w:val="nil"/>
            </w:tcBorders>
            <w:shd w:val="clear" w:color="auto" w:fill="auto"/>
            <w:vAlign w:val="center"/>
            <w:hideMark/>
          </w:tcPr>
          <w:p w14:paraId="44A69FDA"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Infocentro</w:t>
            </w:r>
          </w:p>
        </w:tc>
        <w:tc>
          <w:tcPr>
            <w:tcW w:w="1288" w:type="dxa"/>
            <w:tcBorders>
              <w:top w:val="nil"/>
              <w:left w:val="single" w:sz="4" w:space="0" w:color="auto"/>
              <w:bottom w:val="nil"/>
              <w:right w:val="nil"/>
            </w:tcBorders>
            <w:shd w:val="clear" w:color="auto" w:fill="auto"/>
            <w:vAlign w:val="bottom"/>
            <w:hideMark/>
          </w:tcPr>
          <w:p w14:paraId="474F3DFE" w14:textId="77777777" w:rsidR="00EF3ABE" w:rsidRPr="00B323C4" w:rsidRDefault="00EF3ABE" w:rsidP="00CA5900">
            <w:pPr>
              <w:spacing w:after="0" w:line="240" w:lineRule="auto"/>
              <w:rPr>
                <w:rFonts w:eastAsia="Times New Roman" w:cs="Calibri"/>
                <w:color w:val="000000"/>
                <w:sz w:val="20"/>
                <w:szCs w:val="20"/>
                <w:lang w:eastAsia="es-MX"/>
              </w:rPr>
            </w:pPr>
            <w:r w:rsidRPr="00B323C4">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460A2445" w14:textId="77777777" w:rsidR="00EF3ABE" w:rsidRPr="00B323C4" w:rsidRDefault="00EF3ABE" w:rsidP="00CA5900">
            <w:pPr>
              <w:spacing w:after="0" w:line="240" w:lineRule="auto"/>
              <w:rPr>
                <w:rFonts w:eastAsia="Times New Roman" w:cs="Calibri"/>
                <w:color w:val="000000"/>
                <w:sz w:val="20"/>
                <w:szCs w:val="20"/>
                <w:lang w:eastAsia="es-MX"/>
              </w:rPr>
            </w:pPr>
          </w:p>
        </w:tc>
        <w:tc>
          <w:tcPr>
            <w:tcW w:w="617" w:type="dxa"/>
            <w:tcBorders>
              <w:top w:val="nil"/>
              <w:left w:val="nil"/>
              <w:bottom w:val="nil"/>
              <w:right w:val="nil"/>
            </w:tcBorders>
            <w:shd w:val="clear" w:color="auto" w:fill="auto"/>
            <w:noWrap/>
            <w:vAlign w:val="center"/>
            <w:hideMark/>
          </w:tcPr>
          <w:p w14:paraId="0E1E5398"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3C79B09B"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63" w:type="dxa"/>
            <w:tcBorders>
              <w:top w:val="nil"/>
              <w:left w:val="nil"/>
              <w:bottom w:val="nil"/>
              <w:right w:val="nil"/>
            </w:tcBorders>
            <w:shd w:val="clear" w:color="auto" w:fill="auto"/>
            <w:noWrap/>
            <w:vAlign w:val="center"/>
            <w:hideMark/>
          </w:tcPr>
          <w:p w14:paraId="2379019A"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50.000,00</w:t>
            </w:r>
          </w:p>
        </w:tc>
        <w:tc>
          <w:tcPr>
            <w:tcW w:w="1048" w:type="dxa"/>
            <w:tcBorders>
              <w:top w:val="nil"/>
              <w:left w:val="nil"/>
              <w:bottom w:val="nil"/>
              <w:right w:val="single" w:sz="4" w:space="0" w:color="auto"/>
            </w:tcBorders>
            <w:shd w:val="clear" w:color="auto" w:fill="auto"/>
            <w:noWrap/>
            <w:vAlign w:val="center"/>
            <w:hideMark/>
          </w:tcPr>
          <w:p w14:paraId="743F3BDF"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r>
      <w:tr w:rsidR="00EF3ABE" w:rsidRPr="00B323C4" w14:paraId="546357B9" w14:textId="77777777" w:rsidTr="00CA5900">
        <w:trPr>
          <w:trHeight w:val="375"/>
        </w:trPr>
        <w:tc>
          <w:tcPr>
            <w:tcW w:w="1560" w:type="dxa"/>
            <w:tcBorders>
              <w:top w:val="nil"/>
              <w:left w:val="single" w:sz="4" w:space="0" w:color="auto"/>
              <w:bottom w:val="nil"/>
              <w:right w:val="nil"/>
            </w:tcBorders>
            <w:shd w:val="clear" w:color="auto" w:fill="auto"/>
            <w:vAlign w:val="center"/>
            <w:hideMark/>
          </w:tcPr>
          <w:p w14:paraId="55F75986"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7.5.01.07.52</w:t>
            </w:r>
          </w:p>
        </w:tc>
        <w:tc>
          <w:tcPr>
            <w:tcW w:w="3476" w:type="dxa"/>
            <w:tcBorders>
              <w:top w:val="nil"/>
              <w:left w:val="nil"/>
              <w:bottom w:val="nil"/>
              <w:right w:val="nil"/>
            </w:tcBorders>
            <w:shd w:val="clear" w:color="auto" w:fill="auto"/>
            <w:vAlign w:val="center"/>
            <w:hideMark/>
          </w:tcPr>
          <w:p w14:paraId="0D32410D"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xml:space="preserve">Construcción De </w:t>
            </w:r>
            <w:proofErr w:type="spellStart"/>
            <w:r w:rsidRPr="00B323C4">
              <w:rPr>
                <w:rFonts w:ascii="Arial" w:eastAsia="Times New Roman" w:hAnsi="Arial" w:cs="Arial"/>
                <w:color w:val="000000"/>
                <w:sz w:val="18"/>
                <w:szCs w:val="18"/>
                <w:lang w:eastAsia="es-MX"/>
              </w:rPr>
              <w:t>Viceras</w:t>
            </w:r>
            <w:proofErr w:type="spellEnd"/>
            <w:r w:rsidRPr="00B323C4">
              <w:rPr>
                <w:rFonts w:ascii="Arial" w:eastAsia="Times New Roman" w:hAnsi="Arial" w:cs="Arial"/>
                <w:color w:val="000000"/>
                <w:sz w:val="18"/>
                <w:szCs w:val="18"/>
                <w:lang w:eastAsia="es-MX"/>
              </w:rPr>
              <w:t xml:space="preserve"> La Parker</w:t>
            </w:r>
          </w:p>
        </w:tc>
        <w:tc>
          <w:tcPr>
            <w:tcW w:w="1288" w:type="dxa"/>
            <w:tcBorders>
              <w:top w:val="nil"/>
              <w:left w:val="single" w:sz="4" w:space="0" w:color="auto"/>
              <w:bottom w:val="nil"/>
              <w:right w:val="nil"/>
            </w:tcBorders>
            <w:shd w:val="clear" w:color="auto" w:fill="auto"/>
            <w:vAlign w:val="center"/>
            <w:hideMark/>
          </w:tcPr>
          <w:p w14:paraId="5BF63B41" w14:textId="77777777" w:rsidR="00EF3ABE" w:rsidRPr="00B323C4" w:rsidRDefault="00EF3ABE" w:rsidP="00CA5900">
            <w:pPr>
              <w:spacing w:after="0" w:line="240" w:lineRule="auto"/>
              <w:rPr>
                <w:rFonts w:ascii="Arial" w:eastAsia="Times New Roman" w:hAnsi="Arial" w:cs="Arial"/>
                <w:color w:val="000000"/>
                <w:sz w:val="20"/>
                <w:szCs w:val="20"/>
                <w:lang w:eastAsia="es-MX"/>
              </w:rPr>
            </w:pPr>
            <w:r w:rsidRPr="00B323C4">
              <w:rPr>
                <w:rFonts w:ascii="Arial" w:eastAsia="Times New Roman" w:hAnsi="Arial" w:cs="Arial"/>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104C1AE9" w14:textId="77777777" w:rsidR="00EF3ABE" w:rsidRPr="00B323C4" w:rsidRDefault="00EF3ABE" w:rsidP="00CA5900">
            <w:pPr>
              <w:spacing w:after="0" w:line="240" w:lineRule="auto"/>
              <w:rPr>
                <w:rFonts w:ascii="Arial" w:eastAsia="Times New Roman" w:hAnsi="Arial" w:cs="Arial"/>
                <w:color w:val="000000"/>
                <w:sz w:val="20"/>
                <w:szCs w:val="20"/>
                <w:lang w:eastAsia="es-MX"/>
              </w:rPr>
            </w:pPr>
          </w:p>
        </w:tc>
        <w:tc>
          <w:tcPr>
            <w:tcW w:w="617" w:type="dxa"/>
            <w:tcBorders>
              <w:top w:val="nil"/>
              <w:left w:val="nil"/>
              <w:bottom w:val="nil"/>
              <w:right w:val="nil"/>
            </w:tcBorders>
            <w:shd w:val="clear" w:color="auto" w:fill="auto"/>
            <w:noWrap/>
            <w:vAlign w:val="center"/>
            <w:hideMark/>
          </w:tcPr>
          <w:p w14:paraId="52B11E81"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6FEC2E1A"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63" w:type="dxa"/>
            <w:tcBorders>
              <w:top w:val="nil"/>
              <w:left w:val="nil"/>
              <w:bottom w:val="nil"/>
              <w:right w:val="nil"/>
            </w:tcBorders>
            <w:shd w:val="clear" w:color="auto" w:fill="auto"/>
            <w:noWrap/>
            <w:vAlign w:val="center"/>
            <w:hideMark/>
          </w:tcPr>
          <w:p w14:paraId="52B18338"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5.000,00</w:t>
            </w:r>
          </w:p>
        </w:tc>
        <w:tc>
          <w:tcPr>
            <w:tcW w:w="1048" w:type="dxa"/>
            <w:tcBorders>
              <w:top w:val="nil"/>
              <w:left w:val="nil"/>
              <w:bottom w:val="nil"/>
              <w:right w:val="single" w:sz="4" w:space="0" w:color="auto"/>
            </w:tcBorders>
            <w:shd w:val="clear" w:color="auto" w:fill="auto"/>
            <w:noWrap/>
            <w:vAlign w:val="center"/>
            <w:hideMark/>
          </w:tcPr>
          <w:p w14:paraId="7F03EB35"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r>
      <w:tr w:rsidR="00EF3ABE" w:rsidRPr="00B323C4" w14:paraId="3754FF60" w14:textId="77777777" w:rsidTr="00CA5900">
        <w:trPr>
          <w:trHeight w:val="360"/>
        </w:trPr>
        <w:tc>
          <w:tcPr>
            <w:tcW w:w="1560" w:type="dxa"/>
            <w:tcBorders>
              <w:top w:val="nil"/>
              <w:left w:val="single" w:sz="4" w:space="0" w:color="auto"/>
              <w:bottom w:val="nil"/>
              <w:right w:val="nil"/>
            </w:tcBorders>
            <w:shd w:val="clear" w:color="auto" w:fill="auto"/>
            <w:vAlign w:val="center"/>
            <w:hideMark/>
          </w:tcPr>
          <w:p w14:paraId="02293DA3"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8.4.03.01</w:t>
            </w:r>
          </w:p>
        </w:tc>
        <w:tc>
          <w:tcPr>
            <w:tcW w:w="3476" w:type="dxa"/>
            <w:tcBorders>
              <w:top w:val="nil"/>
              <w:left w:val="nil"/>
              <w:bottom w:val="nil"/>
              <w:right w:val="nil"/>
            </w:tcBorders>
            <w:shd w:val="clear" w:color="auto" w:fill="auto"/>
            <w:vAlign w:val="center"/>
            <w:hideMark/>
          </w:tcPr>
          <w:p w14:paraId="032E3923"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Terrenos (Expropiación)</w:t>
            </w:r>
          </w:p>
        </w:tc>
        <w:tc>
          <w:tcPr>
            <w:tcW w:w="1288" w:type="dxa"/>
            <w:tcBorders>
              <w:top w:val="nil"/>
              <w:left w:val="single" w:sz="4" w:space="0" w:color="auto"/>
              <w:bottom w:val="nil"/>
              <w:right w:val="nil"/>
            </w:tcBorders>
            <w:shd w:val="clear" w:color="auto" w:fill="auto"/>
            <w:vAlign w:val="center"/>
            <w:hideMark/>
          </w:tcPr>
          <w:p w14:paraId="1F52998F" w14:textId="77777777" w:rsidR="00EF3ABE" w:rsidRPr="00B323C4" w:rsidRDefault="00EF3ABE" w:rsidP="00CA5900">
            <w:pPr>
              <w:spacing w:after="0" w:line="240" w:lineRule="auto"/>
              <w:rPr>
                <w:rFonts w:ascii="Arial" w:eastAsia="Times New Roman" w:hAnsi="Arial" w:cs="Arial"/>
                <w:color w:val="000000"/>
                <w:sz w:val="20"/>
                <w:szCs w:val="20"/>
                <w:lang w:eastAsia="es-MX"/>
              </w:rPr>
            </w:pPr>
            <w:r w:rsidRPr="00B323C4">
              <w:rPr>
                <w:rFonts w:ascii="Arial" w:eastAsia="Times New Roman" w:hAnsi="Arial" w:cs="Arial"/>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3ED9C302" w14:textId="77777777" w:rsidR="00EF3ABE" w:rsidRPr="00B323C4" w:rsidRDefault="00EF3ABE" w:rsidP="00CA5900">
            <w:pPr>
              <w:spacing w:after="0" w:line="240" w:lineRule="auto"/>
              <w:rPr>
                <w:rFonts w:ascii="Arial" w:eastAsia="Times New Roman" w:hAnsi="Arial" w:cs="Arial"/>
                <w:color w:val="000000"/>
                <w:sz w:val="20"/>
                <w:szCs w:val="20"/>
                <w:lang w:eastAsia="es-MX"/>
              </w:rPr>
            </w:pPr>
          </w:p>
        </w:tc>
        <w:tc>
          <w:tcPr>
            <w:tcW w:w="617" w:type="dxa"/>
            <w:tcBorders>
              <w:top w:val="nil"/>
              <w:left w:val="nil"/>
              <w:bottom w:val="nil"/>
              <w:right w:val="nil"/>
            </w:tcBorders>
            <w:shd w:val="clear" w:color="auto" w:fill="auto"/>
            <w:noWrap/>
            <w:vAlign w:val="center"/>
            <w:hideMark/>
          </w:tcPr>
          <w:p w14:paraId="431B0189"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7E16CE7D"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63" w:type="dxa"/>
            <w:tcBorders>
              <w:top w:val="nil"/>
              <w:left w:val="nil"/>
              <w:bottom w:val="nil"/>
              <w:right w:val="nil"/>
            </w:tcBorders>
            <w:shd w:val="clear" w:color="auto" w:fill="auto"/>
            <w:noWrap/>
            <w:hideMark/>
          </w:tcPr>
          <w:p w14:paraId="4BFC9CED"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8" w:type="dxa"/>
            <w:tcBorders>
              <w:top w:val="nil"/>
              <w:left w:val="nil"/>
              <w:bottom w:val="nil"/>
              <w:right w:val="single" w:sz="4" w:space="0" w:color="auto"/>
            </w:tcBorders>
            <w:shd w:val="clear" w:color="auto" w:fill="auto"/>
            <w:noWrap/>
            <w:vAlign w:val="center"/>
            <w:hideMark/>
          </w:tcPr>
          <w:p w14:paraId="351D1254"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80.000,00</w:t>
            </w:r>
          </w:p>
        </w:tc>
      </w:tr>
      <w:tr w:rsidR="00EF3ABE" w:rsidRPr="00B323C4" w14:paraId="1B5861DF" w14:textId="77777777" w:rsidTr="00CA5900">
        <w:trPr>
          <w:trHeight w:val="570"/>
        </w:trPr>
        <w:tc>
          <w:tcPr>
            <w:tcW w:w="1560" w:type="dxa"/>
            <w:tcBorders>
              <w:top w:val="nil"/>
              <w:left w:val="single" w:sz="4" w:space="0" w:color="auto"/>
              <w:bottom w:val="nil"/>
              <w:right w:val="nil"/>
            </w:tcBorders>
            <w:shd w:val="clear" w:color="auto" w:fill="auto"/>
            <w:vAlign w:val="center"/>
            <w:hideMark/>
          </w:tcPr>
          <w:p w14:paraId="52D5DE11"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7.5.01.07.32</w:t>
            </w:r>
          </w:p>
        </w:tc>
        <w:tc>
          <w:tcPr>
            <w:tcW w:w="3476" w:type="dxa"/>
            <w:tcBorders>
              <w:top w:val="nil"/>
              <w:left w:val="nil"/>
              <w:bottom w:val="nil"/>
              <w:right w:val="nil"/>
            </w:tcBorders>
            <w:shd w:val="clear" w:color="auto" w:fill="auto"/>
            <w:vAlign w:val="center"/>
            <w:hideMark/>
          </w:tcPr>
          <w:p w14:paraId="71B503FF"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Construcción Del Patio De Comidas Del Cantón La Joya De Los Sachas</w:t>
            </w:r>
          </w:p>
        </w:tc>
        <w:tc>
          <w:tcPr>
            <w:tcW w:w="1288" w:type="dxa"/>
            <w:tcBorders>
              <w:top w:val="nil"/>
              <w:left w:val="single" w:sz="4" w:space="0" w:color="auto"/>
              <w:bottom w:val="nil"/>
              <w:right w:val="nil"/>
            </w:tcBorders>
            <w:shd w:val="clear" w:color="auto" w:fill="auto"/>
            <w:vAlign w:val="bottom"/>
            <w:hideMark/>
          </w:tcPr>
          <w:p w14:paraId="486734F6" w14:textId="77777777" w:rsidR="00EF3ABE" w:rsidRPr="00B323C4" w:rsidRDefault="00EF3ABE" w:rsidP="00CA5900">
            <w:pPr>
              <w:spacing w:after="0" w:line="240" w:lineRule="auto"/>
              <w:rPr>
                <w:rFonts w:eastAsia="Times New Roman" w:cs="Calibri"/>
                <w:color w:val="000000"/>
                <w:sz w:val="20"/>
                <w:szCs w:val="20"/>
                <w:lang w:eastAsia="es-MX"/>
              </w:rPr>
            </w:pPr>
            <w:r w:rsidRPr="00B323C4">
              <w:rPr>
                <w:rFonts w:eastAsia="Times New Roman" w:cs="Calibri"/>
                <w:color w:val="000000"/>
                <w:sz w:val="20"/>
                <w:szCs w:val="20"/>
                <w:lang w:eastAsia="es-MX"/>
              </w:rPr>
              <w:t> </w:t>
            </w:r>
          </w:p>
        </w:tc>
        <w:tc>
          <w:tcPr>
            <w:tcW w:w="682" w:type="dxa"/>
            <w:tcBorders>
              <w:top w:val="nil"/>
              <w:left w:val="nil"/>
              <w:bottom w:val="nil"/>
              <w:right w:val="nil"/>
            </w:tcBorders>
            <w:shd w:val="clear" w:color="auto" w:fill="auto"/>
            <w:noWrap/>
            <w:vAlign w:val="center"/>
            <w:hideMark/>
          </w:tcPr>
          <w:p w14:paraId="3A67ADCA"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54.705,27</w:t>
            </w:r>
          </w:p>
        </w:tc>
        <w:tc>
          <w:tcPr>
            <w:tcW w:w="617" w:type="dxa"/>
            <w:tcBorders>
              <w:top w:val="nil"/>
              <w:left w:val="nil"/>
              <w:bottom w:val="nil"/>
              <w:right w:val="nil"/>
            </w:tcBorders>
            <w:shd w:val="clear" w:color="auto" w:fill="auto"/>
            <w:noWrap/>
            <w:vAlign w:val="center"/>
            <w:hideMark/>
          </w:tcPr>
          <w:p w14:paraId="3682F1DB" w14:textId="77777777" w:rsidR="00EF3ABE" w:rsidRPr="00B323C4" w:rsidRDefault="00EF3ABE" w:rsidP="00CA5900">
            <w:pPr>
              <w:spacing w:after="0" w:line="240" w:lineRule="auto"/>
              <w:rPr>
                <w:rFonts w:ascii="Arial" w:eastAsia="Times New Roman" w:hAnsi="Arial" w:cs="Arial"/>
                <w:color w:val="000000"/>
                <w:sz w:val="14"/>
                <w:szCs w:val="14"/>
                <w:lang w:eastAsia="es-MX"/>
              </w:rPr>
            </w:pPr>
          </w:p>
        </w:tc>
        <w:tc>
          <w:tcPr>
            <w:tcW w:w="506" w:type="dxa"/>
            <w:tcBorders>
              <w:top w:val="nil"/>
              <w:left w:val="nil"/>
              <w:bottom w:val="nil"/>
              <w:right w:val="nil"/>
            </w:tcBorders>
            <w:shd w:val="clear" w:color="auto" w:fill="auto"/>
            <w:noWrap/>
            <w:vAlign w:val="center"/>
            <w:hideMark/>
          </w:tcPr>
          <w:p w14:paraId="58851F5F"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63" w:type="dxa"/>
            <w:tcBorders>
              <w:top w:val="nil"/>
              <w:left w:val="nil"/>
              <w:bottom w:val="nil"/>
              <w:right w:val="nil"/>
            </w:tcBorders>
            <w:shd w:val="clear" w:color="auto" w:fill="auto"/>
            <w:noWrap/>
            <w:hideMark/>
          </w:tcPr>
          <w:p w14:paraId="06115DED"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8" w:type="dxa"/>
            <w:tcBorders>
              <w:top w:val="nil"/>
              <w:left w:val="nil"/>
              <w:bottom w:val="nil"/>
              <w:right w:val="single" w:sz="4" w:space="0" w:color="auto"/>
            </w:tcBorders>
            <w:shd w:val="clear" w:color="auto" w:fill="auto"/>
            <w:noWrap/>
            <w:hideMark/>
          </w:tcPr>
          <w:p w14:paraId="634CFB7A" w14:textId="77777777" w:rsidR="00EF3ABE" w:rsidRPr="00B323C4" w:rsidRDefault="00EF3ABE" w:rsidP="00CA5900">
            <w:pPr>
              <w:spacing w:after="0" w:line="240" w:lineRule="auto"/>
              <w:rPr>
                <w:rFonts w:eastAsia="Times New Roman" w:cs="Calibri"/>
                <w:color w:val="000000"/>
                <w:lang w:eastAsia="es-MX"/>
              </w:rPr>
            </w:pPr>
            <w:r w:rsidRPr="00B323C4">
              <w:rPr>
                <w:rFonts w:eastAsia="Times New Roman" w:cs="Calibri"/>
                <w:color w:val="000000"/>
                <w:lang w:eastAsia="es-MX"/>
              </w:rPr>
              <w:t> </w:t>
            </w:r>
          </w:p>
        </w:tc>
      </w:tr>
      <w:tr w:rsidR="00EF3ABE" w:rsidRPr="00B323C4" w14:paraId="79CEAE9D" w14:textId="77777777" w:rsidTr="00CA5900">
        <w:trPr>
          <w:trHeight w:val="630"/>
        </w:trPr>
        <w:tc>
          <w:tcPr>
            <w:tcW w:w="1560" w:type="dxa"/>
            <w:tcBorders>
              <w:top w:val="nil"/>
              <w:left w:val="single" w:sz="4" w:space="0" w:color="auto"/>
              <w:bottom w:val="single" w:sz="4" w:space="0" w:color="auto"/>
              <w:right w:val="nil"/>
            </w:tcBorders>
            <w:shd w:val="clear" w:color="auto" w:fill="auto"/>
            <w:vAlign w:val="bottom"/>
            <w:hideMark/>
          </w:tcPr>
          <w:p w14:paraId="28AF66BA"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 xml:space="preserve"> 7.5.01.07.24</w:t>
            </w:r>
          </w:p>
        </w:tc>
        <w:tc>
          <w:tcPr>
            <w:tcW w:w="3476" w:type="dxa"/>
            <w:tcBorders>
              <w:top w:val="nil"/>
              <w:left w:val="nil"/>
              <w:bottom w:val="single" w:sz="4" w:space="0" w:color="auto"/>
              <w:right w:val="nil"/>
            </w:tcBorders>
            <w:shd w:val="clear" w:color="auto" w:fill="auto"/>
            <w:vAlign w:val="center"/>
            <w:hideMark/>
          </w:tcPr>
          <w:p w14:paraId="6C04C8AE"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xml:space="preserve">Const. De La Feria De </w:t>
            </w:r>
            <w:proofErr w:type="spellStart"/>
            <w:r w:rsidRPr="00B323C4">
              <w:rPr>
                <w:rFonts w:ascii="Arial" w:eastAsia="Times New Roman" w:hAnsi="Arial" w:cs="Arial"/>
                <w:color w:val="000000"/>
                <w:sz w:val="18"/>
                <w:szCs w:val="18"/>
                <w:lang w:eastAsia="es-MX"/>
              </w:rPr>
              <w:t>Product.De</w:t>
            </w:r>
            <w:proofErr w:type="spellEnd"/>
            <w:r w:rsidRPr="00B323C4">
              <w:rPr>
                <w:rFonts w:ascii="Arial" w:eastAsia="Times New Roman" w:hAnsi="Arial" w:cs="Arial"/>
                <w:color w:val="000000"/>
                <w:sz w:val="18"/>
                <w:szCs w:val="18"/>
                <w:lang w:eastAsia="es-MX"/>
              </w:rPr>
              <w:t xml:space="preserve"> La Zona Y Feria </w:t>
            </w:r>
            <w:proofErr w:type="spellStart"/>
            <w:r w:rsidRPr="00B323C4">
              <w:rPr>
                <w:rFonts w:ascii="Arial" w:eastAsia="Times New Roman" w:hAnsi="Arial" w:cs="Arial"/>
                <w:color w:val="000000"/>
                <w:sz w:val="18"/>
                <w:szCs w:val="18"/>
                <w:lang w:eastAsia="es-MX"/>
              </w:rPr>
              <w:t>Quich</w:t>
            </w:r>
            <w:proofErr w:type="spellEnd"/>
            <w:r w:rsidRPr="00B323C4">
              <w:rPr>
                <w:rFonts w:ascii="Arial" w:eastAsia="Times New Roman" w:hAnsi="Arial" w:cs="Arial"/>
                <w:color w:val="000000"/>
                <w:sz w:val="18"/>
                <w:szCs w:val="18"/>
                <w:lang w:eastAsia="es-MX"/>
              </w:rPr>
              <w:t>. (</w:t>
            </w:r>
            <w:proofErr w:type="gramStart"/>
            <w:r w:rsidRPr="00B323C4">
              <w:rPr>
                <w:rFonts w:ascii="Arial" w:eastAsia="Times New Roman" w:hAnsi="Arial" w:cs="Arial"/>
                <w:color w:val="000000"/>
                <w:sz w:val="18"/>
                <w:szCs w:val="18"/>
                <w:lang w:eastAsia="es-MX"/>
              </w:rPr>
              <w:t>P.G</w:t>
            </w:r>
            <w:proofErr w:type="gramEnd"/>
          </w:p>
        </w:tc>
        <w:tc>
          <w:tcPr>
            <w:tcW w:w="1288" w:type="dxa"/>
            <w:tcBorders>
              <w:top w:val="nil"/>
              <w:left w:val="single" w:sz="4" w:space="0" w:color="auto"/>
              <w:bottom w:val="single" w:sz="4" w:space="0" w:color="auto"/>
              <w:right w:val="nil"/>
            </w:tcBorders>
            <w:shd w:val="clear" w:color="auto" w:fill="auto"/>
            <w:vAlign w:val="center"/>
            <w:hideMark/>
          </w:tcPr>
          <w:p w14:paraId="0E93B69F"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z w:val="14"/>
                <w:szCs w:val="14"/>
                <w:lang w:eastAsia="es-MX"/>
              </w:rPr>
              <w:t> </w:t>
            </w:r>
          </w:p>
        </w:tc>
        <w:tc>
          <w:tcPr>
            <w:tcW w:w="682" w:type="dxa"/>
            <w:tcBorders>
              <w:top w:val="nil"/>
              <w:left w:val="nil"/>
              <w:bottom w:val="single" w:sz="4" w:space="0" w:color="auto"/>
              <w:right w:val="nil"/>
            </w:tcBorders>
            <w:shd w:val="clear" w:color="auto" w:fill="auto"/>
            <w:noWrap/>
            <w:vAlign w:val="center"/>
            <w:hideMark/>
          </w:tcPr>
          <w:p w14:paraId="53D1AB88"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93.874,40</w:t>
            </w:r>
          </w:p>
        </w:tc>
        <w:tc>
          <w:tcPr>
            <w:tcW w:w="617" w:type="dxa"/>
            <w:tcBorders>
              <w:top w:val="nil"/>
              <w:left w:val="nil"/>
              <w:bottom w:val="single" w:sz="4" w:space="0" w:color="auto"/>
              <w:right w:val="nil"/>
            </w:tcBorders>
            <w:shd w:val="clear" w:color="auto" w:fill="auto"/>
            <w:noWrap/>
            <w:vAlign w:val="center"/>
            <w:hideMark/>
          </w:tcPr>
          <w:p w14:paraId="2DAE5BF8" w14:textId="77777777" w:rsidR="00EF3ABE" w:rsidRPr="00B323C4" w:rsidRDefault="00EF3ABE" w:rsidP="00CA5900">
            <w:pPr>
              <w:spacing w:after="0" w:line="240" w:lineRule="auto"/>
              <w:rPr>
                <w:rFonts w:ascii="Times New Roman" w:eastAsia="Times New Roman" w:hAnsi="Times New Roman"/>
                <w:color w:val="000000"/>
                <w:sz w:val="14"/>
                <w:szCs w:val="14"/>
                <w:lang w:eastAsia="es-MX"/>
              </w:rPr>
            </w:pPr>
            <w:r w:rsidRPr="00B323C4">
              <w:rPr>
                <w:rFonts w:ascii="Times New Roman" w:eastAsia="Times New Roman" w:hAnsi="Times New Roman"/>
                <w:color w:val="000000"/>
                <w:sz w:val="14"/>
                <w:szCs w:val="14"/>
                <w:lang w:eastAsia="es-MX"/>
              </w:rPr>
              <w:t> </w:t>
            </w:r>
          </w:p>
        </w:tc>
        <w:tc>
          <w:tcPr>
            <w:tcW w:w="506" w:type="dxa"/>
            <w:tcBorders>
              <w:top w:val="nil"/>
              <w:left w:val="nil"/>
              <w:bottom w:val="single" w:sz="4" w:space="0" w:color="auto"/>
              <w:right w:val="nil"/>
            </w:tcBorders>
            <w:shd w:val="clear" w:color="auto" w:fill="auto"/>
            <w:noWrap/>
            <w:vAlign w:val="center"/>
            <w:hideMark/>
          </w:tcPr>
          <w:p w14:paraId="150B1196" w14:textId="77777777" w:rsidR="00EF3ABE" w:rsidRPr="00B323C4" w:rsidRDefault="00EF3ABE" w:rsidP="00CA5900">
            <w:pPr>
              <w:spacing w:after="0" w:line="240" w:lineRule="auto"/>
              <w:rPr>
                <w:rFonts w:ascii="Times New Roman" w:eastAsia="Times New Roman" w:hAnsi="Times New Roman"/>
                <w:color w:val="000000"/>
                <w:sz w:val="14"/>
                <w:szCs w:val="14"/>
                <w:lang w:eastAsia="es-MX"/>
              </w:rPr>
            </w:pPr>
            <w:r w:rsidRPr="00B323C4">
              <w:rPr>
                <w:rFonts w:ascii="Times New Roman" w:eastAsia="Times New Roman" w:hAnsi="Times New Roman"/>
                <w:color w:val="000000"/>
                <w:sz w:val="14"/>
                <w:szCs w:val="14"/>
                <w:lang w:eastAsia="es-MX"/>
              </w:rPr>
              <w:t> </w:t>
            </w:r>
          </w:p>
        </w:tc>
        <w:tc>
          <w:tcPr>
            <w:tcW w:w="763" w:type="dxa"/>
            <w:tcBorders>
              <w:top w:val="nil"/>
              <w:left w:val="nil"/>
              <w:bottom w:val="single" w:sz="4" w:space="0" w:color="auto"/>
              <w:right w:val="nil"/>
            </w:tcBorders>
            <w:shd w:val="clear" w:color="auto" w:fill="auto"/>
            <w:noWrap/>
            <w:hideMark/>
          </w:tcPr>
          <w:p w14:paraId="64AE6ED2" w14:textId="77777777" w:rsidR="00EF3ABE" w:rsidRPr="00B323C4" w:rsidRDefault="00EF3ABE" w:rsidP="00CA5900">
            <w:pPr>
              <w:spacing w:after="0" w:line="240" w:lineRule="auto"/>
              <w:rPr>
                <w:rFonts w:eastAsia="Times New Roman" w:cs="Calibri"/>
                <w:color w:val="000000"/>
                <w:lang w:eastAsia="es-MX"/>
              </w:rPr>
            </w:pPr>
            <w:r w:rsidRPr="00B323C4">
              <w:rPr>
                <w:rFonts w:eastAsia="Times New Roman" w:cs="Calibri"/>
                <w:color w:val="000000"/>
                <w:lang w:eastAsia="es-MX"/>
              </w:rPr>
              <w:t> </w:t>
            </w:r>
          </w:p>
        </w:tc>
        <w:tc>
          <w:tcPr>
            <w:tcW w:w="1048" w:type="dxa"/>
            <w:tcBorders>
              <w:top w:val="nil"/>
              <w:left w:val="nil"/>
              <w:bottom w:val="single" w:sz="4" w:space="0" w:color="auto"/>
              <w:right w:val="single" w:sz="4" w:space="0" w:color="auto"/>
            </w:tcBorders>
            <w:shd w:val="clear" w:color="auto" w:fill="auto"/>
            <w:noWrap/>
            <w:hideMark/>
          </w:tcPr>
          <w:p w14:paraId="12DE6B7F" w14:textId="77777777" w:rsidR="00EF3ABE" w:rsidRPr="00B323C4" w:rsidRDefault="00EF3ABE" w:rsidP="00CA5900">
            <w:pPr>
              <w:spacing w:after="0" w:line="240" w:lineRule="auto"/>
              <w:rPr>
                <w:rFonts w:eastAsia="Times New Roman" w:cs="Calibri"/>
                <w:color w:val="000000"/>
                <w:lang w:eastAsia="es-MX"/>
              </w:rPr>
            </w:pPr>
            <w:r w:rsidRPr="00B323C4">
              <w:rPr>
                <w:rFonts w:eastAsia="Times New Roman" w:cs="Calibri"/>
                <w:color w:val="000000"/>
                <w:lang w:eastAsia="es-MX"/>
              </w:rPr>
              <w:t> </w:t>
            </w:r>
          </w:p>
        </w:tc>
      </w:tr>
    </w:tbl>
    <w:p w14:paraId="090DC82E" w14:textId="77777777" w:rsidR="00EF3ABE" w:rsidRDefault="00EF3ABE" w:rsidP="00EF3ABE"/>
    <w:p w14:paraId="70C54C06" w14:textId="77777777" w:rsidR="00EF3ABE" w:rsidRDefault="00EF3ABE" w:rsidP="00EF3ABE"/>
    <w:p w14:paraId="5C026EAD" w14:textId="77777777" w:rsidR="00EF3ABE" w:rsidRDefault="00EF3ABE" w:rsidP="00EF3ABE"/>
    <w:p w14:paraId="645CBD49" w14:textId="77777777" w:rsidR="00EF3ABE" w:rsidRDefault="00EF3ABE" w:rsidP="00EF3ABE"/>
    <w:p w14:paraId="54D67C93" w14:textId="77777777" w:rsidR="00EF3ABE" w:rsidRDefault="00EF3ABE" w:rsidP="00EF3ABE"/>
    <w:p w14:paraId="4375F230" w14:textId="77777777" w:rsidR="00EF3ABE" w:rsidRDefault="00EF3ABE" w:rsidP="00EF3ABE"/>
    <w:p w14:paraId="1ED8ECAA" w14:textId="77777777" w:rsidR="00EF3ABE" w:rsidRDefault="00EF3ABE" w:rsidP="00EF3ABE"/>
    <w:tbl>
      <w:tblPr>
        <w:tblW w:w="9940" w:type="dxa"/>
        <w:tblCellMar>
          <w:left w:w="70" w:type="dxa"/>
          <w:right w:w="70" w:type="dxa"/>
        </w:tblCellMar>
        <w:tblLook w:val="04A0" w:firstRow="1" w:lastRow="0" w:firstColumn="1" w:lastColumn="0" w:noHBand="0" w:noVBand="1"/>
      </w:tblPr>
      <w:tblGrid>
        <w:gridCol w:w="1560"/>
        <w:gridCol w:w="3483"/>
        <w:gridCol w:w="1290"/>
        <w:gridCol w:w="745"/>
        <w:gridCol w:w="685"/>
        <w:gridCol w:w="581"/>
        <w:gridCol w:w="809"/>
        <w:gridCol w:w="1086"/>
      </w:tblGrid>
      <w:tr w:rsidR="00EF3ABE" w:rsidRPr="00B323C4" w14:paraId="724676AB" w14:textId="77777777" w:rsidTr="00CA5900">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BE557" w14:textId="77777777" w:rsidR="00EF3ABE" w:rsidRPr="00B323C4" w:rsidRDefault="00EF3ABE" w:rsidP="00CA5900">
            <w:pPr>
              <w:spacing w:after="0" w:line="240" w:lineRule="auto"/>
              <w:rPr>
                <w:rFonts w:eastAsia="Times New Roman" w:cs="Calibri"/>
                <w:color w:val="000000"/>
                <w:lang w:eastAsia="es-MX"/>
              </w:rPr>
            </w:pPr>
            <w:proofErr w:type="spellStart"/>
            <w:r w:rsidRPr="00B323C4">
              <w:rPr>
                <w:rFonts w:eastAsia="Times New Roman" w:cs="Calibri"/>
                <w:color w:val="000000"/>
                <w:lang w:eastAsia="es-MX"/>
              </w:rPr>
              <w:t>N°</w:t>
            </w:r>
            <w:proofErr w:type="spellEnd"/>
            <w:r w:rsidRPr="00B323C4">
              <w:rPr>
                <w:rFonts w:eastAsia="Times New Roman" w:cs="Calibri"/>
                <w:color w:val="000000"/>
                <w:lang w:eastAsia="es-MX"/>
              </w:rPr>
              <w:t xml:space="preserve"> Reforma 14</w:t>
            </w:r>
          </w:p>
        </w:tc>
        <w:tc>
          <w:tcPr>
            <w:tcW w:w="838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9FB32" w14:textId="77777777" w:rsidR="00EF3ABE" w:rsidRPr="00B323C4" w:rsidRDefault="00EF3ABE" w:rsidP="00CA5900">
            <w:pPr>
              <w:spacing w:after="0" w:line="240" w:lineRule="auto"/>
              <w:rPr>
                <w:rFonts w:eastAsia="Times New Roman" w:cs="Calibri"/>
                <w:color w:val="000000"/>
                <w:lang w:eastAsia="es-MX"/>
              </w:rPr>
            </w:pPr>
            <w:r w:rsidRPr="00B323C4">
              <w:rPr>
                <w:rFonts w:eastAsia="Times New Roman" w:cs="Calibri"/>
                <w:color w:val="000000"/>
                <w:lang w:eastAsia="es-MX"/>
              </w:rPr>
              <w:t>Descripción: REFORMA DE SUPLEMENTO, REDUCCIÓN Y TRASPASOS</w:t>
            </w:r>
          </w:p>
        </w:tc>
      </w:tr>
      <w:tr w:rsidR="00EF3ABE" w:rsidRPr="00B323C4" w14:paraId="6C5136B8" w14:textId="77777777" w:rsidTr="00CA590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43763C"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Fecha: 20/06/2024</w:t>
            </w:r>
          </w:p>
        </w:tc>
        <w:tc>
          <w:tcPr>
            <w:tcW w:w="8380" w:type="dxa"/>
            <w:gridSpan w:val="7"/>
            <w:vMerge/>
            <w:tcBorders>
              <w:top w:val="nil"/>
              <w:left w:val="single" w:sz="4" w:space="0" w:color="auto"/>
              <w:bottom w:val="single" w:sz="4" w:space="0" w:color="auto"/>
              <w:right w:val="single" w:sz="4" w:space="0" w:color="auto"/>
            </w:tcBorders>
            <w:vAlign w:val="center"/>
            <w:hideMark/>
          </w:tcPr>
          <w:p w14:paraId="7B1B95DD" w14:textId="77777777" w:rsidR="00EF3ABE" w:rsidRPr="00B323C4" w:rsidRDefault="00EF3ABE" w:rsidP="00CA5900">
            <w:pPr>
              <w:spacing w:after="0" w:line="240" w:lineRule="auto"/>
              <w:rPr>
                <w:rFonts w:eastAsia="Times New Roman" w:cs="Calibri"/>
                <w:color w:val="000000"/>
                <w:lang w:eastAsia="es-MX"/>
              </w:rPr>
            </w:pPr>
          </w:p>
        </w:tc>
      </w:tr>
      <w:tr w:rsidR="00EF3ABE" w:rsidRPr="00B323C4" w14:paraId="306D6AEA" w14:textId="77777777" w:rsidTr="00CA5900">
        <w:trPr>
          <w:trHeight w:val="300"/>
        </w:trPr>
        <w:tc>
          <w:tcPr>
            <w:tcW w:w="50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D1F5E" w14:textId="77777777" w:rsidR="00EF3ABE" w:rsidRPr="00B323C4" w:rsidRDefault="00EF3ABE" w:rsidP="00CA5900">
            <w:pPr>
              <w:spacing w:after="0" w:line="240" w:lineRule="auto"/>
              <w:jc w:val="center"/>
              <w:rPr>
                <w:rFonts w:eastAsia="Times New Roman" w:cs="Calibri"/>
                <w:color w:val="000000"/>
                <w:lang w:eastAsia="es-MX"/>
              </w:rPr>
            </w:pPr>
            <w:r w:rsidRPr="00B323C4">
              <w:rPr>
                <w:rFonts w:eastAsia="Times New Roman" w:cs="Calibri"/>
                <w:color w:val="000000"/>
                <w:lang w:eastAsia="es-MX"/>
              </w:rPr>
              <w:t> </w:t>
            </w:r>
          </w:p>
        </w:tc>
        <w:tc>
          <w:tcPr>
            <w:tcW w:w="19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9909A1" w14:textId="77777777" w:rsidR="00EF3ABE" w:rsidRPr="00B323C4" w:rsidRDefault="00EF3ABE" w:rsidP="00CA5900">
            <w:pPr>
              <w:spacing w:after="0" w:line="240" w:lineRule="auto"/>
              <w:jc w:val="center"/>
              <w:rPr>
                <w:rFonts w:eastAsia="Times New Roman" w:cs="Calibri"/>
                <w:color w:val="000000"/>
                <w:lang w:eastAsia="es-MX"/>
              </w:rPr>
            </w:pPr>
            <w:r w:rsidRPr="00B323C4">
              <w:rPr>
                <w:rFonts w:eastAsia="Times New Roman" w:cs="Calibri"/>
                <w:color w:val="000000"/>
                <w:lang w:eastAsia="es-MX"/>
              </w:rPr>
              <w:t>SUPLEMENTO</w:t>
            </w:r>
          </w:p>
        </w:tc>
        <w:tc>
          <w:tcPr>
            <w:tcW w:w="11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132CF8" w14:textId="77777777" w:rsidR="00EF3ABE" w:rsidRPr="00B323C4" w:rsidRDefault="00EF3ABE" w:rsidP="00CA5900">
            <w:pPr>
              <w:spacing w:after="0" w:line="240" w:lineRule="auto"/>
              <w:jc w:val="center"/>
              <w:rPr>
                <w:rFonts w:eastAsia="Times New Roman" w:cs="Calibri"/>
                <w:color w:val="000000"/>
                <w:lang w:eastAsia="es-MX"/>
              </w:rPr>
            </w:pPr>
            <w:r w:rsidRPr="00B323C4">
              <w:rPr>
                <w:rFonts w:eastAsia="Times New Roman" w:cs="Calibri"/>
                <w:color w:val="000000"/>
                <w:lang w:eastAsia="es-MX"/>
              </w:rPr>
              <w:t>REDUCCION</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B121E1" w14:textId="77777777" w:rsidR="00EF3ABE" w:rsidRPr="00B323C4" w:rsidRDefault="00EF3ABE" w:rsidP="00CA5900">
            <w:pPr>
              <w:spacing w:after="0" w:line="240" w:lineRule="auto"/>
              <w:jc w:val="center"/>
              <w:rPr>
                <w:rFonts w:eastAsia="Times New Roman" w:cs="Calibri"/>
                <w:color w:val="000000"/>
                <w:lang w:eastAsia="es-MX"/>
              </w:rPr>
            </w:pPr>
            <w:r w:rsidRPr="00B323C4">
              <w:rPr>
                <w:rFonts w:eastAsia="Times New Roman" w:cs="Calibri"/>
                <w:color w:val="000000"/>
                <w:lang w:eastAsia="es-MX"/>
              </w:rPr>
              <w:t>TRASPASO</w:t>
            </w:r>
          </w:p>
        </w:tc>
      </w:tr>
      <w:tr w:rsidR="00EF3ABE" w:rsidRPr="00B323C4" w14:paraId="530101E2" w14:textId="77777777" w:rsidTr="00CA5900">
        <w:trPr>
          <w:trHeight w:val="300"/>
        </w:trPr>
        <w:tc>
          <w:tcPr>
            <w:tcW w:w="5043" w:type="dxa"/>
            <w:gridSpan w:val="2"/>
            <w:vMerge/>
            <w:tcBorders>
              <w:top w:val="single" w:sz="4" w:space="0" w:color="auto"/>
              <w:left w:val="single" w:sz="4" w:space="0" w:color="auto"/>
              <w:bottom w:val="single" w:sz="4" w:space="0" w:color="auto"/>
              <w:right w:val="single" w:sz="4" w:space="0" w:color="auto"/>
            </w:tcBorders>
            <w:vAlign w:val="center"/>
            <w:hideMark/>
          </w:tcPr>
          <w:p w14:paraId="70AB52FE" w14:textId="77777777" w:rsidR="00EF3ABE" w:rsidRPr="00B323C4" w:rsidRDefault="00EF3ABE" w:rsidP="00CA5900">
            <w:pPr>
              <w:spacing w:after="0" w:line="240" w:lineRule="auto"/>
              <w:rPr>
                <w:rFonts w:eastAsia="Times New Roman" w:cs="Calibri"/>
                <w:color w:val="000000"/>
                <w:lang w:eastAsia="es-MX"/>
              </w:rPr>
            </w:pPr>
          </w:p>
        </w:tc>
        <w:tc>
          <w:tcPr>
            <w:tcW w:w="1290" w:type="dxa"/>
            <w:tcBorders>
              <w:top w:val="nil"/>
              <w:left w:val="nil"/>
              <w:bottom w:val="nil"/>
              <w:right w:val="single" w:sz="4" w:space="0" w:color="auto"/>
            </w:tcBorders>
            <w:shd w:val="clear" w:color="auto" w:fill="auto"/>
            <w:noWrap/>
            <w:vAlign w:val="bottom"/>
            <w:hideMark/>
          </w:tcPr>
          <w:p w14:paraId="779BDF1E" w14:textId="77777777" w:rsidR="00EF3ABE" w:rsidRPr="00B323C4" w:rsidRDefault="00EF3ABE" w:rsidP="00CA5900">
            <w:pPr>
              <w:spacing w:after="0" w:line="240" w:lineRule="auto"/>
              <w:rPr>
                <w:rFonts w:eastAsia="Times New Roman" w:cs="Calibri"/>
                <w:color w:val="000000"/>
                <w:sz w:val="16"/>
                <w:szCs w:val="16"/>
                <w:lang w:eastAsia="es-MX"/>
              </w:rPr>
            </w:pPr>
            <w:r w:rsidRPr="00B323C4">
              <w:rPr>
                <w:rFonts w:eastAsia="Times New Roman" w:cs="Calibri"/>
                <w:color w:val="000000"/>
                <w:sz w:val="16"/>
                <w:szCs w:val="16"/>
                <w:lang w:eastAsia="es-MX"/>
              </w:rPr>
              <w:t>Ingresos</w:t>
            </w:r>
          </w:p>
        </w:tc>
        <w:tc>
          <w:tcPr>
            <w:tcW w:w="683" w:type="dxa"/>
            <w:tcBorders>
              <w:top w:val="nil"/>
              <w:left w:val="nil"/>
              <w:bottom w:val="nil"/>
              <w:right w:val="single" w:sz="4" w:space="0" w:color="auto"/>
            </w:tcBorders>
            <w:shd w:val="clear" w:color="auto" w:fill="auto"/>
            <w:noWrap/>
            <w:vAlign w:val="bottom"/>
            <w:hideMark/>
          </w:tcPr>
          <w:p w14:paraId="31CB840D" w14:textId="77777777" w:rsidR="00EF3ABE" w:rsidRPr="00B323C4" w:rsidRDefault="00EF3ABE" w:rsidP="00CA5900">
            <w:pPr>
              <w:spacing w:after="0" w:line="240" w:lineRule="auto"/>
              <w:rPr>
                <w:rFonts w:eastAsia="Times New Roman" w:cs="Calibri"/>
                <w:color w:val="000000"/>
                <w:sz w:val="16"/>
                <w:szCs w:val="16"/>
                <w:lang w:eastAsia="es-MX"/>
              </w:rPr>
            </w:pPr>
            <w:r w:rsidRPr="00B323C4">
              <w:rPr>
                <w:rFonts w:eastAsia="Times New Roman" w:cs="Calibri"/>
                <w:color w:val="000000"/>
                <w:sz w:val="16"/>
                <w:szCs w:val="16"/>
                <w:lang w:eastAsia="es-MX"/>
              </w:rPr>
              <w:t>Gastos</w:t>
            </w:r>
          </w:p>
        </w:tc>
        <w:tc>
          <w:tcPr>
            <w:tcW w:w="618" w:type="dxa"/>
            <w:tcBorders>
              <w:top w:val="nil"/>
              <w:left w:val="nil"/>
              <w:bottom w:val="nil"/>
              <w:right w:val="single" w:sz="4" w:space="0" w:color="auto"/>
            </w:tcBorders>
            <w:shd w:val="clear" w:color="auto" w:fill="auto"/>
            <w:noWrap/>
            <w:vAlign w:val="bottom"/>
            <w:hideMark/>
          </w:tcPr>
          <w:p w14:paraId="6795ADD4" w14:textId="77777777" w:rsidR="00EF3ABE" w:rsidRPr="00B323C4" w:rsidRDefault="00EF3ABE" w:rsidP="00CA5900">
            <w:pPr>
              <w:spacing w:after="0" w:line="240" w:lineRule="auto"/>
              <w:rPr>
                <w:rFonts w:eastAsia="Times New Roman" w:cs="Calibri"/>
                <w:color w:val="000000"/>
                <w:sz w:val="16"/>
                <w:szCs w:val="16"/>
                <w:lang w:eastAsia="es-MX"/>
              </w:rPr>
            </w:pPr>
            <w:r w:rsidRPr="00B323C4">
              <w:rPr>
                <w:rFonts w:eastAsia="Times New Roman" w:cs="Calibri"/>
                <w:color w:val="000000"/>
                <w:sz w:val="16"/>
                <w:szCs w:val="16"/>
                <w:lang w:eastAsia="es-MX"/>
              </w:rPr>
              <w:t>Ingresos</w:t>
            </w:r>
          </w:p>
        </w:tc>
        <w:tc>
          <w:tcPr>
            <w:tcW w:w="506" w:type="dxa"/>
            <w:tcBorders>
              <w:top w:val="nil"/>
              <w:left w:val="nil"/>
              <w:bottom w:val="nil"/>
              <w:right w:val="single" w:sz="4" w:space="0" w:color="auto"/>
            </w:tcBorders>
            <w:shd w:val="clear" w:color="auto" w:fill="auto"/>
            <w:noWrap/>
            <w:vAlign w:val="bottom"/>
            <w:hideMark/>
          </w:tcPr>
          <w:p w14:paraId="743A8650" w14:textId="77777777" w:rsidR="00EF3ABE" w:rsidRPr="00B323C4" w:rsidRDefault="00EF3ABE" w:rsidP="00CA5900">
            <w:pPr>
              <w:spacing w:after="0" w:line="240" w:lineRule="auto"/>
              <w:rPr>
                <w:rFonts w:eastAsia="Times New Roman" w:cs="Calibri"/>
                <w:color w:val="000000"/>
                <w:sz w:val="16"/>
                <w:szCs w:val="16"/>
                <w:lang w:eastAsia="es-MX"/>
              </w:rPr>
            </w:pPr>
            <w:r w:rsidRPr="00B323C4">
              <w:rPr>
                <w:rFonts w:eastAsia="Times New Roman" w:cs="Calibri"/>
                <w:color w:val="000000"/>
                <w:sz w:val="16"/>
                <w:szCs w:val="16"/>
                <w:lang w:eastAsia="es-MX"/>
              </w:rPr>
              <w:t>Gastos</w:t>
            </w:r>
          </w:p>
        </w:tc>
        <w:tc>
          <w:tcPr>
            <w:tcW w:w="751" w:type="dxa"/>
            <w:tcBorders>
              <w:top w:val="nil"/>
              <w:left w:val="nil"/>
              <w:bottom w:val="nil"/>
              <w:right w:val="single" w:sz="4" w:space="0" w:color="auto"/>
            </w:tcBorders>
            <w:shd w:val="clear" w:color="auto" w:fill="auto"/>
            <w:noWrap/>
            <w:vAlign w:val="bottom"/>
            <w:hideMark/>
          </w:tcPr>
          <w:p w14:paraId="043FA546" w14:textId="77777777" w:rsidR="00EF3ABE" w:rsidRPr="00B323C4" w:rsidRDefault="00EF3ABE" w:rsidP="00CA5900">
            <w:pPr>
              <w:spacing w:after="0" w:line="240" w:lineRule="auto"/>
              <w:rPr>
                <w:rFonts w:eastAsia="Times New Roman" w:cs="Calibri"/>
                <w:color w:val="000000"/>
                <w:sz w:val="16"/>
                <w:szCs w:val="16"/>
                <w:lang w:eastAsia="es-MX"/>
              </w:rPr>
            </w:pPr>
            <w:r w:rsidRPr="00B323C4">
              <w:rPr>
                <w:rFonts w:eastAsia="Times New Roman" w:cs="Calibri"/>
                <w:color w:val="000000"/>
                <w:sz w:val="16"/>
                <w:szCs w:val="16"/>
                <w:lang w:eastAsia="es-MX"/>
              </w:rPr>
              <w:t>Aumentos</w:t>
            </w:r>
          </w:p>
        </w:tc>
        <w:tc>
          <w:tcPr>
            <w:tcW w:w="1049" w:type="dxa"/>
            <w:tcBorders>
              <w:top w:val="nil"/>
              <w:left w:val="nil"/>
              <w:bottom w:val="nil"/>
              <w:right w:val="single" w:sz="4" w:space="0" w:color="auto"/>
            </w:tcBorders>
            <w:shd w:val="clear" w:color="auto" w:fill="auto"/>
            <w:noWrap/>
            <w:vAlign w:val="bottom"/>
            <w:hideMark/>
          </w:tcPr>
          <w:p w14:paraId="18B42BCC" w14:textId="77777777" w:rsidR="00EF3ABE" w:rsidRPr="00B323C4" w:rsidRDefault="00EF3ABE" w:rsidP="00CA5900">
            <w:pPr>
              <w:spacing w:after="0" w:line="240" w:lineRule="auto"/>
              <w:rPr>
                <w:rFonts w:eastAsia="Times New Roman" w:cs="Calibri"/>
                <w:color w:val="000000"/>
                <w:sz w:val="16"/>
                <w:szCs w:val="16"/>
                <w:lang w:eastAsia="es-MX"/>
              </w:rPr>
            </w:pPr>
            <w:r w:rsidRPr="00B323C4">
              <w:rPr>
                <w:rFonts w:eastAsia="Times New Roman" w:cs="Calibri"/>
                <w:color w:val="000000"/>
                <w:sz w:val="16"/>
                <w:szCs w:val="16"/>
                <w:lang w:eastAsia="es-MX"/>
              </w:rPr>
              <w:t>Disminuciones</w:t>
            </w:r>
          </w:p>
        </w:tc>
      </w:tr>
      <w:tr w:rsidR="00EF3ABE" w:rsidRPr="00B323C4" w14:paraId="20F761D0" w14:textId="77777777" w:rsidTr="00CA5900">
        <w:trPr>
          <w:trHeight w:val="315"/>
        </w:trPr>
        <w:tc>
          <w:tcPr>
            <w:tcW w:w="5043" w:type="dxa"/>
            <w:gridSpan w:val="2"/>
            <w:tcBorders>
              <w:top w:val="single" w:sz="4" w:space="0" w:color="auto"/>
              <w:left w:val="single" w:sz="4" w:space="0" w:color="auto"/>
              <w:bottom w:val="nil"/>
              <w:right w:val="nil"/>
            </w:tcBorders>
            <w:shd w:val="clear" w:color="auto" w:fill="auto"/>
            <w:hideMark/>
          </w:tcPr>
          <w:p w14:paraId="68B20D98"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3.5.1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1.- D. De Desarrollo </w:t>
            </w:r>
            <w:proofErr w:type="spellStart"/>
            <w:r w:rsidRPr="00EF3ABE">
              <w:rPr>
                <w:rFonts w:eastAsia="Times New Roman" w:cs="Calibri"/>
                <w:b/>
                <w:bCs/>
                <w:color w:val="000000"/>
                <w:sz w:val="18"/>
                <w:szCs w:val="18"/>
                <w:lang w:eastAsia="es-MX"/>
              </w:rPr>
              <w:t>Economico</w:t>
            </w:r>
            <w:proofErr w:type="spellEnd"/>
            <w:r w:rsidRPr="00EF3ABE">
              <w:rPr>
                <w:rFonts w:eastAsia="Times New Roman" w:cs="Calibri"/>
                <w:b/>
                <w:bCs/>
                <w:color w:val="000000"/>
                <w:sz w:val="18"/>
                <w:szCs w:val="18"/>
                <w:lang w:eastAsia="es-MX"/>
              </w:rPr>
              <w:t xml:space="preserve"> Productivo</w:t>
            </w:r>
          </w:p>
        </w:tc>
        <w:tc>
          <w:tcPr>
            <w:tcW w:w="4897"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11C07FE6" w14:textId="77777777" w:rsidR="00EF3ABE" w:rsidRPr="00B323C4" w:rsidRDefault="00EF3ABE" w:rsidP="00CA5900">
            <w:pPr>
              <w:spacing w:after="0" w:line="240" w:lineRule="auto"/>
              <w:jc w:val="center"/>
              <w:rPr>
                <w:rFonts w:ascii="Arial" w:eastAsia="Times New Roman" w:hAnsi="Arial" w:cs="Arial"/>
                <w:color w:val="000000"/>
                <w:sz w:val="14"/>
                <w:szCs w:val="14"/>
                <w:lang w:eastAsia="es-MX"/>
              </w:rPr>
            </w:pPr>
            <w:r w:rsidRPr="00B323C4">
              <w:rPr>
                <w:rFonts w:ascii="Arial" w:eastAsia="Times New Roman" w:hAnsi="Arial" w:cs="Arial"/>
                <w:color w:val="000000"/>
                <w:sz w:val="14"/>
                <w:szCs w:val="14"/>
                <w:lang w:eastAsia="es-MX"/>
              </w:rPr>
              <w:t> </w:t>
            </w:r>
          </w:p>
        </w:tc>
      </w:tr>
      <w:tr w:rsidR="00EF3ABE" w:rsidRPr="00B323C4" w14:paraId="40370C17" w14:textId="77777777" w:rsidTr="00CA5900">
        <w:trPr>
          <w:trHeight w:val="645"/>
        </w:trPr>
        <w:tc>
          <w:tcPr>
            <w:tcW w:w="1560" w:type="dxa"/>
            <w:tcBorders>
              <w:top w:val="nil"/>
              <w:left w:val="single" w:sz="4" w:space="0" w:color="auto"/>
              <w:bottom w:val="nil"/>
              <w:right w:val="nil"/>
            </w:tcBorders>
            <w:shd w:val="clear" w:color="auto" w:fill="auto"/>
            <w:vAlign w:val="center"/>
            <w:hideMark/>
          </w:tcPr>
          <w:p w14:paraId="4D703870"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7.3.04.04</w:t>
            </w:r>
          </w:p>
        </w:tc>
        <w:tc>
          <w:tcPr>
            <w:tcW w:w="3483" w:type="dxa"/>
            <w:tcBorders>
              <w:top w:val="nil"/>
              <w:left w:val="nil"/>
              <w:bottom w:val="nil"/>
              <w:right w:val="nil"/>
            </w:tcBorders>
            <w:shd w:val="clear" w:color="auto" w:fill="auto"/>
            <w:vAlign w:val="center"/>
            <w:hideMark/>
          </w:tcPr>
          <w:p w14:paraId="6531EC4A"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Maquinarias Y Equipos (Instalación, Mantenimiento Y Reparación)</w:t>
            </w:r>
          </w:p>
        </w:tc>
        <w:tc>
          <w:tcPr>
            <w:tcW w:w="1290" w:type="dxa"/>
            <w:tcBorders>
              <w:top w:val="single" w:sz="4" w:space="0" w:color="auto"/>
              <w:left w:val="single" w:sz="4" w:space="0" w:color="auto"/>
              <w:bottom w:val="nil"/>
              <w:right w:val="nil"/>
            </w:tcBorders>
            <w:shd w:val="clear" w:color="auto" w:fill="auto"/>
            <w:vAlign w:val="center"/>
            <w:hideMark/>
          </w:tcPr>
          <w:p w14:paraId="4742B749"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w:t>
            </w:r>
          </w:p>
        </w:tc>
        <w:tc>
          <w:tcPr>
            <w:tcW w:w="683" w:type="dxa"/>
            <w:tcBorders>
              <w:top w:val="single" w:sz="4" w:space="0" w:color="auto"/>
              <w:left w:val="nil"/>
              <w:bottom w:val="nil"/>
              <w:right w:val="nil"/>
            </w:tcBorders>
            <w:shd w:val="clear" w:color="auto" w:fill="auto"/>
            <w:noWrap/>
            <w:vAlign w:val="center"/>
            <w:hideMark/>
          </w:tcPr>
          <w:p w14:paraId="657E54A4"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15.000,00</w:t>
            </w:r>
          </w:p>
        </w:tc>
        <w:tc>
          <w:tcPr>
            <w:tcW w:w="618" w:type="dxa"/>
            <w:tcBorders>
              <w:top w:val="single" w:sz="4" w:space="0" w:color="auto"/>
              <w:left w:val="nil"/>
              <w:bottom w:val="nil"/>
              <w:right w:val="nil"/>
            </w:tcBorders>
            <w:shd w:val="clear" w:color="auto" w:fill="auto"/>
            <w:noWrap/>
            <w:vAlign w:val="center"/>
            <w:hideMark/>
          </w:tcPr>
          <w:p w14:paraId="3A8211B6" w14:textId="77777777" w:rsidR="00EF3ABE" w:rsidRPr="00B323C4" w:rsidRDefault="00EF3ABE" w:rsidP="00CA5900">
            <w:pPr>
              <w:spacing w:after="0" w:line="240" w:lineRule="auto"/>
              <w:rPr>
                <w:rFonts w:ascii="Times New Roman" w:eastAsia="Times New Roman" w:hAnsi="Times New Roman"/>
                <w:color w:val="000000"/>
                <w:sz w:val="14"/>
                <w:szCs w:val="14"/>
                <w:lang w:eastAsia="es-MX"/>
              </w:rPr>
            </w:pPr>
            <w:r w:rsidRPr="00B323C4">
              <w:rPr>
                <w:rFonts w:ascii="Times New Roman" w:eastAsia="Times New Roman" w:hAnsi="Times New Roman"/>
                <w:color w:val="000000"/>
                <w:sz w:val="14"/>
                <w:szCs w:val="14"/>
                <w:lang w:eastAsia="es-MX"/>
              </w:rPr>
              <w:t> </w:t>
            </w:r>
          </w:p>
        </w:tc>
        <w:tc>
          <w:tcPr>
            <w:tcW w:w="506" w:type="dxa"/>
            <w:tcBorders>
              <w:top w:val="single" w:sz="4" w:space="0" w:color="auto"/>
              <w:left w:val="nil"/>
              <w:bottom w:val="nil"/>
              <w:right w:val="nil"/>
            </w:tcBorders>
            <w:shd w:val="clear" w:color="auto" w:fill="auto"/>
            <w:noWrap/>
            <w:vAlign w:val="center"/>
            <w:hideMark/>
          </w:tcPr>
          <w:p w14:paraId="2AEE4FCE" w14:textId="77777777" w:rsidR="00EF3ABE" w:rsidRPr="00B323C4" w:rsidRDefault="00EF3ABE" w:rsidP="00CA5900">
            <w:pPr>
              <w:spacing w:after="0" w:line="240" w:lineRule="auto"/>
              <w:rPr>
                <w:rFonts w:ascii="Times New Roman" w:eastAsia="Times New Roman" w:hAnsi="Times New Roman"/>
                <w:color w:val="000000"/>
                <w:sz w:val="14"/>
                <w:szCs w:val="14"/>
                <w:lang w:eastAsia="es-MX"/>
              </w:rPr>
            </w:pPr>
            <w:r w:rsidRPr="00B323C4">
              <w:rPr>
                <w:rFonts w:ascii="Times New Roman" w:eastAsia="Times New Roman" w:hAnsi="Times New Roman"/>
                <w:color w:val="000000"/>
                <w:sz w:val="14"/>
                <w:szCs w:val="14"/>
                <w:lang w:eastAsia="es-MX"/>
              </w:rPr>
              <w:t> </w:t>
            </w:r>
          </w:p>
        </w:tc>
        <w:tc>
          <w:tcPr>
            <w:tcW w:w="751" w:type="dxa"/>
            <w:tcBorders>
              <w:top w:val="single" w:sz="4" w:space="0" w:color="auto"/>
              <w:left w:val="nil"/>
              <w:bottom w:val="nil"/>
              <w:right w:val="nil"/>
            </w:tcBorders>
            <w:shd w:val="clear" w:color="auto" w:fill="auto"/>
            <w:noWrap/>
            <w:vAlign w:val="center"/>
            <w:hideMark/>
          </w:tcPr>
          <w:p w14:paraId="13785FC4"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c>
          <w:tcPr>
            <w:tcW w:w="1049" w:type="dxa"/>
            <w:tcBorders>
              <w:top w:val="single" w:sz="4" w:space="0" w:color="auto"/>
              <w:left w:val="nil"/>
              <w:bottom w:val="nil"/>
              <w:right w:val="single" w:sz="4" w:space="0" w:color="auto"/>
            </w:tcBorders>
            <w:shd w:val="clear" w:color="auto" w:fill="auto"/>
            <w:noWrap/>
            <w:vAlign w:val="center"/>
            <w:hideMark/>
          </w:tcPr>
          <w:p w14:paraId="0BFE9216"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r>
      <w:tr w:rsidR="00EF3ABE" w:rsidRPr="00B323C4" w14:paraId="6513D7A5" w14:textId="77777777" w:rsidTr="00CA5900">
        <w:trPr>
          <w:trHeight w:val="495"/>
        </w:trPr>
        <w:tc>
          <w:tcPr>
            <w:tcW w:w="1560" w:type="dxa"/>
            <w:tcBorders>
              <w:top w:val="nil"/>
              <w:left w:val="single" w:sz="4" w:space="0" w:color="auto"/>
              <w:bottom w:val="nil"/>
              <w:right w:val="nil"/>
            </w:tcBorders>
            <w:shd w:val="clear" w:color="auto" w:fill="auto"/>
            <w:vAlign w:val="center"/>
            <w:hideMark/>
          </w:tcPr>
          <w:p w14:paraId="1AD7ADBE"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xml:space="preserve"> 7.5.01.09.01</w:t>
            </w:r>
          </w:p>
        </w:tc>
        <w:tc>
          <w:tcPr>
            <w:tcW w:w="3483" w:type="dxa"/>
            <w:tcBorders>
              <w:top w:val="nil"/>
              <w:left w:val="nil"/>
              <w:bottom w:val="nil"/>
              <w:right w:val="nil"/>
            </w:tcBorders>
            <w:shd w:val="clear" w:color="auto" w:fill="auto"/>
            <w:vAlign w:val="center"/>
            <w:hideMark/>
          </w:tcPr>
          <w:p w14:paraId="5F310E44"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Fortalecimiento Al Sector Agropecuario - Ganadero</w:t>
            </w:r>
          </w:p>
        </w:tc>
        <w:tc>
          <w:tcPr>
            <w:tcW w:w="1290" w:type="dxa"/>
            <w:tcBorders>
              <w:top w:val="nil"/>
              <w:left w:val="single" w:sz="4" w:space="0" w:color="auto"/>
              <w:bottom w:val="nil"/>
              <w:right w:val="nil"/>
            </w:tcBorders>
            <w:shd w:val="clear" w:color="auto" w:fill="auto"/>
            <w:vAlign w:val="center"/>
            <w:hideMark/>
          </w:tcPr>
          <w:p w14:paraId="77FD220A"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w:t>
            </w:r>
          </w:p>
        </w:tc>
        <w:tc>
          <w:tcPr>
            <w:tcW w:w="683" w:type="dxa"/>
            <w:tcBorders>
              <w:top w:val="nil"/>
              <w:left w:val="nil"/>
              <w:bottom w:val="nil"/>
              <w:right w:val="nil"/>
            </w:tcBorders>
            <w:shd w:val="clear" w:color="auto" w:fill="auto"/>
            <w:noWrap/>
            <w:vAlign w:val="center"/>
            <w:hideMark/>
          </w:tcPr>
          <w:p w14:paraId="450FC395"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3.000,00</w:t>
            </w:r>
          </w:p>
        </w:tc>
        <w:tc>
          <w:tcPr>
            <w:tcW w:w="618" w:type="dxa"/>
            <w:tcBorders>
              <w:top w:val="nil"/>
              <w:left w:val="nil"/>
              <w:bottom w:val="nil"/>
              <w:right w:val="nil"/>
            </w:tcBorders>
            <w:shd w:val="clear" w:color="auto" w:fill="auto"/>
            <w:noWrap/>
            <w:vAlign w:val="center"/>
            <w:hideMark/>
          </w:tcPr>
          <w:p w14:paraId="08CEFEFA" w14:textId="77777777" w:rsidR="00EF3ABE" w:rsidRPr="00B323C4" w:rsidRDefault="00EF3ABE" w:rsidP="00CA5900">
            <w:pPr>
              <w:spacing w:after="0" w:line="240" w:lineRule="auto"/>
              <w:rPr>
                <w:rFonts w:ascii="Arial" w:eastAsia="Times New Roman" w:hAnsi="Arial" w:cs="Arial"/>
                <w:color w:val="000000"/>
                <w:sz w:val="14"/>
                <w:szCs w:val="14"/>
                <w:lang w:eastAsia="es-MX"/>
              </w:rPr>
            </w:pPr>
          </w:p>
        </w:tc>
        <w:tc>
          <w:tcPr>
            <w:tcW w:w="506" w:type="dxa"/>
            <w:tcBorders>
              <w:top w:val="nil"/>
              <w:left w:val="nil"/>
              <w:bottom w:val="nil"/>
              <w:right w:val="nil"/>
            </w:tcBorders>
            <w:shd w:val="clear" w:color="auto" w:fill="auto"/>
            <w:noWrap/>
            <w:vAlign w:val="center"/>
            <w:hideMark/>
          </w:tcPr>
          <w:p w14:paraId="08187A1E"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51" w:type="dxa"/>
            <w:tcBorders>
              <w:top w:val="nil"/>
              <w:left w:val="nil"/>
              <w:bottom w:val="nil"/>
              <w:right w:val="nil"/>
            </w:tcBorders>
            <w:shd w:val="clear" w:color="auto" w:fill="auto"/>
            <w:noWrap/>
            <w:vAlign w:val="center"/>
            <w:hideMark/>
          </w:tcPr>
          <w:p w14:paraId="2E117457"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9" w:type="dxa"/>
            <w:tcBorders>
              <w:top w:val="nil"/>
              <w:left w:val="nil"/>
              <w:bottom w:val="nil"/>
              <w:right w:val="single" w:sz="4" w:space="0" w:color="auto"/>
            </w:tcBorders>
            <w:shd w:val="clear" w:color="auto" w:fill="auto"/>
            <w:noWrap/>
            <w:vAlign w:val="center"/>
            <w:hideMark/>
          </w:tcPr>
          <w:p w14:paraId="6EA90438"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r>
      <w:tr w:rsidR="00EF3ABE" w:rsidRPr="00B323C4" w14:paraId="66DBC41B" w14:textId="77777777" w:rsidTr="00CA5900">
        <w:trPr>
          <w:trHeight w:val="450"/>
        </w:trPr>
        <w:tc>
          <w:tcPr>
            <w:tcW w:w="1560" w:type="dxa"/>
            <w:tcBorders>
              <w:top w:val="nil"/>
              <w:left w:val="single" w:sz="4" w:space="0" w:color="auto"/>
              <w:bottom w:val="nil"/>
              <w:right w:val="nil"/>
            </w:tcBorders>
            <w:shd w:val="clear" w:color="auto" w:fill="auto"/>
            <w:vAlign w:val="center"/>
            <w:hideMark/>
          </w:tcPr>
          <w:p w14:paraId="4544C628"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7.1.05.13</w:t>
            </w:r>
          </w:p>
        </w:tc>
        <w:tc>
          <w:tcPr>
            <w:tcW w:w="3483" w:type="dxa"/>
            <w:tcBorders>
              <w:top w:val="nil"/>
              <w:left w:val="nil"/>
              <w:bottom w:val="nil"/>
              <w:right w:val="nil"/>
            </w:tcBorders>
            <w:shd w:val="clear" w:color="auto" w:fill="auto"/>
            <w:vAlign w:val="center"/>
            <w:hideMark/>
          </w:tcPr>
          <w:p w14:paraId="7A72D7FA"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Encargos</w:t>
            </w:r>
          </w:p>
        </w:tc>
        <w:tc>
          <w:tcPr>
            <w:tcW w:w="1290" w:type="dxa"/>
            <w:tcBorders>
              <w:top w:val="nil"/>
              <w:left w:val="single" w:sz="4" w:space="0" w:color="auto"/>
              <w:bottom w:val="nil"/>
              <w:right w:val="nil"/>
            </w:tcBorders>
            <w:shd w:val="clear" w:color="auto" w:fill="auto"/>
            <w:vAlign w:val="bottom"/>
            <w:hideMark/>
          </w:tcPr>
          <w:p w14:paraId="22D47DCB"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 </w:t>
            </w:r>
          </w:p>
        </w:tc>
        <w:tc>
          <w:tcPr>
            <w:tcW w:w="683" w:type="dxa"/>
            <w:tcBorders>
              <w:top w:val="nil"/>
              <w:left w:val="nil"/>
              <w:bottom w:val="nil"/>
              <w:right w:val="nil"/>
            </w:tcBorders>
            <w:shd w:val="clear" w:color="auto" w:fill="auto"/>
            <w:noWrap/>
            <w:hideMark/>
          </w:tcPr>
          <w:p w14:paraId="4CEAA4D8" w14:textId="77777777" w:rsidR="00EF3ABE" w:rsidRPr="00B323C4" w:rsidRDefault="00EF3ABE" w:rsidP="00CA5900">
            <w:pPr>
              <w:spacing w:after="0" w:line="240" w:lineRule="auto"/>
              <w:rPr>
                <w:rFonts w:eastAsia="Times New Roman" w:cs="Calibri"/>
                <w:color w:val="000000"/>
                <w:sz w:val="18"/>
                <w:szCs w:val="18"/>
                <w:lang w:eastAsia="es-MX"/>
              </w:rPr>
            </w:pPr>
          </w:p>
        </w:tc>
        <w:tc>
          <w:tcPr>
            <w:tcW w:w="618" w:type="dxa"/>
            <w:tcBorders>
              <w:top w:val="nil"/>
              <w:left w:val="nil"/>
              <w:bottom w:val="nil"/>
              <w:right w:val="nil"/>
            </w:tcBorders>
            <w:shd w:val="clear" w:color="auto" w:fill="auto"/>
            <w:noWrap/>
            <w:vAlign w:val="center"/>
            <w:hideMark/>
          </w:tcPr>
          <w:p w14:paraId="60C2D2FA"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2D2498DD"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51" w:type="dxa"/>
            <w:tcBorders>
              <w:top w:val="nil"/>
              <w:left w:val="nil"/>
              <w:bottom w:val="nil"/>
              <w:right w:val="nil"/>
            </w:tcBorders>
            <w:shd w:val="clear" w:color="auto" w:fill="auto"/>
            <w:noWrap/>
            <w:vAlign w:val="center"/>
            <w:hideMark/>
          </w:tcPr>
          <w:p w14:paraId="70091A2B"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9" w:type="dxa"/>
            <w:tcBorders>
              <w:top w:val="nil"/>
              <w:left w:val="nil"/>
              <w:bottom w:val="nil"/>
              <w:right w:val="single" w:sz="4" w:space="0" w:color="auto"/>
            </w:tcBorders>
            <w:shd w:val="clear" w:color="auto" w:fill="auto"/>
            <w:noWrap/>
            <w:vAlign w:val="center"/>
            <w:hideMark/>
          </w:tcPr>
          <w:p w14:paraId="283DD331"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15.000,00</w:t>
            </w:r>
          </w:p>
        </w:tc>
      </w:tr>
      <w:tr w:rsidR="00EF3ABE" w:rsidRPr="00B323C4" w14:paraId="4B2A0C62" w14:textId="77777777" w:rsidTr="00CA5900">
        <w:trPr>
          <w:trHeight w:val="570"/>
        </w:trPr>
        <w:tc>
          <w:tcPr>
            <w:tcW w:w="1560" w:type="dxa"/>
            <w:tcBorders>
              <w:top w:val="nil"/>
              <w:left w:val="single" w:sz="4" w:space="0" w:color="auto"/>
              <w:bottom w:val="nil"/>
              <w:right w:val="nil"/>
            </w:tcBorders>
            <w:shd w:val="clear" w:color="auto" w:fill="auto"/>
            <w:vAlign w:val="center"/>
            <w:hideMark/>
          </w:tcPr>
          <w:p w14:paraId="17FF40B0"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7.3.02.05.02.01</w:t>
            </w:r>
          </w:p>
        </w:tc>
        <w:tc>
          <w:tcPr>
            <w:tcW w:w="3483" w:type="dxa"/>
            <w:tcBorders>
              <w:top w:val="nil"/>
              <w:left w:val="nil"/>
              <w:bottom w:val="nil"/>
              <w:right w:val="nil"/>
            </w:tcBorders>
            <w:shd w:val="clear" w:color="auto" w:fill="auto"/>
            <w:vAlign w:val="center"/>
            <w:hideMark/>
          </w:tcPr>
          <w:p w14:paraId="36616399" w14:textId="77777777" w:rsidR="00EF3ABE" w:rsidRPr="00B323C4" w:rsidRDefault="00EF3ABE" w:rsidP="00CA5900">
            <w:pPr>
              <w:spacing w:after="0" w:line="240" w:lineRule="auto"/>
              <w:rPr>
                <w:rFonts w:ascii="Arial" w:eastAsia="Times New Roman" w:hAnsi="Arial" w:cs="Arial"/>
                <w:color w:val="000000"/>
                <w:sz w:val="18"/>
                <w:szCs w:val="18"/>
                <w:lang w:eastAsia="es-MX"/>
              </w:rPr>
            </w:pPr>
            <w:proofErr w:type="spellStart"/>
            <w:r w:rsidRPr="00B323C4">
              <w:rPr>
                <w:rFonts w:ascii="Arial" w:eastAsia="Times New Roman" w:hAnsi="Arial" w:cs="Arial"/>
                <w:color w:val="000000"/>
                <w:sz w:val="18"/>
                <w:szCs w:val="18"/>
                <w:lang w:eastAsia="es-MX"/>
              </w:rPr>
              <w:t>Espectaculos</w:t>
            </w:r>
            <w:proofErr w:type="spellEnd"/>
            <w:r w:rsidRPr="00B323C4">
              <w:rPr>
                <w:rFonts w:ascii="Arial" w:eastAsia="Times New Roman" w:hAnsi="Arial" w:cs="Arial"/>
                <w:color w:val="000000"/>
                <w:sz w:val="18"/>
                <w:szCs w:val="18"/>
                <w:lang w:eastAsia="es-MX"/>
              </w:rPr>
              <w:t xml:space="preserve"> Culturales Y Sociales (Feria De </w:t>
            </w:r>
            <w:proofErr w:type="spellStart"/>
            <w:r w:rsidRPr="00B323C4">
              <w:rPr>
                <w:rFonts w:ascii="Arial" w:eastAsia="Times New Roman" w:hAnsi="Arial" w:cs="Arial"/>
                <w:color w:val="000000"/>
                <w:sz w:val="18"/>
                <w:szCs w:val="18"/>
                <w:lang w:eastAsia="es-MX"/>
              </w:rPr>
              <w:t>Exposicion</w:t>
            </w:r>
            <w:proofErr w:type="spellEnd"/>
            <w:r w:rsidRPr="00B323C4">
              <w:rPr>
                <w:rFonts w:ascii="Arial" w:eastAsia="Times New Roman" w:hAnsi="Arial" w:cs="Arial"/>
                <w:color w:val="000000"/>
                <w:sz w:val="18"/>
                <w:szCs w:val="18"/>
                <w:lang w:eastAsia="es-MX"/>
              </w:rPr>
              <w:t xml:space="preserve"> Agropecuaria)</w:t>
            </w:r>
          </w:p>
        </w:tc>
        <w:tc>
          <w:tcPr>
            <w:tcW w:w="1290" w:type="dxa"/>
            <w:tcBorders>
              <w:top w:val="nil"/>
              <w:left w:val="single" w:sz="4" w:space="0" w:color="auto"/>
              <w:bottom w:val="nil"/>
              <w:right w:val="nil"/>
            </w:tcBorders>
            <w:shd w:val="clear" w:color="auto" w:fill="auto"/>
            <w:vAlign w:val="bottom"/>
            <w:hideMark/>
          </w:tcPr>
          <w:p w14:paraId="5136BF3F"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 </w:t>
            </w:r>
          </w:p>
        </w:tc>
        <w:tc>
          <w:tcPr>
            <w:tcW w:w="683" w:type="dxa"/>
            <w:tcBorders>
              <w:top w:val="nil"/>
              <w:left w:val="nil"/>
              <w:bottom w:val="nil"/>
              <w:right w:val="nil"/>
            </w:tcBorders>
            <w:shd w:val="clear" w:color="auto" w:fill="auto"/>
            <w:noWrap/>
            <w:hideMark/>
          </w:tcPr>
          <w:p w14:paraId="3C53A57C" w14:textId="77777777" w:rsidR="00EF3ABE" w:rsidRPr="00B323C4" w:rsidRDefault="00EF3ABE" w:rsidP="00CA5900">
            <w:pPr>
              <w:spacing w:after="0" w:line="240" w:lineRule="auto"/>
              <w:rPr>
                <w:rFonts w:eastAsia="Times New Roman" w:cs="Calibri"/>
                <w:color w:val="000000"/>
                <w:sz w:val="18"/>
                <w:szCs w:val="18"/>
                <w:lang w:eastAsia="es-MX"/>
              </w:rPr>
            </w:pPr>
          </w:p>
        </w:tc>
        <w:tc>
          <w:tcPr>
            <w:tcW w:w="618" w:type="dxa"/>
            <w:tcBorders>
              <w:top w:val="nil"/>
              <w:left w:val="nil"/>
              <w:bottom w:val="nil"/>
              <w:right w:val="nil"/>
            </w:tcBorders>
            <w:shd w:val="clear" w:color="auto" w:fill="auto"/>
            <w:noWrap/>
            <w:vAlign w:val="center"/>
            <w:hideMark/>
          </w:tcPr>
          <w:p w14:paraId="70005877"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584EC5F0"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51" w:type="dxa"/>
            <w:tcBorders>
              <w:top w:val="nil"/>
              <w:left w:val="nil"/>
              <w:bottom w:val="nil"/>
              <w:right w:val="nil"/>
            </w:tcBorders>
            <w:shd w:val="clear" w:color="auto" w:fill="auto"/>
            <w:noWrap/>
            <w:vAlign w:val="center"/>
            <w:hideMark/>
          </w:tcPr>
          <w:p w14:paraId="610C7A00"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9" w:type="dxa"/>
            <w:tcBorders>
              <w:top w:val="nil"/>
              <w:left w:val="nil"/>
              <w:bottom w:val="nil"/>
              <w:right w:val="single" w:sz="4" w:space="0" w:color="auto"/>
            </w:tcBorders>
            <w:shd w:val="clear" w:color="auto" w:fill="auto"/>
            <w:noWrap/>
            <w:vAlign w:val="center"/>
            <w:hideMark/>
          </w:tcPr>
          <w:p w14:paraId="36B14ED5"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100.000,00</w:t>
            </w:r>
          </w:p>
        </w:tc>
      </w:tr>
      <w:tr w:rsidR="00EF3ABE" w:rsidRPr="00B323C4" w14:paraId="333EB8E4" w14:textId="77777777" w:rsidTr="00CA5900">
        <w:trPr>
          <w:trHeight w:val="555"/>
        </w:trPr>
        <w:tc>
          <w:tcPr>
            <w:tcW w:w="1560" w:type="dxa"/>
            <w:tcBorders>
              <w:top w:val="nil"/>
              <w:left w:val="single" w:sz="4" w:space="0" w:color="auto"/>
              <w:bottom w:val="nil"/>
              <w:right w:val="nil"/>
            </w:tcBorders>
            <w:shd w:val="clear" w:color="auto" w:fill="auto"/>
            <w:vAlign w:val="center"/>
            <w:hideMark/>
          </w:tcPr>
          <w:p w14:paraId="2729DEA0"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7.3.06.06</w:t>
            </w:r>
          </w:p>
        </w:tc>
        <w:tc>
          <w:tcPr>
            <w:tcW w:w="3483" w:type="dxa"/>
            <w:tcBorders>
              <w:top w:val="nil"/>
              <w:left w:val="nil"/>
              <w:bottom w:val="nil"/>
              <w:right w:val="nil"/>
            </w:tcBorders>
            <w:shd w:val="clear" w:color="auto" w:fill="auto"/>
            <w:vAlign w:val="center"/>
            <w:hideMark/>
          </w:tcPr>
          <w:p w14:paraId="0C4E5D7F"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Honorarios Por Contratos Civiles De Servicios</w:t>
            </w:r>
          </w:p>
        </w:tc>
        <w:tc>
          <w:tcPr>
            <w:tcW w:w="1290" w:type="dxa"/>
            <w:tcBorders>
              <w:top w:val="nil"/>
              <w:left w:val="single" w:sz="4" w:space="0" w:color="auto"/>
              <w:bottom w:val="nil"/>
              <w:right w:val="nil"/>
            </w:tcBorders>
            <w:shd w:val="clear" w:color="auto" w:fill="auto"/>
            <w:vAlign w:val="bottom"/>
            <w:hideMark/>
          </w:tcPr>
          <w:p w14:paraId="35657B8C"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 </w:t>
            </w:r>
          </w:p>
        </w:tc>
        <w:tc>
          <w:tcPr>
            <w:tcW w:w="683" w:type="dxa"/>
            <w:tcBorders>
              <w:top w:val="nil"/>
              <w:left w:val="nil"/>
              <w:bottom w:val="nil"/>
              <w:right w:val="nil"/>
            </w:tcBorders>
            <w:shd w:val="clear" w:color="auto" w:fill="auto"/>
            <w:noWrap/>
            <w:hideMark/>
          </w:tcPr>
          <w:p w14:paraId="11417C5C" w14:textId="77777777" w:rsidR="00EF3ABE" w:rsidRPr="00B323C4" w:rsidRDefault="00EF3ABE" w:rsidP="00CA5900">
            <w:pPr>
              <w:spacing w:after="0" w:line="240" w:lineRule="auto"/>
              <w:rPr>
                <w:rFonts w:eastAsia="Times New Roman" w:cs="Calibri"/>
                <w:color w:val="000000"/>
                <w:sz w:val="18"/>
                <w:szCs w:val="18"/>
                <w:lang w:eastAsia="es-MX"/>
              </w:rPr>
            </w:pPr>
          </w:p>
        </w:tc>
        <w:tc>
          <w:tcPr>
            <w:tcW w:w="618" w:type="dxa"/>
            <w:tcBorders>
              <w:top w:val="nil"/>
              <w:left w:val="nil"/>
              <w:bottom w:val="nil"/>
              <w:right w:val="nil"/>
            </w:tcBorders>
            <w:shd w:val="clear" w:color="auto" w:fill="auto"/>
            <w:noWrap/>
            <w:vAlign w:val="center"/>
            <w:hideMark/>
          </w:tcPr>
          <w:p w14:paraId="184C8860"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4B189222"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51" w:type="dxa"/>
            <w:tcBorders>
              <w:top w:val="nil"/>
              <w:left w:val="nil"/>
              <w:bottom w:val="nil"/>
              <w:right w:val="nil"/>
            </w:tcBorders>
            <w:shd w:val="clear" w:color="auto" w:fill="auto"/>
            <w:noWrap/>
            <w:vAlign w:val="center"/>
            <w:hideMark/>
          </w:tcPr>
          <w:p w14:paraId="08AAF23B"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9" w:type="dxa"/>
            <w:tcBorders>
              <w:top w:val="nil"/>
              <w:left w:val="nil"/>
              <w:bottom w:val="nil"/>
              <w:right w:val="single" w:sz="4" w:space="0" w:color="auto"/>
            </w:tcBorders>
            <w:shd w:val="clear" w:color="auto" w:fill="auto"/>
            <w:noWrap/>
            <w:vAlign w:val="center"/>
            <w:hideMark/>
          </w:tcPr>
          <w:p w14:paraId="211B66AD"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70.000,00</w:t>
            </w:r>
          </w:p>
        </w:tc>
      </w:tr>
      <w:tr w:rsidR="00EF3ABE" w:rsidRPr="00B323C4" w14:paraId="621B5A3C" w14:textId="77777777" w:rsidTr="00CA5900">
        <w:trPr>
          <w:trHeight w:val="450"/>
        </w:trPr>
        <w:tc>
          <w:tcPr>
            <w:tcW w:w="1560" w:type="dxa"/>
            <w:tcBorders>
              <w:top w:val="nil"/>
              <w:left w:val="single" w:sz="4" w:space="0" w:color="auto"/>
              <w:bottom w:val="nil"/>
              <w:right w:val="nil"/>
            </w:tcBorders>
            <w:shd w:val="clear" w:color="auto" w:fill="auto"/>
            <w:vAlign w:val="center"/>
            <w:hideMark/>
          </w:tcPr>
          <w:p w14:paraId="0847C598"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7.3.08.03</w:t>
            </w:r>
          </w:p>
        </w:tc>
        <w:tc>
          <w:tcPr>
            <w:tcW w:w="3483" w:type="dxa"/>
            <w:tcBorders>
              <w:top w:val="nil"/>
              <w:left w:val="nil"/>
              <w:bottom w:val="nil"/>
              <w:right w:val="nil"/>
            </w:tcBorders>
            <w:shd w:val="clear" w:color="auto" w:fill="auto"/>
            <w:vAlign w:val="center"/>
            <w:hideMark/>
          </w:tcPr>
          <w:p w14:paraId="447405A0"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Lubricantes</w:t>
            </w:r>
          </w:p>
        </w:tc>
        <w:tc>
          <w:tcPr>
            <w:tcW w:w="1290" w:type="dxa"/>
            <w:tcBorders>
              <w:top w:val="nil"/>
              <w:left w:val="single" w:sz="4" w:space="0" w:color="auto"/>
              <w:bottom w:val="nil"/>
              <w:right w:val="nil"/>
            </w:tcBorders>
            <w:shd w:val="clear" w:color="auto" w:fill="auto"/>
            <w:vAlign w:val="bottom"/>
            <w:hideMark/>
          </w:tcPr>
          <w:p w14:paraId="3208A7D0"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 </w:t>
            </w:r>
          </w:p>
        </w:tc>
        <w:tc>
          <w:tcPr>
            <w:tcW w:w="683" w:type="dxa"/>
            <w:tcBorders>
              <w:top w:val="nil"/>
              <w:left w:val="nil"/>
              <w:bottom w:val="nil"/>
              <w:right w:val="nil"/>
            </w:tcBorders>
            <w:shd w:val="clear" w:color="auto" w:fill="auto"/>
            <w:noWrap/>
            <w:hideMark/>
          </w:tcPr>
          <w:p w14:paraId="111AA47E" w14:textId="77777777" w:rsidR="00EF3ABE" w:rsidRPr="00B323C4" w:rsidRDefault="00EF3ABE" w:rsidP="00CA5900">
            <w:pPr>
              <w:spacing w:after="0" w:line="240" w:lineRule="auto"/>
              <w:rPr>
                <w:rFonts w:eastAsia="Times New Roman" w:cs="Calibri"/>
                <w:color w:val="000000"/>
                <w:sz w:val="18"/>
                <w:szCs w:val="18"/>
                <w:lang w:eastAsia="es-MX"/>
              </w:rPr>
            </w:pPr>
          </w:p>
        </w:tc>
        <w:tc>
          <w:tcPr>
            <w:tcW w:w="618" w:type="dxa"/>
            <w:tcBorders>
              <w:top w:val="nil"/>
              <w:left w:val="nil"/>
              <w:bottom w:val="nil"/>
              <w:right w:val="nil"/>
            </w:tcBorders>
            <w:shd w:val="clear" w:color="auto" w:fill="auto"/>
            <w:noWrap/>
            <w:vAlign w:val="center"/>
            <w:hideMark/>
          </w:tcPr>
          <w:p w14:paraId="462525A7"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1A225422"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51" w:type="dxa"/>
            <w:tcBorders>
              <w:top w:val="nil"/>
              <w:left w:val="nil"/>
              <w:bottom w:val="nil"/>
              <w:right w:val="nil"/>
            </w:tcBorders>
            <w:shd w:val="clear" w:color="auto" w:fill="auto"/>
            <w:noWrap/>
            <w:vAlign w:val="center"/>
            <w:hideMark/>
          </w:tcPr>
          <w:p w14:paraId="32025560"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8.000,00</w:t>
            </w:r>
          </w:p>
        </w:tc>
        <w:tc>
          <w:tcPr>
            <w:tcW w:w="1049" w:type="dxa"/>
            <w:tcBorders>
              <w:top w:val="nil"/>
              <w:left w:val="nil"/>
              <w:bottom w:val="nil"/>
              <w:right w:val="single" w:sz="4" w:space="0" w:color="auto"/>
            </w:tcBorders>
            <w:shd w:val="clear" w:color="auto" w:fill="auto"/>
            <w:noWrap/>
            <w:vAlign w:val="center"/>
            <w:hideMark/>
          </w:tcPr>
          <w:p w14:paraId="1E92001F"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r>
      <w:tr w:rsidR="00EF3ABE" w:rsidRPr="00B323C4" w14:paraId="18CC7AE1" w14:textId="77777777" w:rsidTr="00CA5900">
        <w:trPr>
          <w:trHeight w:val="390"/>
        </w:trPr>
        <w:tc>
          <w:tcPr>
            <w:tcW w:w="1560" w:type="dxa"/>
            <w:tcBorders>
              <w:top w:val="nil"/>
              <w:left w:val="single" w:sz="4" w:space="0" w:color="auto"/>
              <w:bottom w:val="nil"/>
              <w:right w:val="nil"/>
            </w:tcBorders>
            <w:shd w:val="clear" w:color="auto" w:fill="auto"/>
            <w:vAlign w:val="center"/>
            <w:hideMark/>
          </w:tcPr>
          <w:p w14:paraId="4E6199BF"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7.3.08.11</w:t>
            </w:r>
          </w:p>
        </w:tc>
        <w:tc>
          <w:tcPr>
            <w:tcW w:w="3483" w:type="dxa"/>
            <w:tcBorders>
              <w:top w:val="nil"/>
              <w:left w:val="nil"/>
              <w:bottom w:val="nil"/>
              <w:right w:val="nil"/>
            </w:tcBorders>
            <w:shd w:val="clear" w:color="auto" w:fill="auto"/>
            <w:vAlign w:val="center"/>
            <w:hideMark/>
          </w:tcPr>
          <w:p w14:paraId="11540816"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Insumos, Materiales Y Suministros Para Construcción, Electricidad, Plomería, Carpintería, Señalización Vial,</w:t>
            </w:r>
          </w:p>
        </w:tc>
        <w:tc>
          <w:tcPr>
            <w:tcW w:w="1290" w:type="dxa"/>
            <w:tcBorders>
              <w:top w:val="nil"/>
              <w:left w:val="single" w:sz="4" w:space="0" w:color="auto"/>
              <w:bottom w:val="nil"/>
              <w:right w:val="nil"/>
            </w:tcBorders>
            <w:shd w:val="clear" w:color="auto" w:fill="auto"/>
            <w:vAlign w:val="bottom"/>
            <w:hideMark/>
          </w:tcPr>
          <w:p w14:paraId="5FC6E358"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 </w:t>
            </w:r>
          </w:p>
        </w:tc>
        <w:tc>
          <w:tcPr>
            <w:tcW w:w="683" w:type="dxa"/>
            <w:tcBorders>
              <w:top w:val="nil"/>
              <w:left w:val="nil"/>
              <w:bottom w:val="nil"/>
              <w:right w:val="nil"/>
            </w:tcBorders>
            <w:shd w:val="clear" w:color="auto" w:fill="auto"/>
            <w:noWrap/>
            <w:hideMark/>
          </w:tcPr>
          <w:p w14:paraId="6C0C9F60" w14:textId="77777777" w:rsidR="00EF3ABE" w:rsidRPr="00B323C4" w:rsidRDefault="00EF3ABE" w:rsidP="00CA5900">
            <w:pPr>
              <w:spacing w:after="0" w:line="240" w:lineRule="auto"/>
              <w:rPr>
                <w:rFonts w:eastAsia="Times New Roman" w:cs="Calibri"/>
                <w:color w:val="000000"/>
                <w:sz w:val="18"/>
                <w:szCs w:val="18"/>
                <w:lang w:eastAsia="es-MX"/>
              </w:rPr>
            </w:pPr>
          </w:p>
        </w:tc>
        <w:tc>
          <w:tcPr>
            <w:tcW w:w="618" w:type="dxa"/>
            <w:tcBorders>
              <w:top w:val="nil"/>
              <w:left w:val="nil"/>
              <w:bottom w:val="nil"/>
              <w:right w:val="nil"/>
            </w:tcBorders>
            <w:shd w:val="clear" w:color="auto" w:fill="auto"/>
            <w:noWrap/>
            <w:vAlign w:val="center"/>
            <w:hideMark/>
          </w:tcPr>
          <w:p w14:paraId="3B4B221B"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4C6845F1"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51" w:type="dxa"/>
            <w:tcBorders>
              <w:top w:val="nil"/>
              <w:left w:val="nil"/>
              <w:bottom w:val="nil"/>
              <w:right w:val="nil"/>
            </w:tcBorders>
            <w:shd w:val="clear" w:color="auto" w:fill="auto"/>
            <w:noWrap/>
            <w:vAlign w:val="center"/>
            <w:hideMark/>
          </w:tcPr>
          <w:p w14:paraId="57500A1D"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9" w:type="dxa"/>
            <w:tcBorders>
              <w:top w:val="nil"/>
              <w:left w:val="nil"/>
              <w:bottom w:val="nil"/>
              <w:right w:val="single" w:sz="4" w:space="0" w:color="auto"/>
            </w:tcBorders>
            <w:shd w:val="clear" w:color="auto" w:fill="auto"/>
            <w:noWrap/>
            <w:vAlign w:val="center"/>
            <w:hideMark/>
          </w:tcPr>
          <w:p w14:paraId="34A0D307"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8.000,00</w:t>
            </w:r>
          </w:p>
        </w:tc>
      </w:tr>
      <w:tr w:rsidR="00EF3ABE" w:rsidRPr="00B323C4" w14:paraId="09BEC46A" w14:textId="77777777" w:rsidTr="00CA5900">
        <w:trPr>
          <w:trHeight w:val="915"/>
        </w:trPr>
        <w:tc>
          <w:tcPr>
            <w:tcW w:w="1560" w:type="dxa"/>
            <w:tcBorders>
              <w:top w:val="nil"/>
              <w:left w:val="single" w:sz="4" w:space="0" w:color="auto"/>
              <w:bottom w:val="nil"/>
              <w:right w:val="nil"/>
            </w:tcBorders>
            <w:shd w:val="clear" w:color="auto" w:fill="auto"/>
            <w:vAlign w:val="center"/>
            <w:hideMark/>
          </w:tcPr>
          <w:p w14:paraId="7792BA37"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7.3.08.19</w:t>
            </w:r>
          </w:p>
        </w:tc>
        <w:tc>
          <w:tcPr>
            <w:tcW w:w="3483" w:type="dxa"/>
            <w:tcBorders>
              <w:top w:val="nil"/>
              <w:left w:val="nil"/>
              <w:bottom w:val="nil"/>
              <w:right w:val="nil"/>
            </w:tcBorders>
            <w:shd w:val="clear" w:color="auto" w:fill="auto"/>
            <w:vAlign w:val="center"/>
            <w:hideMark/>
          </w:tcPr>
          <w:p w14:paraId="52FEBDD3"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xml:space="preserve">Accesorios E Insumos Químicos Y Orgánicos </w:t>
            </w:r>
          </w:p>
        </w:tc>
        <w:tc>
          <w:tcPr>
            <w:tcW w:w="1290" w:type="dxa"/>
            <w:tcBorders>
              <w:top w:val="nil"/>
              <w:left w:val="single" w:sz="4" w:space="0" w:color="auto"/>
              <w:bottom w:val="nil"/>
              <w:right w:val="nil"/>
            </w:tcBorders>
            <w:shd w:val="clear" w:color="auto" w:fill="auto"/>
            <w:vAlign w:val="bottom"/>
            <w:hideMark/>
          </w:tcPr>
          <w:p w14:paraId="11C52C95"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 </w:t>
            </w:r>
          </w:p>
        </w:tc>
        <w:tc>
          <w:tcPr>
            <w:tcW w:w="683" w:type="dxa"/>
            <w:tcBorders>
              <w:top w:val="nil"/>
              <w:left w:val="nil"/>
              <w:bottom w:val="nil"/>
              <w:right w:val="nil"/>
            </w:tcBorders>
            <w:shd w:val="clear" w:color="auto" w:fill="auto"/>
            <w:noWrap/>
            <w:hideMark/>
          </w:tcPr>
          <w:p w14:paraId="544C1D4E" w14:textId="77777777" w:rsidR="00EF3ABE" w:rsidRPr="00B323C4" w:rsidRDefault="00EF3ABE" w:rsidP="00CA5900">
            <w:pPr>
              <w:spacing w:after="0" w:line="240" w:lineRule="auto"/>
              <w:rPr>
                <w:rFonts w:eastAsia="Times New Roman" w:cs="Calibri"/>
                <w:color w:val="000000"/>
                <w:sz w:val="18"/>
                <w:szCs w:val="18"/>
                <w:lang w:eastAsia="es-MX"/>
              </w:rPr>
            </w:pPr>
          </w:p>
        </w:tc>
        <w:tc>
          <w:tcPr>
            <w:tcW w:w="618" w:type="dxa"/>
            <w:tcBorders>
              <w:top w:val="nil"/>
              <w:left w:val="nil"/>
              <w:bottom w:val="nil"/>
              <w:right w:val="nil"/>
            </w:tcBorders>
            <w:shd w:val="clear" w:color="auto" w:fill="auto"/>
            <w:noWrap/>
            <w:vAlign w:val="center"/>
            <w:hideMark/>
          </w:tcPr>
          <w:p w14:paraId="070D16A0"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1C29B113"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51" w:type="dxa"/>
            <w:tcBorders>
              <w:top w:val="nil"/>
              <w:left w:val="nil"/>
              <w:bottom w:val="nil"/>
              <w:right w:val="nil"/>
            </w:tcBorders>
            <w:shd w:val="clear" w:color="auto" w:fill="auto"/>
            <w:noWrap/>
            <w:vAlign w:val="center"/>
            <w:hideMark/>
          </w:tcPr>
          <w:p w14:paraId="067ADB2E"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25.000,00</w:t>
            </w:r>
          </w:p>
        </w:tc>
        <w:tc>
          <w:tcPr>
            <w:tcW w:w="1049" w:type="dxa"/>
            <w:tcBorders>
              <w:top w:val="nil"/>
              <w:left w:val="nil"/>
              <w:bottom w:val="nil"/>
              <w:right w:val="single" w:sz="4" w:space="0" w:color="auto"/>
            </w:tcBorders>
            <w:shd w:val="clear" w:color="auto" w:fill="auto"/>
            <w:noWrap/>
            <w:vAlign w:val="center"/>
            <w:hideMark/>
          </w:tcPr>
          <w:p w14:paraId="32372CCF" w14:textId="77777777" w:rsidR="00EF3ABE" w:rsidRPr="00B323C4" w:rsidRDefault="00EF3ABE" w:rsidP="00CA5900">
            <w:pPr>
              <w:spacing w:after="0" w:line="240" w:lineRule="auto"/>
              <w:rPr>
                <w:rFonts w:ascii="Arial" w:eastAsia="Times New Roman" w:hAnsi="Arial" w:cs="Arial"/>
                <w:color w:val="000000"/>
                <w:sz w:val="14"/>
                <w:szCs w:val="14"/>
                <w:lang w:eastAsia="es-MX"/>
              </w:rPr>
            </w:pPr>
            <w:r w:rsidRPr="00B323C4">
              <w:rPr>
                <w:rFonts w:ascii="Arial" w:eastAsia="Times New Roman" w:hAnsi="Arial" w:cs="Arial"/>
                <w:color w:val="000000"/>
                <w:sz w:val="14"/>
                <w:lang w:eastAsia="es-MX"/>
              </w:rPr>
              <w:t> </w:t>
            </w:r>
          </w:p>
        </w:tc>
      </w:tr>
      <w:tr w:rsidR="00EF3ABE" w:rsidRPr="00B323C4" w14:paraId="11C16DF0" w14:textId="77777777" w:rsidTr="00CA5900">
        <w:trPr>
          <w:trHeight w:val="435"/>
        </w:trPr>
        <w:tc>
          <w:tcPr>
            <w:tcW w:w="1560" w:type="dxa"/>
            <w:tcBorders>
              <w:top w:val="nil"/>
              <w:left w:val="single" w:sz="4" w:space="0" w:color="auto"/>
              <w:bottom w:val="nil"/>
              <w:right w:val="nil"/>
            </w:tcBorders>
            <w:shd w:val="clear" w:color="auto" w:fill="auto"/>
            <w:vAlign w:val="center"/>
            <w:hideMark/>
          </w:tcPr>
          <w:p w14:paraId="7681C75C"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7.5.01.09.02</w:t>
            </w:r>
          </w:p>
        </w:tc>
        <w:tc>
          <w:tcPr>
            <w:tcW w:w="3483" w:type="dxa"/>
            <w:tcBorders>
              <w:top w:val="nil"/>
              <w:left w:val="nil"/>
              <w:bottom w:val="nil"/>
              <w:right w:val="nil"/>
            </w:tcBorders>
            <w:shd w:val="clear" w:color="auto" w:fill="auto"/>
            <w:vAlign w:val="center"/>
            <w:hideMark/>
          </w:tcPr>
          <w:p w14:paraId="6BC9FEBE"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xml:space="preserve">Construcción De Cerramiento Residencia Y Establo </w:t>
            </w:r>
          </w:p>
        </w:tc>
        <w:tc>
          <w:tcPr>
            <w:tcW w:w="1290" w:type="dxa"/>
            <w:tcBorders>
              <w:top w:val="nil"/>
              <w:left w:val="single" w:sz="4" w:space="0" w:color="auto"/>
              <w:bottom w:val="nil"/>
              <w:right w:val="nil"/>
            </w:tcBorders>
            <w:shd w:val="clear" w:color="auto" w:fill="auto"/>
            <w:vAlign w:val="bottom"/>
            <w:hideMark/>
          </w:tcPr>
          <w:p w14:paraId="3F3EB5A3"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 </w:t>
            </w:r>
          </w:p>
        </w:tc>
        <w:tc>
          <w:tcPr>
            <w:tcW w:w="683" w:type="dxa"/>
            <w:tcBorders>
              <w:top w:val="nil"/>
              <w:left w:val="nil"/>
              <w:bottom w:val="nil"/>
              <w:right w:val="nil"/>
            </w:tcBorders>
            <w:shd w:val="clear" w:color="auto" w:fill="auto"/>
            <w:noWrap/>
            <w:hideMark/>
          </w:tcPr>
          <w:p w14:paraId="63CAF65E" w14:textId="77777777" w:rsidR="00EF3ABE" w:rsidRPr="00B323C4" w:rsidRDefault="00EF3ABE" w:rsidP="00CA5900">
            <w:pPr>
              <w:spacing w:after="0" w:line="240" w:lineRule="auto"/>
              <w:rPr>
                <w:rFonts w:eastAsia="Times New Roman" w:cs="Calibri"/>
                <w:color w:val="000000"/>
                <w:sz w:val="18"/>
                <w:szCs w:val="18"/>
                <w:lang w:eastAsia="es-MX"/>
              </w:rPr>
            </w:pPr>
          </w:p>
        </w:tc>
        <w:tc>
          <w:tcPr>
            <w:tcW w:w="618" w:type="dxa"/>
            <w:tcBorders>
              <w:top w:val="nil"/>
              <w:left w:val="nil"/>
              <w:bottom w:val="nil"/>
              <w:right w:val="nil"/>
            </w:tcBorders>
            <w:shd w:val="clear" w:color="auto" w:fill="auto"/>
            <w:noWrap/>
            <w:vAlign w:val="center"/>
            <w:hideMark/>
          </w:tcPr>
          <w:p w14:paraId="7C5A7146"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34B897AC"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51" w:type="dxa"/>
            <w:tcBorders>
              <w:top w:val="nil"/>
              <w:left w:val="nil"/>
              <w:bottom w:val="nil"/>
              <w:right w:val="nil"/>
            </w:tcBorders>
            <w:shd w:val="clear" w:color="auto" w:fill="auto"/>
            <w:noWrap/>
            <w:hideMark/>
          </w:tcPr>
          <w:p w14:paraId="289F6419"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9" w:type="dxa"/>
            <w:tcBorders>
              <w:top w:val="nil"/>
              <w:left w:val="nil"/>
              <w:bottom w:val="nil"/>
              <w:right w:val="single" w:sz="4" w:space="0" w:color="auto"/>
            </w:tcBorders>
            <w:shd w:val="clear" w:color="auto" w:fill="auto"/>
            <w:noWrap/>
            <w:vAlign w:val="center"/>
            <w:hideMark/>
          </w:tcPr>
          <w:p w14:paraId="05CFD8EB"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90.000,00</w:t>
            </w:r>
          </w:p>
        </w:tc>
      </w:tr>
      <w:tr w:rsidR="00EF3ABE" w:rsidRPr="00B323C4" w14:paraId="08AAF0C2" w14:textId="77777777" w:rsidTr="00CA5900">
        <w:trPr>
          <w:trHeight w:val="555"/>
        </w:trPr>
        <w:tc>
          <w:tcPr>
            <w:tcW w:w="1560" w:type="dxa"/>
            <w:tcBorders>
              <w:top w:val="nil"/>
              <w:left w:val="single" w:sz="4" w:space="0" w:color="auto"/>
              <w:bottom w:val="nil"/>
              <w:right w:val="nil"/>
            </w:tcBorders>
            <w:shd w:val="clear" w:color="auto" w:fill="auto"/>
            <w:vAlign w:val="center"/>
            <w:hideMark/>
          </w:tcPr>
          <w:p w14:paraId="44A35D5D"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7.8.02.04.06</w:t>
            </w:r>
          </w:p>
        </w:tc>
        <w:tc>
          <w:tcPr>
            <w:tcW w:w="3483" w:type="dxa"/>
            <w:tcBorders>
              <w:top w:val="nil"/>
              <w:left w:val="nil"/>
              <w:bottom w:val="nil"/>
              <w:right w:val="nil"/>
            </w:tcBorders>
            <w:shd w:val="clear" w:color="auto" w:fill="auto"/>
            <w:vAlign w:val="center"/>
            <w:hideMark/>
          </w:tcPr>
          <w:p w14:paraId="4A419612"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 xml:space="preserve">Proyecto Certificación </w:t>
            </w:r>
            <w:proofErr w:type="spellStart"/>
            <w:r w:rsidRPr="00B323C4">
              <w:rPr>
                <w:rFonts w:ascii="Arial" w:eastAsia="Times New Roman" w:hAnsi="Arial" w:cs="Arial"/>
                <w:color w:val="000000"/>
                <w:sz w:val="18"/>
                <w:szCs w:val="18"/>
                <w:lang w:eastAsia="es-MX"/>
              </w:rPr>
              <w:t>Afc</w:t>
            </w:r>
            <w:proofErr w:type="spellEnd"/>
            <w:r w:rsidRPr="00B323C4">
              <w:rPr>
                <w:rFonts w:ascii="Arial" w:eastAsia="Times New Roman" w:hAnsi="Arial" w:cs="Arial"/>
                <w:color w:val="000000"/>
                <w:sz w:val="18"/>
                <w:szCs w:val="18"/>
                <w:lang w:eastAsia="es-MX"/>
              </w:rPr>
              <w:t xml:space="preserve"> Y </w:t>
            </w:r>
            <w:proofErr w:type="spellStart"/>
            <w:r w:rsidRPr="00B323C4">
              <w:rPr>
                <w:rFonts w:ascii="Arial" w:eastAsia="Times New Roman" w:hAnsi="Arial" w:cs="Arial"/>
                <w:color w:val="000000"/>
                <w:sz w:val="18"/>
                <w:szCs w:val="18"/>
                <w:lang w:eastAsia="es-MX"/>
              </w:rPr>
              <w:t>Bpa</w:t>
            </w:r>
            <w:proofErr w:type="spellEnd"/>
          </w:p>
        </w:tc>
        <w:tc>
          <w:tcPr>
            <w:tcW w:w="1290" w:type="dxa"/>
            <w:tcBorders>
              <w:top w:val="nil"/>
              <w:left w:val="single" w:sz="4" w:space="0" w:color="auto"/>
              <w:bottom w:val="nil"/>
              <w:right w:val="nil"/>
            </w:tcBorders>
            <w:shd w:val="clear" w:color="auto" w:fill="auto"/>
            <w:vAlign w:val="bottom"/>
            <w:hideMark/>
          </w:tcPr>
          <w:p w14:paraId="51270FD9"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 </w:t>
            </w:r>
          </w:p>
        </w:tc>
        <w:tc>
          <w:tcPr>
            <w:tcW w:w="683" w:type="dxa"/>
            <w:tcBorders>
              <w:top w:val="nil"/>
              <w:left w:val="nil"/>
              <w:bottom w:val="nil"/>
              <w:right w:val="nil"/>
            </w:tcBorders>
            <w:shd w:val="clear" w:color="auto" w:fill="auto"/>
            <w:noWrap/>
            <w:hideMark/>
          </w:tcPr>
          <w:p w14:paraId="6297D378" w14:textId="77777777" w:rsidR="00EF3ABE" w:rsidRPr="00B323C4" w:rsidRDefault="00EF3ABE" w:rsidP="00CA5900">
            <w:pPr>
              <w:spacing w:after="0" w:line="240" w:lineRule="auto"/>
              <w:rPr>
                <w:rFonts w:eastAsia="Times New Roman" w:cs="Calibri"/>
                <w:color w:val="000000"/>
                <w:sz w:val="18"/>
                <w:szCs w:val="18"/>
                <w:lang w:eastAsia="es-MX"/>
              </w:rPr>
            </w:pPr>
          </w:p>
        </w:tc>
        <w:tc>
          <w:tcPr>
            <w:tcW w:w="618" w:type="dxa"/>
            <w:tcBorders>
              <w:top w:val="nil"/>
              <w:left w:val="nil"/>
              <w:bottom w:val="nil"/>
              <w:right w:val="nil"/>
            </w:tcBorders>
            <w:shd w:val="clear" w:color="auto" w:fill="auto"/>
            <w:noWrap/>
            <w:vAlign w:val="center"/>
            <w:hideMark/>
          </w:tcPr>
          <w:p w14:paraId="7598820D"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76C2164B"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51" w:type="dxa"/>
            <w:tcBorders>
              <w:top w:val="nil"/>
              <w:left w:val="nil"/>
              <w:bottom w:val="nil"/>
              <w:right w:val="nil"/>
            </w:tcBorders>
            <w:shd w:val="clear" w:color="auto" w:fill="auto"/>
            <w:noWrap/>
            <w:hideMark/>
          </w:tcPr>
          <w:p w14:paraId="0EDE38E7"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9" w:type="dxa"/>
            <w:tcBorders>
              <w:top w:val="nil"/>
              <w:left w:val="nil"/>
              <w:bottom w:val="nil"/>
              <w:right w:val="single" w:sz="4" w:space="0" w:color="auto"/>
            </w:tcBorders>
            <w:shd w:val="clear" w:color="auto" w:fill="auto"/>
            <w:noWrap/>
            <w:vAlign w:val="center"/>
            <w:hideMark/>
          </w:tcPr>
          <w:p w14:paraId="7E39C0EB"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4.000,00</w:t>
            </w:r>
          </w:p>
        </w:tc>
      </w:tr>
      <w:tr w:rsidR="00EF3ABE" w:rsidRPr="00B323C4" w14:paraId="3A0AB023" w14:textId="77777777" w:rsidTr="00CA5900">
        <w:trPr>
          <w:trHeight w:val="345"/>
        </w:trPr>
        <w:tc>
          <w:tcPr>
            <w:tcW w:w="1560" w:type="dxa"/>
            <w:tcBorders>
              <w:top w:val="nil"/>
              <w:left w:val="single" w:sz="4" w:space="0" w:color="auto"/>
              <w:bottom w:val="nil"/>
              <w:right w:val="nil"/>
            </w:tcBorders>
            <w:shd w:val="clear" w:color="auto" w:fill="auto"/>
            <w:vAlign w:val="center"/>
            <w:hideMark/>
          </w:tcPr>
          <w:p w14:paraId="20E2FFD8"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8.4.01.03</w:t>
            </w:r>
          </w:p>
        </w:tc>
        <w:tc>
          <w:tcPr>
            <w:tcW w:w="3483" w:type="dxa"/>
            <w:tcBorders>
              <w:top w:val="nil"/>
              <w:left w:val="nil"/>
              <w:bottom w:val="nil"/>
              <w:right w:val="nil"/>
            </w:tcBorders>
            <w:shd w:val="clear" w:color="auto" w:fill="auto"/>
            <w:vAlign w:val="center"/>
            <w:hideMark/>
          </w:tcPr>
          <w:p w14:paraId="3F7DD23E"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Mobiliarios (De Larga Duración)</w:t>
            </w:r>
          </w:p>
        </w:tc>
        <w:tc>
          <w:tcPr>
            <w:tcW w:w="1290" w:type="dxa"/>
            <w:tcBorders>
              <w:top w:val="nil"/>
              <w:left w:val="single" w:sz="4" w:space="0" w:color="auto"/>
              <w:bottom w:val="nil"/>
              <w:right w:val="nil"/>
            </w:tcBorders>
            <w:shd w:val="clear" w:color="auto" w:fill="auto"/>
            <w:vAlign w:val="bottom"/>
            <w:hideMark/>
          </w:tcPr>
          <w:p w14:paraId="58F76705"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 </w:t>
            </w:r>
          </w:p>
        </w:tc>
        <w:tc>
          <w:tcPr>
            <w:tcW w:w="683" w:type="dxa"/>
            <w:tcBorders>
              <w:top w:val="nil"/>
              <w:left w:val="nil"/>
              <w:bottom w:val="nil"/>
              <w:right w:val="nil"/>
            </w:tcBorders>
            <w:shd w:val="clear" w:color="auto" w:fill="auto"/>
            <w:noWrap/>
            <w:hideMark/>
          </w:tcPr>
          <w:p w14:paraId="26380422" w14:textId="77777777" w:rsidR="00EF3ABE" w:rsidRPr="00B323C4" w:rsidRDefault="00EF3ABE" w:rsidP="00CA5900">
            <w:pPr>
              <w:spacing w:after="0" w:line="240" w:lineRule="auto"/>
              <w:rPr>
                <w:rFonts w:eastAsia="Times New Roman" w:cs="Calibri"/>
                <w:color w:val="000000"/>
                <w:sz w:val="18"/>
                <w:szCs w:val="18"/>
                <w:lang w:eastAsia="es-MX"/>
              </w:rPr>
            </w:pPr>
          </w:p>
        </w:tc>
        <w:tc>
          <w:tcPr>
            <w:tcW w:w="618" w:type="dxa"/>
            <w:tcBorders>
              <w:top w:val="nil"/>
              <w:left w:val="nil"/>
              <w:bottom w:val="nil"/>
              <w:right w:val="nil"/>
            </w:tcBorders>
            <w:shd w:val="clear" w:color="auto" w:fill="auto"/>
            <w:noWrap/>
            <w:vAlign w:val="center"/>
            <w:hideMark/>
          </w:tcPr>
          <w:p w14:paraId="4E03539C"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70AB578B"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51" w:type="dxa"/>
            <w:tcBorders>
              <w:top w:val="nil"/>
              <w:left w:val="nil"/>
              <w:bottom w:val="nil"/>
              <w:right w:val="nil"/>
            </w:tcBorders>
            <w:shd w:val="clear" w:color="auto" w:fill="auto"/>
            <w:noWrap/>
            <w:hideMark/>
          </w:tcPr>
          <w:p w14:paraId="784A6175"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9" w:type="dxa"/>
            <w:tcBorders>
              <w:top w:val="nil"/>
              <w:left w:val="nil"/>
              <w:bottom w:val="nil"/>
              <w:right w:val="single" w:sz="4" w:space="0" w:color="auto"/>
            </w:tcBorders>
            <w:shd w:val="clear" w:color="auto" w:fill="auto"/>
            <w:noWrap/>
            <w:vAlign w:val="center"/>
            <w:hideMark/>
          </w:tcPr>
          <w:p w14:paraId="5889D058"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700,00</w:t>
            </w:r>
          </w:p>
        </w:tc>
      </w:tr>
      <w:tr w:rsidR="00EF3ABE" w:rsidRPr="00B323C4" w14:paraId="1C9F5C6D" w14:textId="77777777" w:rsidTr="00CA5900">
        <w:trPr>
          <w:trHeight w:val="570"/>
        </w:trPr>
        <w:tc>
          <w:tcPr>
            <w:tcW w:w="1560" w:type="dxa"/>
            <w:tcBorders>
              <w:top w:val="nil"/>
              <w:left w:val="single" w:sz="4" w:space="0" w:color="auto"/>
              <w:bottom w:val="nil"/>
              <w:right w:val="nil"/>
            </w:tcBorders>
            <w:shd w:val="clear" w:color="auto" w:fill="auto"/>
            <w:vAlign w:val="center"/>
            <w:hideMark/>
          </w:tcPr>
          <w:p w14:paraId="47140555"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8.4.01.04</w:t>
            </w:r>
          </w:p>
        </w:tc>
        <w:tc>
          <w:tcPr>
            <w:tcW w:w="3483" w:type="dxa"/>
            <w:tcBorders>
              <w:top w:val="nil"/>
              <w:left w:val="nil"/>
              <w:bottom w:val="nil"/>
              <w:right w:val="nil"/>
            </w:tcBorders>
            <w:shd w:val="clear" w:color="auto" w:fill="auto"/>
            <w:vAlign w:val="center"/>
            <w:hideMark/>
          </w:tcPr>
          <w:p w14:paraId="661D66D1"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Maquinaria Y Equipos (De Larga Duración)</w:t>
            </w:r>
          </w:p>
        </w:tc>
        <w:tc>
          <w:tcPr>
            <w:tcW w:w="1290" w:type="dxa"/>
            <w:tcBorders>
              <w:top w:val="nil"/>
              <w:left w:val="single" w:sz="4" w:space="0" w:color="auto"/>
              <w:bottom w:val="nil"/>
              <w:right w:val="nil"/>
            </w:tcBorders>
            <w:shd w:val="clear" w:color="auto" w:fill="auto"/>
            <w:vAlign w:val="bottom"/>
            <w:hideMark/>
          </w:tcPr>
          <w:p w14:paraId="10FE5112"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 </w:t>
            </w:r>
          </w:p>
        </w:tc>
        <w:tc>
          <w:tcPr>
            <w:tcW w:w="683" w:type="dxa"/>
            <w:tcBorders>
              <w:top w:val="nil"/>
              <w:left w:val="nil"/>
              <w:bottom w:val="nil"/>
              <w:right w:val="nil"/>
            </w:tcBorders>
            <w:shd w:val="clear" w:color="auto" w:fill="auto"/>
            <w:noWrap/>
            <w:hideMark/>
          </w:tcPr>
          <w:p w14:paraId="0778DDA9" w14:textId="77777777" w:rsidR="00EF3ABE" w:rsidRPr="00B323C4" w:rsidRDefault="00EF3ABE" w:rsidP="00CA5900">
            <w:pPr>
              <w:spacing w:after="0" w:line="240" w:lineRule="auto"/>
              <w:rPr>
                <w:rFonts w:eastAsia="Times New Roman" w:cs="Calibri"/>
                <w:color w:val="000000"/>
                <w:sz w:val="18"/>
                <w:szCs w:val="18"/>
                <w:lang w:eastAsia="es-MX"/>
              </w:rPr>
            </w:pPr>
          </w:p>
        </w:tc>
        <w:tc>
          <w:tcPr>
            <w:tcW w:w="618" w:type="dxa"/>
            <w:tcBorders>
              <w:top w:val="nil"/>
              <w:left w:val="nil"/>
              <w:bottom w:val="nil"/>
              <w:right w:val="nil"/>
            </w:tcBorders>
            <w:shd w:val="clear" w:color="auto" w:fill="auto"/>
            <w:noWrap/>
            <w:vAlign w:val="center"/>
            <w:hideMark/>
          </w:tcPr>
          <w:p w14:paraId="42DC3FC3"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1686EB7E"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51" w:type="dxa"/>
            <w:tcBorders>
              <w:top w:val="nil"/>
              <w:left w:val="nil"/>
              <w:bottom w:val="nil"/>
              <w:right w:val="nil"/>
            </w:tcBorders>
            <w:shd w:val="clear" w:color="auto" w:fill="auto"/>
            <w:noWrap/>
            <w:hideMark/>
          </w:tcPr>
          <w:p w14:paraId="5104F778"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9" w:type="dxa"/>
            <w:tcBorders>
              <w:top w:val="nil"/>
              <w:left w:val="nil"/>
              <w:bottom w:val="nil"/>
              <w:right w:val="single" w:sz="4" w:space="0" w:color="auto"/>
            </w:tcBorders>
            <w:shd w:val="clear" w:color="auto" w:fill="auto"/>
            <w:noWrap/>
            <w:vAlign w:val="center"/>
            <w:hideMark/>
          </w:tcPr>
          <w:p w14:paraId="4696A75C"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83.000,00</w:t>
            </w:r>
          </w:p>
        </w:tc>
      </w:tr>
      <w:tr w:rsidR="00EF3ABE" w:rsidRPr="00B323C4" w14:paraId="3538C18B" w14:textId="77777777" w:rsidTr="00CA5900">
        <w:trPr>
          <w:trHeight w:val="360"/>
        </w:trPr>
        <w:tc>
          <w:tcPr>
            <w:tcW w:w="1560" w:type="dxa"/>
            <w:tcBorders>
              <w:top w:val="nil"/>
              <w:left w:val="single" w:sz="4" w:space="0" w:color="auto"/>
              <w:bottom w:val="nil"/>
              <w:right w:val="nil"/>
            </w:tcBorders>
            <w:shd w:val="clear" w:color="auto" w:fill="auto"/>
            <w:vAlign w:val="center"/>
            <w:hideMark/>
          </w:tcPr>
          <w:p w14:paraId="28A97992"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8.4.01.05</w:t>
            </w:r>
          </w:p>
        </w:tc>
        <w:tc>
          <w:tcPr>
            <w:tcW w:w="3483" w:type="dxa"/>
            <w:tcBorders>
              <w:top w:val="nil"/>
              <w:left w:val="nil"/>
              <w:bottom w:val="nil"/>
              <w:right w:val="nil"/>
            </w:tcBorders>
            <w:shd w:val="clear" w:color="auto" w:fill="auto"/>
            <w:vAlign w:val="center"/>
            <w:hideMark/>
          </w:tcPr>
          <w:p w14:paraId="08A9A3D1" w14:textId="77777777" w:rsidR="00EF3ABE" w:rsidRPr="00B323C4" w:rsidRDefault="00EF3ABE" w:rsidP="00CA5900">
            <w:pPr>
              <w:spacing w:after="0" w:line="240" w:lineRule="auto"/>
              <w:rPr>
                <w:rFonts w:ascii="Arial" w:eastAsia="Times New Roman" w:hAnsi="Arial" w:cs="Arial"/>
                <w:color w:val="000000"/>
                <w:sz w:val="18"/>
                <w:szCs w:val="18"/>
                <w:lang w:eastAsia="es-MX"/>
              </w:rPr>
            </w:pPr>
            <w:proofErr w:type="spellStart"/>
            <w:r w:rsidRPr="00B323C4">
              <w:rPr>
                <w:rFonts w:ascii="Arial" w:eastAsia="Times New Roman" w:hAnsi="Arial" w:cs="Arial"/>
                <w:color w:val="000000"/>
                <w:sz w:val="18"/>
                <w:szCs w:val="18"/>
                <w:lang w:eastAsia="es-MX"/>
              </w:rPr>
              <w:t>Vehiculos</w:t>
            </w:r>
            <w:proofErr w:type="spellEnd"/>
            <w:r w:rsidRPr="00B323C4">
              <w:rPr>
                <w:rFonts w:ascii="Arial" w:eastAsia="Times New Roman" w:hAnsi="Arial" w:cs="Arial"/>
                <w:color w:val="000000"/>
                <w:sz w:val="18"/>
                <w:szCs w:val="18"/>
                <w:lang w:eastAsia="es-MX"/>
              </w:rPr>
              <w:t xml:space="preserve"> (De Larga Duración)</w:t>
            </w:r>
          </w:p>
        </w:tc>
        <w:tc>
          <w:tcPr>
            <w:tcW w:w="1290" w:type="dxa"/>
            <w:tcBorders>
              <w:top w:val="nil"/>
              <w:left w:val="single" w:sz="4" w:space="0" w:color="auto"/>
              <w:bottom w:val="nil"/>
              <w:right w:val="nil"/>
            </w:tcBorders>
            <w:shd w:val="clear" w:color="auto" w:fill="auto"/>
            <w:vAlign w:val="bottom"/>
            <w:hideMark/>
          </w:tcPr>
          <w:p w14:paraId="6EFE513B"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 </w:t>
            </w:r>
          </w:p>
        </w:tc>
        <w:tc>
          <w:tcPr>
            <w:tcW w:w="683" w:type="dxa"/>
            <w:tcBorders>
              <w:top w:val="nil"/>
              <w:left w:val="nil"/>
              <w:bottom w:val="nil"/>
              <w:right w:val="nil"/>
            </w:tcBorders>
            <w:shd w:val="clear" w:color="auto" w:fill="auto"/>
            <w:noWrap/>
            <w:hideMark/>
          </w:tcPr>
          <w:p w14:paraId="2D7F2924" w14:textId="77777777" w:rsidR="00EF3ABE" w:rsidRPr="00B323C4" w:rsidRDefault="00EF3ABE" w:rsidP="00CA5900">
            <w:pPr>
              <w:spacing w:after="0" w:line="240" w:lineRule="auto"/>
              <w:rPr>
                <w:rFonts w:eastAsia="Times New Roman" w:cs="Calibri"/>
                <w:color w:val="000000"/>
                <w:sz w:val="18"/>
                <w:szCs w:val="18"/>
                <w:lang w:eastAsia="es-MX"/>
              </w:rPr>
            </w:pPr>
          </w:p>
        </w:tc>
        <w:tc>
          <w:tcPr>
            <w:tcW w:w="618" w:type="dxa"/>
            <w:tcBorders>
              <w:top w:val="nil"/>
              <w:left w:val="nil"/>
              <w:bottom w:val="nil"/>
              <w:right w:val="nil"/>
            </w:tcBorders>
            <w:shd w:val="clear" w:color="auto" w:fill="auto"/>
            <w:noWrap/>
            <w:vAlign w:val="center"/>
            <w:hideMark/>
          </w:tcPr>
          <w:p w14:paraId="025A025A"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506" w:type="dxa"/>
            <w:tcBorders>
              <w:top w:val="nil"/>
              <w:left w:val="nil"/>
              <w:bottom w:val="nil"/>
              <w:right w:val="nil"/>
            </w:tcBorders>
            <w:shd w:val="clear" w:color="auto" w:fill="auto"/>
            <w:noWrap/>
            <w:vAlign w:val="center"/>
            <w:hideMark/>
          </w:tcPr>
          <w:p w14:paraId="5218F9FB"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751" w:type="dxa"/>
            <w:tcBorders>
              <w:top w:val="nil"/>
              <w:left w:val="nil"/>
              <w:bottom w:val="nil"/>
              <w:right w:val="nil"/>
            </w:tcBorders>
            <w:shd w:val="clear" w:color="auto" w:fill="auto"/>
            <w:noWrap/>
            <w:hideMark/>
          </w:tcPr>
          <w:p w14:paraId="233AF05F" w14:textId="77777777" w:rsidR="00EF3ABE" w:rsidRPr="00B323C4" w:rsidRDefault="00EF3ABE" w:rsidP="00CA5900">
            <w:pPr>
              <w:spacing w:after="0" w:line="240" w:lineRule="auto"/>
              <w:rPr>
                <w:rFonts w:ascii="Times New Roman" w:eastAsia="Times New Roman" w:hAnsi="Times New Roman"/>
                <w:sz w:val="20"/>
                <w:szCs w:val="20"/>
                <w:lang w:eastAsia="es-MX"/>
              </w:rPr>
            </w:pPr>
          </w:p>
        </w:tc>
        <w:tc>
          <w:tcPr>
            <w:tcW w:w="1049" w:type="dxa"/>
            <w:tcBorders>
              <w:top w:val="nil"/>
              <w:left w:val="nil"/>
              <w:bottom w:val="nil"/>
              <w:right w:val="single" w:sz="4" w:space="0" w:color="auto"/>
            </w:tcBorders>
            <w:shd w:val="clear" w:color="auto" w:fill="auto"/>
            <w:noWrap/>
            <w:vAlign w:val="center"/>
            <w:hideMark/>
          </w:tcPr>
          <w:p w14:paraId="2724435B"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37.700,00</w:t>
            </w:r>
          </w:p>
        </w:tc>
      </w:tr>
      <w:tr w:rsidR="00EF3ABE" w:rsidRPr="00B323C4" w14:paraId="566EE7A7" w14:textId="77777777" w:rsidTr="00CA5900">
        <w:trPr>
          <w:trHeight w:val="570"/>
        </w:trPr>
        <w:tc>
          <w:tcPr>
            <w:tcW w:w="1560" w:type="dxa"/>
            <w:tcBorders>
              <w:top w:val="nil"/>
              <w:left w:val="single" w:sz="4" w:space="0" w:color="auto"/>
              <w:bottom w:val="single" w:sz="4" w:space="0" w:color="auto"/>
              <w:right w:val="nil"/>
            </w:tcBorders>
            <w:shd w:val="clear" w:color="auto" w:fill="auto"/>
            <w:vAlign w:val="center"/>
            <w:hideMark/>
          </w:tcPr>
          <w:p w14:paraId="5D65AFE9"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7.5.01.09.03</w:t>
            </w:r>
          </w:p>
        </w:tc>
        <w:tc>
          <w:tcPr>
            <w:tcW w:w="3483" w:type="dxa"/>
            <w:tcBorders>
              <w:top w:val="nil"/>
              <w:left w:val="nil"/>
              <w:bottom w:val="single" w:sz="4" w:space="0" w:color="auto"/>
              <w:right w:val="nil"/>
            </w:tcBorders>
            <w:shd w:val="clear" w:color="auto" w:fill="auto"/>
            <w:vAlign w:val="center"/>
            <w:hideMark/>
          </w:tcPr>
          <w:p w14:paraId="211A6340" w14:textId="77777777" w:rsidR="00EF3ABE" w:rsidRPr="00B323C4" w:rsidRDefault="00EF3ABE" w:rsidP="00CA5900">
            <w:pPr>
              <w:spacing w:after="0" w:line="240" w:lineRule="auto"/>
              <w:rPr>
                <w:rFonts w:ascii="Arial" w:eastAsia="Times New Roman" w:hAnsi="Arial" w:cs="Arial"/>
                <w:color w:val="000000"/>
                <w:sz w:val="18"/>
                <w:szCs w:val="18"/>
                <w:lang w:eastAsia="es-MX"/>
              </w:rPr>
            </w:pPr>
            <w:r w:rsidRPr="00B323C4">
              <w:rPr>
                <w:rFonts w:ascii="Arial" w:eastAsia="Times New Roman" w:hAnsi="Arial" w:cs="Arial"/>
                <w:color w:val="000000"/>
                <w:sz w:val="18"/>
                <w:szCs w:val="18"/>
                <w:lang w:eastAsia="es-MX"/>
              </w:rPr>
              <w:t>Apoyo A Los Emprendimientos Locales</w:t>
            </w:r>
          </w:p>
        </w:tc>
        <w:tc>
          <w:tcPr>
            <w:tcW w:w="1290" w:type="dxa"/>
            <w:tcBorders>
              <w:top w:val="nil"/>
              <w:left w:val="single" w:sz="4" w:space="0" w:color="auto"/>
              <w:bottom w:val="single" w:sz="4" w:space="0" w:color="auto"/>
              <w:right w:val="nil"/>
            </w:tcBorders>
            <w:shd w:val="clear" w:color="auto" w:fill="auto"/>
            <w:vAlign w:val="bottom"/>
            <w:hideMark/>
          </w:tcPr>
          <w:p w14:paraId="0C5E4D6B" w14:textId="77777777" w:rsidR="00EF3ABE" w:rsidRPr="00B323C4" w:rsidRDefault="00EF3ABE" w:rsidP="00CA5900">
            <w:pPr>
              <w:spacing w:after="0" w:line="240" w:lineRule="auto"/>
              <w:rPr>
                <w:rFonts w:eastAsia="Times New Roman" w:cs="Calibri"/>
                <w:color w:val="000000"/>
                <w:sz w:val="18"/>
                <w:szCs w:val="18"/>
                <w:lang w:eastAsia="es-MX"/>
              </w:rPr>
            </w:pPr>
            <w:r w:rsidRPr="00B323C4">
              <w:rPr>
                <w:rFonts w:eastAsia="Times New Roman" w:cs="Calibri"/>
                <w:color w:val="000000"/>
                <w:sz w:val="18"/>
                <w:szCs w:val="18"/>
                <w:lang w:eastAsia="es-MX"/>
              </w:rPr>
              <w:t> </w:t>
            </w:r>
          </w:p>
        </w:tc>
        <w:tc>
          <w:tcPr>
            <w:tcW w:w="683" w:type="dxa"/>
            <w:tcBorders>
              <w:top w:val="nil"/>
              <w:left w:val="nil"/>
              <w:bottom w:val="single" w:sz="4" w:space="0" w:color="auto"/>
              <w:right w:val="nil"/>
            </w:tcBorders>
            <w:shd w:val="clear" w:color="auto" w:fill="auto"/>
            <w:noWrap/>
            <w:hideMark/>
          </w:tcPr>
          <w:p w14:paraId="18CCBA12" w14:textId="77777777" w:rsidR="00EF3ABE" w:rsidRPr="00B323C4" w:rsidRDefault="00EF3ABE" w:rsidP="00CA5900">
            <w:pPr>
              <w:spacing w:after="0" w:line="240" w:lineRule="auto"/>
              <w:rPr>
                <w:rFonts w:eastAsia="Times New Roman" w:cs="Calibri"/>
                <w:color w:val="000000"/>
                <w:lang w:eastAsia="es-MX"/>
              </w:rPr>
            </w:pPr>
            <w:r w:rsidRPr="00B323C4">
              <w:rPr>
                <w:rFonts w:eastAsia="Times New Roman" w:cs="Calibri"/>
                <w:color w:val="000000"/>
                <w:lang w:eastAsia="es-MX"/>
              </w:rPr>
              <w:t> </w:t>
            </w:r>
          </w:p>
        </w:tc>
        <w:tc>
          <w:tcPr>
            <w:tcW w:w="618" w:type="dxa"/>
            <w:tcBorders>
              <w:top w:val="nil"/>
              <w:left w:val="nil"/>
              <w:bottom w:val="single" w:sz="4" w:space="0" w:color="auto"/>
              <w:right w:val="nil"/>
            </w:tcBorders>
            <w:shd w:val="clear" w:color="auto" w:fill="auto"/>
            <w:noWrap/>
            <w:vAlign w:val="center"/>
            <w:hideMark/>
          </w:tcPr>
          <w:p w14:paraId="010B00DC" w14:textId="77777777" w:rsidR="00EF3ABE" w:rsidRPr="00B323C4" w:rsidRDefault="00EF3ABE" w:rsidP="00CA5900">
            <w:pPr>
              <w:spacing w:after="0" w:line="240" w:lineRule="auto"/>
              <w:rPr>
                <w:rFonts w:ascii="Times New Roman" w:eastAsia="Times New Roman" w:hAnsi="Times New Roman"/>
                <w:color w:val="000000"/>
                <w:sz w:val="14"/>
                <w:szCs w:val="14"/>
                <w:lang w:eastAsia="es-MX"/>
              </w:rPr>
            </w:pPr>
            <w:r w:rsidRPr="00B323C4">
              <w:rPr>
                <w:rFonts w:ascii="Times New Roman" w:eastAsia="Times New Roman" w:hAnsi="Times New Roman"/>
                <w:color w:val="000000"/>
                <w:sz w:val="14"/>
                <w:szCs w:val="14"/>
                <w:lang w:eastAsia="es-MX"/>
              </w:rPr>
              <w:t> </w:t>
            </w:r>
          </w:p>
        </w:tc>
        <w:tc>
          <w:tcPr>
            <w:tcW w:w="506" w:type="dxa"/>
            <w:tcBorders>
              <w:top w:val="nil"/>
              <w:left w:val="nil"/>
              <w:bottom w:val="single" w:sz="4" w:space="0" w:color="auto"/>
              <w:right w:val="nil"/>
            </w:tcBorders>
            <w:shd w:val="clear" w:color="auto" w:fill="auto"/>
            <w:noWrap/>
            <w:vAlign w:val="center"/>
            <w:hideMark/>
          </w:tcPr>
          <w:p w14:paraId="1E2CB3DE" w14:textId="77777777" w:rsidR="00EF3ABE" w:rsidRPr="00B323C4" w:rsidRDefault="00EF3ABE" w:rsidP="00CA5900">
            <w:pPr>
              <w:spacing w:after="0" w:line="240" w:lineRule="auto"/>
              <w:rPr>
                <w:rFonts w:ascii="Times New Roman" w:eastAsia="Times New Roman" w:hAnsi="Times New Roman"/>
                <w:color w:val="000000"/>
                <w:sz w:val="14"/>
                <w:szCs w:val="14"/>
                <w:lang w:eastAsia="es-MX"/>
              </w:rPr>
            </w:pPr>
            <w:r w:rsidRPr="00B323C4">
              <w:rPr>
                <w:rFonts w:ascii="Times New Roman" w:eastAsia="Times New Roman" w:hAnsi="Times New Roman"/>
                <w:color w:val="000000"/>
                <w:sz w:val="14"/>
                <w:szCs w:val="14"/>
                <w:lang w:eastAsia="es-MX"/>
              </w:rPr>
              <w:t> </w:t>
            </w:r>
          </w:p>
        </w:tc>
        <w:tc>
          <w:tcPr>
            <w:tcW w:w="751" w:type="dxa"/>
            <w:tcBorders>
              <w:top w:val="nil"/>
              <w:left w:val="nil"/>
              <w:bottom w:val="single" w:sz="4" w:space="0" w:color="auto"/>
              <w:right w:val="nil"/>
            </w:tcBorders>
            <w:shd w:val="clear" w:color="auto" w:fill="auto"/>
            <w:noWrap/>
            <w:hideMark/>
          </w:tcPr>
          <w:p w14:paraId="33FD0B1D" w14:textId="77777777" w:rsidR="00EF3ABE" w:rsidRPr="00B323C4" w:rsidRDefault="00EF3ABE" w:rsidP="00CA5900">
            <w:pPr>
              <w:spacing w:after="0" w:line="240" w:lineRule="auto"/>
              <w:rPr>
                <w:rFonts w:eastAsia="Times New Roman" w:cs="Calibri"/>
                <w:color w:val="000000"/>
                <w:lang w:eastAsia="es-MX"/>
              </w:rPr>
            </w:pPr>
            <w:r w:rsidRPr="00B323C4">
              <w:rPr>
                <w:rFonts w:eastAsia="Times New Roman" w:cs="Calibri"/>
                <w:color w:val="000000"/>
                <w:lang w:eastAsia="es-MX"/>
              </w:rPr>
              <w:t> </w:t>
            </w:r>
          </w:p>
        </w:tc>
        <w:tc>
          <w:tcPr>
            <w:tcW w:w="1049" w:type="dxa"/>
            <w:tcBorders>
              <w:top w:val="nil"/>
              <w:left w:val="nil"/>
              <w:bottom w:val="single" w:sz="4" w:space="0" w:color="auto"/>
              <w:right w:val="single" w:sz="4" w:space="0" w:color="auto"/>
            </w:tcBorders>
            <w:shd w:val="clear" w:color="auto" w:fill="auto"/>
            <w:noWrap/>
            <w:vAlign w:val="center"/>
            <w:hideMark/>
          </w:tcPr>
          <w:p w14:paraId="0DA0371C" w14:textId="77777777" w:rsidR="00EF3ABE" w:rsidRPr="00B323C4" w:rsidRDefault="00EF3ABE" w:rsidP="00CA5900">
            <w:pPr>
              <w:spacing w:after="0" w:line="240" w:lineRule="auto"/>
              <w:jc w:val="right"/>
              <w:rPr>
                <w:rFonts w:ascii="Arial" w:eastAsia="Times New Roman" w:hAnsi="Arial" w:cs="Arial"/>
                <w:color w:val="000000"/>
                <w:sz w:val="14"/>
                <w:szCs w:val="14"/>
                <w:lang w:eastAsia="es-MX"/>
              </w:rPr>
            </w:pPr>
            <w:r w:rsidRPr="00B323C4">
              <w:rPr>
                <w:rFonts w:ascii="Arial" w:eastAsia="Times New Roman" w:hAnsi="Arial" w:cs="Arial"/>
                <w:color w:val="000000"/>
                <w:spacing w:val="-2"/>
                <w:sz w:val="14"/>
                <w:lang w:eastAsia="es-MX"/>
              </w:rPr>
              <w:t>9.000,00</w:t>
            </w:r>
          </w:p>
        </w:tc>
      </w:tr>
    </w:tbl>
    <w:p w14:paraId="77B9D5E2" w14:textId="77777777" w:rsidR="00EF3ABE" w:rsidRDefault="00EF3ABE" w:rsidP="00EF3ABE"/>
    <w:p w14:paraId="2F4F29F3" w14:textId="77777777" w:rsidR="00EF3ABE" w:rsidRDefault="00EF3ABE" w:rsidP="00EF3ABE"/>
    <w:p w14:paraId="0B092A05" w14:textId="77777777" w:rsidR="00EF3ABE" w:rsidRDefault="00EF3ABE" w:rsidP="00EF3ABE"/>
    <w:p w14:paraId="799DB404" w14:textId="77777777" w:rsidR="00EF3ABE" w:rsidRDefault="00EF3ABE" w:rsidP="00EF3ABE"/>
    <w:p w14:paraId="320FF21E" w14:textId="77777777" w:rsidR="00EF3ABE" w:rsidRDefault="00EF3ABE" w:rsidP="00EF3ABE"/>
    <w:p w14:paraId="28C83BB2" w14:textId="77777777" w:rsidR="00EF3ABE" w:rsidRDefault="00EF3ABE" w:rsidP="00EF3ABE"/>
    <w:p w14:paraId="24A6EA7E" w14:textId="77777777" w:rsidR="00EF3ABE" w:rsidRDefault="00EF3ABE" w:rsidP="00EF3ABE"/>
    <w:p w14:paraId="327E9A8C" w14:textId="77777777" w:rsidR="00EF3ABE" w:rsidRDefault="00EF3ABE" w:rsidP="00EF3ABE"/>
    <w:p w14:paraId="3DFBBE3B" w14:textId="77777777" w:rsidR="00EF3ABE" w:rsidRDefault="00EF3ABE" w:rsidP="00EF3ABE"/>
    <w:tbl>
      <w:tblPr>
        <w:tblW w:w="9940" w:type="dxa"/>
        <w:tblCellMar>
          <w:left w:w="70" w:type="dxa"/>
          <w:right w:w="70" w:type="dxa"/>
        </w:tblCellMar>
        <w:tblLook w:val="04A0" w:firstRow="1" w:lastRow="0" w:firstColumn="1" w:lastColumn="0" w:noHBand="0" w:noVBand="1"/>
      </w:tblPr>
      <w:tblGrid>
        <w:gridCol w:w="1560"/>
        <w:gridCol w:w="3511"/>
        <w:gridCol w:w="1301"/>
        <w:gridCol w:w="669"/>
        <w:gridCol w:w="685"/>
        <w:gridCol w:w="581"/>
        <w:gridCol w:w="821"/>
        <w:gridCol w:w="1086"/>
      </w:tblGrid>
      <w:tr w:rsidR="00EF3ABE" w:rsidRPr="00F70CD3" w14:paraId="742D8E2E" w14:textId="77777777" w:rsidTr="00CA5900">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DC14F" w14:textId="77777777" w:rsidR="00EF3ABE" w:rsidRPr="00F70CD3" w:rsidRDefault="00EF3ABE" w:rsidP="00CA5900">
            <w:pPr>
              <w:spacing w:after="0" w:line="240" w:lineRule="auto"/>
              <w:rPr>
                <w:rFonts w:eastAsia="Times New Roman" w:cs="Calibri"/>
                <w:color w:val="000000"/>
                <w:lang w:eastAsia="es-MX"/>
              </w:rPr>
            </w:pPr>
            <w:proofErr w:type="spellStart"/>
            <w:r w:rsidRPr="00F70CD3">
              <w:rPr>
                <w:rFonts w:eastAsia="Times New Roman" w:cs="Calibri"/>
                <w:color w:val="000000"/>
                <w:lang w:eastAsia="es-MX"/>
              </w:rPr>
              <w:t>N°</w:t>
            </w:r>
            <w:proofErr w:type="spellEnd"/>
            <w:r w:rsidRPr="00F70CD3">
              <w:rPr>
                <w:rFonts w:eastAsia="Times New Roman" w:cs="Calibri"/>
                <w:color w:val="000000"/>
                <w:lang w:eastAsia="es-MX"/>
              </w:rPr>
              <w:t xml:space="preserve"> Reforma 14</w:t>
            </w:r>
          </w:p>
        </w:tc>
        <w:tc>
          <w:tcPr>
            <w:tcW w:w="838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DF8C5"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Descripción: REFORMA DE SUPLEMENTO, REDUCCIÓN Y TRASPASOS</w:t>
            </w:r>
          </w:p>
        </w:tc>
      </w:tr>
      <w:tr w:rsidR="00EF3ABE" w:rsidRPr="00F70CD3" w14:paraId="43FA5809" w14:textId="77777777" w:rsidTr="00CA590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B47B37" w14:textId="77777777" w:rsidR="00EF3ABE" w:rsidRPr="00F70CD3" w:rsidRDefault="00EF3ABE" w:rsidP="00CA5900">
            <w:pPr>
              <w:spacing w:after="0" w:line="240" w:lineRule="auto"/>
              <w:rPr>
                <w:rFonts w:eastAsia="Times New Roman" w:cs="Calibri"/>
                <w:color w:val="000000"/>
                <w:sz w:val="18"/>
                <w:szCs w:val="18"/>
                <w:lang w:eastAsia="es-MX"/>
              </w:rPr>
            </w:pPr>
            <w:r w:rsidRPr="00F70CD3">
              <w:rPr>
                <w:rFonts w:eastAsia="Times New Roman" w:cs="Calibri"/>
                <w:color w:val="000000"/>
                <w:sz w:val="18"/>
                <w:szCs w:val="18"/>
                <w:lang w:eastAsia="es-MX"/>
              </w:rPr>
              <w:t>Fecha: 20/06/2024</w:t>
            </w:r>
          </w:p>
        </w:tc>
        <w:tc>
          <w:tcPr>
            <w:tcW w:w="8380" w:type="dxa"/>
            <w:gridSpan w:val="7"/>
            <w:vMerge/>
            <w:tcBorders>
              <w:top w:val="nil"/>
              <w:left w:val="single" w:sz="4" w:space="0" w:color="auto"/>
              <w:bottom w:val="single" w:sz="4" w:space="0" w:color="auto"/>
              <w:right w:val="single" w:sz="4" w:space="0" w:color="auto"/>
            </w:tcBorders>
            <w:vAlign w:val="center"/>
            <w:hideMark/>
          </w:tcPr>
          <w:p w14:paraId="30E7B43D" w14:textId="77777777" w:rsidR="00EF3ABE" w:rsidRPr="00F70CD3" w:rsidRDefault="00EF3ABE" w:rsidP="00CA5900">
            <w:pPr>
              <w:spacing w:after="0" w:line="240" w:lineRule="auto"/>
              <w:rPr>
                <w:rFonts w:eastAsia="Times New Roman" w:cs="Calibri"/>
                <w:color w:val="000000"/>
                <w:lang w:eastAsia="es-MX"/>
              </w:rPr>
            </w:pPr>
          </w:p>
        </w:tc>
      </w:tr>
      <w:tr w:rsidR="00EF3ABE" w:rsidRPr="00F70CD3" w14:paraId="2AFFEC73" w14:textId="77777777" w:rsidTr="00CA5900">
        <w:trPr>
          <w:trHeight w:val="300"/>
        </w:trPr>
        <w:tc>
          <w:tcPr>
            <w:tcW w:w="50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01CDF" w14:textId="77777777" w:rsidR="00EF3ABE" w:rsidRPr="00F70CD3" w:rsidRDefault="00EF3ABE" w:rsidP="00CA5900">
            <w:pPr>
              <w:spacing w:after="0" w:line="240" w:lineRule="auto"/>
              <w:jc w:val="center"/>
              <w:rPr>
                <w:rFonts w:eastAsia="Times New Roman" w:cs="Calibri"/>
                <w:color w:val="000000"/>
                <w:lang w:eastAsia="es-MX"/>
              </w:rPr>
            </w:pPr>
            <w:r w:rsidRPr="00F70CD3">
              <w:rPr>
                <w:rFonts w:eastAsia="Times New Roman" w:cs="Calibri"/>
                <w:color w:val="000000"/>
                <w:lang w:eastAsia="es-MX"/>
              </w:rPr>
              <w:t> </w:t>
            </w:r>
          </w:p>
        </w:tc>
        <w:tc>
          <w:tcPr>
            <w:tcW w:w="19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307B6A" w14:textId="77777777" w:rsidR="00EF3ABE" w:rsidRPr="00F70CD3" w:rsidRDefault="00EF3ABE" w:rsidP="00CA5900">
            <w:pPr>
              <w:spacing w:after="0" w:line="240" w:lineRule="auto"/>
              <w:jc w:val="center"/>
              <w:rPr>
                <w:rFonts w:eastAsia="Times New Roman" w:cs="Calibri"/>
                <w:color w:val="000000"/>
                <w:lang w:eastAsia="es-MX"/>
              </w:rPr>
            </w:pPr>
            <w:r w:rsidRPr="00F70CD3">
              <w:rPr>
                <w:rFonts w:eastAsia="Times New Roman" w:cs="Calibri"/>
                <w:color w:val="000000"/>
                <w:lang w:eastAsia="es-MX"/>
              </w:rPr>
              <w:t>SUPLEMENTO</w:t>
            </w:r>
          </w:p>
        </w:tc>
        <w:tc>
          <w:tcPr>
            <w:tcW w:w="11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FB7AA2" w14:textId="77777777" w:rsidR="00EF3ABE" w:rsidRPr="00F70CD3" w:rsidRDefault="00EF3ABE" w:rsidP="00CA5900">
            <w:pPr>
              <w:spacing w:after="0" w:line="240" w:lineRule="auto"/>
              <w:jc w:val="center"/>
              <w:rPr>
                <w:rFonts w:eastAsia="Times New Roman" w:cs="Calibri"/>
                <w:color w:val="000000"/>
                <w:lang w:eastAsia="es-MX"/>
              </w:rPr>
            </w:pPr>
            <w:r w:rsidRPr="00F70CD3">
              <w:rPr>
                <w:rFonts w:eastAsia="Times New Roman" w:cs="Calibri"/>
                <w:color w:val="000000"/>
                <w:lang w:eastAsia="es-MX"/>
              </w:rPr>
              <w:t>REDUCCION</w:t>
            </w:r>
          </w:p>
        </w:tc>
        <w:tc>
          <w:tcPr>
            <w:tcW w:w="18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C6C9F" w14:textId="77777777" w:rsidR="00EF3ABE" w:rsidRPr="00F70CD3" w:rsidRDefault="00EF3ABE" w:rsidP="00CA5900">
            <w:pPr>
              <w:spacing w:after="0" w:line="240" w:lineRule="auto"/>
              <w:jc w:val="center"/>
              <w:rPr>
                <w:rFonts w:eastAsia="Times New Roman" w:cs="Calibri"/>
                <w:color w:val="000000"/>
                <w:lang w:eastAsia="es-MX"/>
              </w:rPr>
            </w:pPr>
            <w:r w:rsidRPr="00F70CD3">
              <w:rPr>
                <w:rFonts w:eastAsia="Times New Roman" w:cs="Calibri"/>
                <w:color w:val="000000"/>
                <w:lang w:eastAsia="es-MX"/>
              </w:rPr>
              <w:t>TRASPASO</w:t>
            </w:r>
          </w:p>
        </w:tc>
      </w:tr>
      <w:tr w:rsidR="00EF3ABE" w:rsidRPr="00F70CD3" w14:paraId="606ABA97" w14:textId="77777777" w:rsidTr="00CA5900">
        <w:trPr>
          <w:trHeight w:val="300"/>
        </w:trPr>
        <w:tc>
          <w:tcPr>
            <w:tcW w:w="5071" w:type="dxa"/>
            <w:gridSpan w:val="2"/>
            <w:vMerge/>
            <w:tcBorders>
              <w:top w:val="single" w:sz="4" w:space="0" w:color="auto"/>
              <w:left w:val="single" w:sz="4" w:space="0" w:color="auto"/>
              <w:bottom w:val="single" w:sz="4" w:space="0" w:color="auto"/>
              <w:right w:val="single" w:sz="4" w:space="0" w:color="auto"/>
            </w:tcBorders>
            <w:vAlign w:val="center"/>
            <w:hideMark/>
          </w:tcPr>
          <w:p w14:paraId="371EC5B4" w14:textId="77777777" w:rsidR="00EF3ABE" w:rsidRPr="00F70CD3" w:rsidRDefault="00EF3ABE" w:rsidP="00CA5900">
            <w:pPr>
              <w:spacing w:after="0" w:line="240" w:lineRule="auto"/>
              <w:rPr>
                <w:rFonts w:eastAsia="Times New Roman" w:cs="Calibri"/>
                <w:color w:val="000000"/>
                <w:lang w:eastAsia="es-MX"/>
              </w:rPr>
            </w:pPr>
          </w:p>
        </w:tc>
        <w:tc>
          <w:tcPr>
            <w:tcW w:w="1301" w:type="dxa"/>
            <w:tcBorders>
              <w:top w:val="nil"/>
              <w:left w:val="nil"/>
              <w:bottom w:val="nil"/>
              <w:right w:val="single" w:sz="4" w:space="0" w:color="auto"/>
            </w:tcBorders>
            <w:shd w:val="clear" w:color="auto" w:fill="auto"/>
            <w:noWrap/>
            <w:vAlign w:val="bottom"/>
            <w:hideMark/>
          </w:tcPr>
          <w:p w14:paraId="329360A2" w14:textId="77777777" w:rsidR="00EF3ABE" w:rsidRPr="00F70CD3" w:rsidRDefault="00EF3ABE" w:rsidP="00CA5900">
            <w:pPr>
              <w:spacing w:after="0" w:line="240" w:lineRule="auto"/>
              <w:rPr>
                <w:rFonts w:eastAsia="Times New Roman" w:cs="Calibri"/>
                <w:color w:val="000000"/>
                <w:sz w:val="16"/>
                <w:szCs w:val="16"/>
                <w:lang w:eastAsia="es-MX"/>
              </w:rPr>
            </w:pPr>
            <w:r w:rsidRPr="00F70CD3">
              <w:rPr>
                <w:rFonts w:eastAsia="Times New Roman" w:cs="Calibri"/>
                <w:color w:val="000000"/>
                <w:sz w:val="16"/>
                <w:szCs w:val="16"/>
                <w:lang w:eastAsia="es-MX"/>
              </w:rPr>
              <w:t>Ingresos</w:t>
            </w:r>
          </w:p>
        </w:tc>
        <w:tc>
          <w:tcPr>
            <w:tcW w:w="606" w:type="dxa"/>
            <w:tcBorders>
              <w:top w:val="nil"/>
              <w:left w:val="nil"/>
              <w:bottom w:val="nil"/>
              <w:right w:val="single" w:sz="4" w:space="0" w:color="auto"/>
            </w:tcBorders>
            <w:shd w:val="clear" w:color="auto" w:fill="auto"/>
            <w:noWrap/>
            <w:vAlign w:val="bottom"/>
            <w:hideMark/>
          </w:tcPr>
          <w:p w14:paraId="5AEF0350" w14:textId="77777777" w:rsidR="00EF3ABE" w:rsidRPr="00F70CD3" w:rsidRDefault="00EF3ABE" w:rsidP="00CA5900">
            <w:pPr>
              <w:spacing w:after="0" w:line="240" w:lineRule="auto"/>
              <w:rPr>
                <w:rFonts w:eastAsia="Times New Roman" w:cs="Calibri"/>
                <w:color w:val="000000"/>
                <w:sz w:val="16"/>
                <w:szCs w:val="16"/>
                <w:lang w:eastAsia="es-MX"/>
              </w:rPr>
            </w:pPr>
            <w:r w:rsidRPr="00F70CD3">
              <w:rPr>
                <w:rFonts w:eastAsia="Times New Roman" w:cs="Calibri"/>
                <w:color w:val="000000"/>
                <w:sz w:val="16"/>
                <w:szCs w:val="16"/>
                <w:lang w:eastAsia="es-MX"/>
              </w:rPr>
              <w:t>Gastos</w:t>
            </w:r>
          </w:p>
        </w:tc>
        <w:tc>
          <w:tcPr>
            <w:tcW w:w="623" w:type="dxa"/>
            <w:tcBorders>
              <w:top w:val="nil"/>
              <w:left w:val="nil"/>
              <w:bottom w:val="nil"/>
              <w:right w:val="single" w:sz="4" w:space="0" w:color="auto"/>
            </w:tcBorders>
            <w:shd w:val="clear" w:color="auto" w:fill="auto"/>
            <w:noWrap/>
            <w:vAlign w:val="bottom"/>
            <w:hideMark/>
          </w:tcPr>
          <w:p w14:paraId="1E5EF373" w14:textId="77777777" w:rsidR="00EF3ABE" w:rsidRPr="00F70CD3" w:rsidRDefault="00EF3ABE" w:rsidP="00CA5900">
            <w:pPr>
              <w:spacing w:after="0" w:line="240" w:lineRule="auto"/>
              <w:rPr>
                <w:rFonts w:eastAsia="Times New Roman" w:cs="Calibri"/>
                <w:color w:val="000000"/>
                <w:sz w:val="16"/>
                <w:szCs w:val="16"/>
                <w:lang w:eastAsia="es-MX"/>
              </w:rPr>
            </w:pPr>
            <w:r w:rsidRPr="00F70CD3">
              <w:rPr>
                <w:rFonts w:eastAsia="Times New Roman" w:cs="Calibri"/>
                <w:color w:val="000000"/>
                <w:sz w:val="16"/>
                <w:szCs w:val="16"/>
                <w:lang w:eastAsia="es-MX"/>
              </w:rPr>
              <w:t>Ingresos</w:t>
            </w:r>
          </w:p>
        </w:tc>
        <w:tc>
          <w:tcPr>
            <w:tcW w:w="510" w:type="dxa"/>
            <w:tcBorders>
              <w:top w:val="nil"/>
              <w:left w:val="nil"/>
              <w:bottom w:val="nil"/>
              <w:right w:val="single" w:sz="4" w:space="0" w:color="auto"/>
            </w:tcBorders>
            <w:shd w:val="clear" w:color="auto" w:fill="auto"/>
            <w:noWrap/>
            <w:vAlign w:val="bottom"/>
            <w:hideMark/>
          </w:tcPr>
          <w:p w14:paraId="3BAE3F05" w14:textId="77777777" w:rsidR="00EF3ABE" w:rsidRPr="00F70CD3" w:rsidRDefault="00EF3ABE" w:rsidP="00CA5900">
            <w:pPr>
              <w:spacing w:after="0" w:line="240" w:lineRule="auto"/>
              <w:rPr>
                <w:rFonts w:eastAsia="Times New Roman" w:cs="Calibri"/>
                <w:color w:val="000000"/>
                <w:sz w:val="16"/>
                <w:szCs w:val="16"/>
                <w:lang w:eastAsia="es-MX"/>
              </w:rPr>
            </w:pPr>
            <w:r w:rsidRPr="00F70CD3">
              <w:rPr>
                <w:rFonts w:eastAsia="Times New Roman" w:cs="Calibri"/>
                <w:color w:val="000000"/>
                <w:sz w:val="16"/>
                <w:szCs w:val="16"/>
                <w:lang w:eastAsia="es-MX"/>
              </w:rPr>
              <w:t>Gastos</w:t>
            </w:r>
          </w:p>
        </w:tc>
        <w:tc>
          <w:tcPr>
            <w:tcW w:w="771" w:type="dxa"/>
            <w:tcBorders>
              <w:top w:val="nil"/>
              <w:left w:val="nil"/>
              <w:bottom w:val="nil"/>
              <w:right w:val="single" w:sz="4" w:space="0" w:color="auto"/>
            </w:tcBorders>
            <w:shd w:val="clear" w:color="auto" w:fill="auto"/>
            <w:noWrap/>
            <w:vAlign w:val="bottom"/>
            <w:hideMark/>
          </w:tcPr>
          <w:p w14:paraId="26B47E28" w14:textId="77777777" w:rsidR="00EF3ABE" w:rsidRPr="00F70CD3" w:rsidRDefault="00EF3ABE" w:rsidP="00CA5900">
            <w:pPr>
              <w:spacing w:after="0" w:line="240" w:lineRule="auto"/>
              <w:rPr>
                <w:rFonts w:eastAsia="Times New Roman" w:cs="Calibri"/>
                <w:color w:val="000000"/>
                <w:sz w:val="16"/>
                <w:szCs w:val="16"/>
                <w:lang w:eastAsia="es-MX"/>
              </w:rPr>
            </w:pPr>
            <w:r w:rsidRPr="00F70CD3">
              <w:rPr>
                <w:rFonts w:eastAsia="Times New Roman" w:cs="Calibri"/>
                <w:color w:val="000000"/>
                <w:sz w:val="16"/>
                <w:szCs w:val="16"/>
                <w:lang w:eastAsia="es-MX"/>
              </w:rPr>
              <w:t>Aumentos</w:t>
            </w:r>
          </w:p>
        </w:tc>
        <w:tc>
          <w:tcPr>
            <w:tcW w:w="1058" w:type="dxa"/>
            <w:tcBorders>
              <w:top w:val="nil"/>
              <w:left w:val="nil"/>
              <w:bottom w:val="nil"/>
              <w:right w:val="single" w:sz="4" w:space="0" w:color="auto"/>
            </w:tcBorders>
            <w:shd w:val="clear" w:color="auto" w:fill="auto"/>
            <w:noWrap/>
            <w:vAlign w:val="bottom"/>
            <w:hideMark/>
          </w:tcPr>
          <w:p w14:paraId="7558881D" w14:textId="77777777" w:rsidR="00EF3ABE" w:rsidRPr="00F70CD3" w:rsidRDefault="00EF3ABE" w:rsidP="00CA5900">
            <w:pPr>
              <w:spacing w:after="0" w:line="240" w:lineRule="auto"/>
              <w:rPr>
                <w:rFonts w:eastAsia="Times New Roman" w:cs="Calibri"/>
                <w:color w:val="000000"/>
                <w:sz w:val="16"/>
                <w:szCs w:val="16"/>
                <w:lang w:eastAsia="es-MX"/>
              </w:rPr>
            </w:pPr>
            <w:r w:rsidRPr="00F70CD3">
              <w:rPr>
                <w:rFonts w:eastAsia="Times New Roman" w:cs="Calibri"/>
                <w:color w:val="000000"/>
                <w:sz w:val="16"/>
                <w:szCs w:val="16"/>
                <w:lang w:eastAsia="es-MX"/>
              </w:rPr>
              <w:t>Disminuciones</w:t>
            </w:r>
          </w:p>
        </w:tc>
      </w:tr>
      <w:tr w:rsidR="00EF3ABE" w:rsidRPr="00F70CD3" w14:paraId="05D084DE" w14:textId="77777777" w:rsidTr="00CA5900">
        <w:trPr>
          <w:trHeight w:val="315"/>
        </w:trPr>
        <w:tc>
          <w:tcPr>
            <w:tcW w:w="5071" w:type="dxa"/>
            <w:gridSpan w:val="2"/>
            <w:tcBorders>
              <w:top w:val="single" w:sz="4" w:space="0" w:color="auto"/>
              <w:left w:val="single" w:sz="4" w:space="0" w:color="auto"/>
              <w:bottom w:val="nil"/>
              <w:right w:val="nil"/>
            </w:tcBorders>
            <w:shd w:val="clear" w:color="auto" w:fill="auto"/>
            <w:hideMark/>
          </w:tcPr>
          <w:p w14:paraId="79852F02" w14:textId="77777777" w:rsidR="00EF3ABE" w:rsidRPr="00EF3ABE" w:rsidRDefault="00EF3ABE" w:rsidP="00CA5900">
            <w:pPr>
              <w:spacing w:after="0" w:line="240" w:lineRule="auto"/>
              <w:rPr>
                <w:rFonts w:eastAsia="Times New Roman" w:cs="Calibri"/>
                <w:b/>
                <w:bCs/>
                <w:color w:val="000000"/>
                <w:sz w:val="18"/>
                <w:szCs w:val="18"/>
                <w:lang w:eastAsia="es-MX"/>
              </w:rPr>
            </w:pPr>
            <w:r w:rsidRPr="00EF3ABE">
              <w:rPr>
                <w:rFonts w:eastAsia="Times New Roman" w:cs="Calibri"/>
                <w:b/>
                <w:bCs/>
                <w:color w:val="000000"/>
                <w:sz w:val="18"/>
                <w:szCs w:val="18"/>
                <w:lang w:eastAsia="es-MX"/>
              </w:rPr>
              <w:t xml:space="preserve">3.6.1 </w:t>
            </w:r>
            <w:proofErr w:type="spellStart"/>
            <w:r w:rsidRPr="00EF3ABE">
              <w:rPr>
                <w:rFonts w:eastAsia="Times New Roman" w:cs="Calibri"/>
                <w:b/>
                <w:bCs/>
                <w:color w:val="000000"/>
                <w:sz w:val="18"/>
                <w:szCs w:val="18"/>
                <w:lang w:eastAsia="es-MX"/>
              </w:rPr>
              <w:t>Subp</w:t>
            </w:r>
            <w:proofErr w:type="spellEnd"/>
            <w:r w:rsidRPr="00EF3ABE">
              <w:rPr>
                <w:rFonts w:eastAsia="Times New Roman" w:cs="Calibri"/>
                <w:b/>
                <w:bCs/>
                <w:color w:val="000000"/>
                <w:sz w:val="18"/>
                <w:szCs w:val="18"/>
                <w:lang w:eastAsia="es-MX"/>
              </w:rPr>
              <w:t xml:space="preserve"> 1.- Tránsito, </w:t>
            </w:r>
            <w:proofErr w:type="spellStart"/>
            <w:r w:rsidRPr="00EF3ABE">
              <w:rPr>
                <w:rFonts w:eastAsia="Times New Roman" w:cs="Calibri"/>
                <w:b/>
                <w:bCs/>
                <w:color w:val="000000"/>
                <w:sz w:val="18"/>
                <w:szCs w:val="18"/>
                <w:lang w:eastAsia="es-MX"/>
              </w:rPr>
              <w:t>Transp</w:t>
            </w:r>
            <w:proofErr w:type="spellEnd"/>
            <w:r w:rsidRPr="00EF3ABE">
              <w:rPr>
                <w:rFonts w:eastAsia="Times New Roman" w:cs="Calibri"/>
                <w:b/>
                <w:bCs/>
                <w:color w:val="000000"/>
                <w:sz w:val="18"/>
                <w:szCs w:val="18"/>
                <w:lang w:eastAsia="es-MX"/>
              </w:rPr>
              <w:t>. Y Seguridad Vial</w:t>
            </w:r>
          </w:p>
        </w:tc>
        <w:tc>
          <w:tcPr>
            <w:tcW w:w="1301" w:type="dxa"/>
            <w:tcBorders>
              <w:top w:val="single" w:sz="4" w:space="0" w:color="auto"/>
              <w:left w:val="single" w:sz="4" w:space="0" w:color="auto"/>
              <w:bottom w:val="nil"/>
              <w:right w:val="nil"/>
            </w:tcBorders>
            <w:shd w:val="clear" w:color="auto" w:fill="auto"/>
            <w:noWrap/>
            <w:vAlign w:val="bottom"/>
            <w:hideMark/>
          </w:tcPr>
          <w:p w14:paraId="05695F1C"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06" w:type="dxa"/>
            <w:tcBorders>
              <w:top w:val="single" w:sz="4" w:space="0" w:color="auto"/>
              <w:left w:val="nil"/>
              <w:bottom w:val="nil"/>
              <w:right w:val="nil"/>
            </w:tcBorders>
            <w:shd w:val="clear" w:color="auto" w:fill="auto"/>
            <w:noWrap/>
            <w:vAlign w:val="bottom"/>
            <w:hideMark/>
          </w:tcPr>
          <w:p w14:paraId="3672608E"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23" w:type="dxa"/>
            <w:tcBorders>
              <w:top w:val="single" w:sz="4" w:space="0" w:color="auto"/>
              <w:left w:val="nil"/>
              <w:bottom w:val="nil"/>
              <w:right w:val="nil"/>
            </w:tcBorders>
            <w:shd w:val="clear" w:color="auto" w:fill="auto"/>
            <w:noWrap/>
            <w:vAlign w:val="bottom"/>
            <w:hideMark/>
          </w:tcPr>
          <w:p w14:paraId="5CEF07F1"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510" w:type="dxa"/>
            <w:tcBorders>
              <w:top w:val="single" w:sz="4" w:space="0" w:color="auto"/>
              <w:left w:val="nil"/>
              <w:bottom w:val="nil"/>
              <w:right w:val="nil"/>
            </w:tcBorders>
            <w:shd w:val="clear" w:color="auto" w:fill="auto"/>
            <w:noWrap/>
            <w:vAlign w:val="bottom"/>
            <w:hideMark/>
          </w:tcPr>
          <w:p w14:paraId="59109904"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771" w:type="dxa"/>
            <w:tcBorders>
              <w:top w:val="single" w:sz="4" w:space="0" w:color="auto"/>
              <w:left w:val="nil"/>
              <w:bottom w:val="nil"/>
              <w:right w:val="nil"/>
            </w:tcBorders>
            <w:shd w:val="clear" w:color="auto" w:fill="auto"/>
            <w:noWrap/>
            <w:vAlign w:val="bottom"/>
            <w:hideMark/>
          </w:tcPr>
          <w:p w14:paraId="6CCB20F1"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1058" w:type="dxa"/>
            <w:tcBorders>
              <w:top w:val="single" w:sz="4" w:space="0" w:color="auto"/>
              <w:left w:val="nil"/>
              <w:bottom w:val="nil"/>
              <w:right w:val="single" w:sz="4" w:space="0" w:color="auto"/>
            </w:tcBorders>
            <w:shd w:val="clear" w:color="auto" w:fill="auto"/>
            <w:noWrap/>
            <w:vAlign w:val="bottom"/>
            <w:hideMark/>
          </w:tcPr>
          <w:p w14:paraId="47BBAC5F"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r>
      <w:tr w:rsidR="00EF3ABE" w:rsidRPr="00F70CD3" w14:paraId="434E4C6B" w14:textId="77777777" w:rsidTr="00CA5900">
        <w:trPr>
          <w:trHeight w:val="645"/>
        </w:trPr>
        <w:tc>
          <w:tcPr>
            <w:tcW w:w="1560" w:type="dxa"/>
            <w:tcBorders>
              <w:top w:val="nil"/>
              <w:left w:val="single" w:sz="4" w:space="0" w:color="auto"/>
              <w:bottom w:val="nil"/>
              <w:right w:val="nil"/>
            </w:tcBorders>
            <w:shd w:val="clear" w:color="auto" w:fill="auto"/>
            <w:vAlign w:val="center"/>
            <w:hideMark/>
          </w:tcPr>
          <w:p w14:paraId="2B85EFA6"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7.3.04.04</w:t>
            </w:r>
          </w:p>
        </w:tc>
        <w:tc>
          <w:tcPr>
            <w:tcW w:w="3511" w:type="dxa"/>
            <w:tcBorders>
              <w:top w:val="nil"/>
              <w:left w:val="nil"/>
              <w:bottom w:val="nil"/>
              <w:right w:val="nil"/>
            </w:tcBorders>
            <w:shd w:val="clear" w:color="auto" w:fill="auto"/>
            <w:vAlign w:val="center"/>
            <w:hideMark/>
          </w:tcPr>
          <w:p w14:paraId="4C477338"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Maquinarias Y Equipos (Instalación, Mantenimiento Y Reparación)</w:t>
            </w:r>
          </w:p>
        </w:tc>
        <w:tc>
          <w:tcPr>
            <w:tcW w:w="1301" w:type="dxa"/>
            <w:tcBorders>
              <w:top w:val="nil"/>
              <w:left w:val="single" w:sz="4" w:space="0" w:color="auto"/>
              <w:bottom w:val="nil"/>
              <w:right w:val="nil"/>
            </w:tcBorders>
            <w:shd w:val="clear" w:color="auto" w:fill="auto"/>
            <w:noWrap/>
            <w:vAlign w:val="center"/>
            <w:hideMark/>
          </w:tcPr>
          <w:p w14:paraId="6C1C02DC"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z w:val="14"/>
                <w:szCs w:val="14"/>
                <w:lang w:eastAsia="es-MX"/>
              </w:rPr>
              <w:t> </w:t>
            </w:r>
          </w:p>
        </w:tc>
        <w:tc>
          <w:tcPr>
            <w:tcW w:w="606" w:type="dxa"/>
            <w:tcBorders>
              <w:top w:val="nil"/>
              <w:left w:val="nil"/>
              <w:bottom w:val="nil"/>
              <w:right w:val="nil"/>
            </w:tcBorders>
            <w:shd w:val="clear" w:color="auto" w:fill="auto"/>
            <w:noWrap/>
            <w:vAlign w:val="center"/>
            <w:hideMark/>
          </w:tcPr>
          <w:p w14:paraId="09A691C2"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8.700,00</w:t>
            </w:r>
          </w:p>
        </w:tc>
        <w:tc>
          <w:tcPr>
            <w:tcW w:w="623" w:type="dxa"/>
            <w:tcBorders>
              <w:top w:val="nil"/>
              <w:left w:val="nil"/>
              <w:bottom w:val="nil"/>
              <w:right w:val="nil"/>
            </w:tcBorders>
            <w:shd w:val="clear" w:color="auto" w:fill="auto"/>
            <w:noWrap/>
            <w:vAlign w:val="center"/>
            <w:hideMark/>
          </w:tcPr>
          <w:p w14:paraId="56327F3D" w14:textId="77777777" w:rsidR="00EF3ABE" w:rsidRPr="00F70CD3" w:rsidRDefault="00EF3ABE" w:rsidP="00CA5900">
            <w:pPr>
              <w:spacing w:after="0" w:line="240" w:lineRule="auto"/>
              <w:rPr>
                <w:rFonts w:ascii="Arial" w:eastAsia="Times New Roman" w:hAnsi="Arial" w:cs="Arial"/>
                <w:color w:val="000000"/>
                <w:sz w:val="14"/>
                <w:szCs w:val="14"/>
                <w:lang w:eastAsia="es-MX"/>
              </w:rPr>
            </w:pPr>
          </w:p>
        </w:tc>
        <w:tc>
          <w:tcPr>
            <w:tcW w:w="510" w:type="dxa"/>
            <w:tcBorders>
              <w:top w:val="nil"/>
              <w:left w:val="nil"/>
              <w:bottom w:val="nil"/>
              <w:right w:val="nil"/>
            </w:tcBorders>
            <w:shd w:val="clear" w:color="auto" w:fill="auto"/>
            <w:noWrap/>
            <w:vAlign w:val="center"/>
            <w:hideMark/>
          </w:tcPr>
          <w:p w14:paraId="6A48371A"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vAlign w:val="center"/>
            <w:hideMark/>
          </w:tcPr>
          <w:p w14:paraId="6F76C885"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058" w:type="dxa"/>
            <w:tcBorders>
              <w:top w:val="nil"/>
              <w:left w:val="nil"/>
              <w:bottom w:val="nil"/>
              <w:right w:val="single" w:sz="4" w:space="0" w:color="auto"/>
            </w:tcBorders>
            <w:shd w:val="clear" w:color="auto" w:fill="auto"/>
            <w:noWrap/>
            <w:vAlign w:val="center"/>
            <w:hideMark/>
          </w:tcPr>
          <w:p w14:paraId="3AF77B9F"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z w:val="14"/>
                <w:lang w:eastAsia="es-MX"/>
              </w:rPr>
              <w:t> </w:t>
            </w:r>
          </w:p>
        </w:tc>
      </w:tr>
      <w:tr w:rsidR="00EF3ABE" w:rsidRPr="00F70CD3" w14:paraId="09067530" w14:textId="77777777" w:rsidTr="00CA5900">
        <w:trPr>
          <w:trHeight w:val="495"/>
        </w:trPr>
        <w:tc>
          <w:tcPr>
            <w:tcW w:w="1560" w:type="dxa"/>
            <w:tcBorders>
              <w:top w:val="nil"/>
              <w:left w:val="single" w:sz="4" w:space="0" w:color="auto"/>
              <w:bottom w:val="nil"/>
              <w:right w:val="nil"/>
            </w:tcBorders>
            <w:shd w:val="clear" w:color="auto" w:fill="auto"/>
            <w:vAlign w:val="center"/>
            <w:hideMark/>
          </w:tcPr>
          <w:p w14:paraId="2DD66D8E"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7.3.08.13</w:t>
            </w:r>
          </w:p>
        </w:tc>
        <w:tc>
          <w:tcPr>
            <w:tcW w:w="3511" w:type="dxa"/>
            <w:tcBorders>
              <w:top w:val="nil"/>
              <w:left w:val="nil"/>
              <w:bottom w:val="nil"/>
              <w:right w:val="nil"/>
            </w:tcBorders>
            <w:shd w:val="clear" w:color="auto" w:fill="auto"/>
            <w:vAlign w:val="center"/>
            <w:hideMark/>
          </w:tcPr>
          <w:p w14:paraId="16359B68"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Repuestos Y Accesorios</w:t>
            </w:r>
          </w:p>
        </w:tc>
        <w:tc>
          <w:tcPr>
            <w:tcW w:w="1301" w:type="dxa"/>
            <w:tcBorders>
              <w:top w:val="nil"/>
              <w:left w:val="single" w:sz="4" w:space="0" w:color="auto"/>
              <w:bottom w:val="nil"/>
              <w:right w:val="nil"/>
            </w:tcBorders>
            <w:shd w:val="clear" w:color="auto" w:fill="auto"/>
            <w:vAlign w:val="bottom"/>
            <w:hideMark/>
          </w:tcPr>
          <w:p w14:paraId="2197AED0"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06" w:type="dxa"/>
            <w:tcBorders>
              <w:top w:val="nil"/>
              <w:left w:val="nil"/>
              <w:bottom w:val="nil"/>
              <w:right w:val="nil"/>
            </w:tcBorders>
            <w:shd w:val="clear" w:color="auto" w:fill="auto"/>
            <w:noWrap/>
            <w:vAlign w:val="center"/>
            <w:hideMark/>
          </w:tcPr>
          <w:p w14:paraId="531A26B8"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1.500,00</w:t>
            </w:r>
          </w:p>
        </w:tc>
        <w:tc>
          <w:tcPr>
            <w:tcW w:w="623" w:type="dxa"/>
            <w:tcBorders>
              <w:top w:val="nil"/>
              <w:left w:val="nil"/>
              <w:bottom w:val="nil"/>
              <w:right w:val="nil"/>
            </w:tcBorders>
            <w:shd w:val="clear" w:color="auto" w:fill="auto"/>
            <w:noWrap/>
            <w:vAlign w:val="center"/>
            <w:hideMark/>
          </w:tcPr>
          <w:p w14:paraId="2D4C53C9" w14:textId="77777777" w:rsidR="00EF3ABE" w:rsidRPr="00F70CD3" w:rsidRDefault="00EF3ABE" w:rsidP="00CA5900">
            <w:pPr>
              <w:spacing w:after="0" w:line="240" w:lineRule="auto"/>
              <w:rPr>
                <w:rFonts w:ascii="Arial" w:eastAsia="Times New Roman" w:hAnsi="Arial" w:cs="Arial"/>
                <w:color w:val="000000"/>
                <w:sz w:val="14"/>
                <w:szCs w:val="14"/>
                <w:lang w:eastAsia="es-MX"/>
              </w:rPr>
            </w:pPr>
          </w:p>
        </w:tc>
        <w:tc>
          <w:tcPr>
            <w:tcW w:w="510" w:type="dxa"/>
            <w:tcBorders>
              <w:top w:val="nil"/>
              <w:left w:val="nil"/>
              <w:bottom w:val="nil"/>
              <w:right w:val="nil"/>
            </w:tcBorders>
            <w:shd w:val="clear" w:color="auto" w:fill="auto"/>
            <w:noWrap/>
            <w:vAlign w:val="center"/>
            <w:hideMark/>
          </w:tcPr>
          <w:p w14:paraId="643711EC"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vAlign w:val="center"/>
            <w:hideMark/>
          </w:tcPr>
          <w:p w14:paraId="2FB764A6"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058" w:type="dxa"/>
            <w:tcBorders>
              <w:top w:val="nil"/>
              <w:left w:val="nil"/>
              <w:bottom w:val="nil"/>
              <w:right w:val="single" w:sz="4" w:space="0" w:color="auto"/>
            </w:tcBorders>
            <w:shd w:val="clear" w:color="auto" w:fill="auto"/>
            <w:noWrap/>
            <w:vAlign w:val="center"/>
            <w:hideMark/>
          </w:tcPr>
          <w:p w14:paraId="299D0CF2"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z w:val="14"/>
                <w:lang w:eastAsia="es-MX"/>
              </w:rPr>
              <w:t> </w:t>
            </w:r>
          </w:p>
        </w:tc>
      </w:tr>
      <w:tr w:rsidR="00EF3ABE" w:rsidRPr="00F70CD3" w14:paraId="683DA710" w14:textId="77777777" w:rsidTr="00CA5900">
        <w:trPr>
          <w:trHeight w:val="450"/>
        </w:trPr>
        <w:tc>
          <w:tcPr>
            <w:tcW w:w="1560" w:type="dxa"/>
            <w:tcBorders>
              <w:top w:val="nil"/>
              <w:left w:val="single" w:sz="4" w:space="0" w:color="auto"/>
              <w:bottom w:val="nil"/>
              <w:right w:val="nil"/>
            </w:tcBorders>
            <w:shd w:val="clear" w:color="auto" w:fill="auto"/>
            <w:vAlign w:val="center"/>
            <w:hideMark/>
          </w:tcPr>
          <w:p w14:paraId="57CA5AAC"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8.4.01.07</w:t>
            </w:r>
          </w:p>
        </w:tc>
        <w:tc>
          <w:tcPr>
            <w:tcW w:w="3511" w:type="dxa"/>
            <w:tcBorders>
              <w:top w:val="nil"/>
              <w:left w:val="nil"/>
              <w:bottom w:val="nil"/>
              <w:right w:val="nil"/>
            </w:tcBorders>
            <w:shd w:val="clear" w:color="auto" w:fill="auto"/>
            <w:vAlign w:val="center"/>
            <w:hideMark/>
          </w:tcPr>
          <w:p w14:paraId="09056715"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Equipos, Sistemas Y Paquetes Informáticos (De Larga Duración)</w:t>
            </w:r>
          </w:p>
        </w:tc>
        <w:tc>
          <w:tcPr>
            <w:tcW w:w="1301" w:type="dxa"/>
            <w:tcBorders>
              <w:top w:val="nil"/>
              <w:left w:val="single" w:sz="4" w:space="0" w:color="auto"/>
              <w:bottom w:val="nil"/>
              <w:right w:val="nil"/>
            </w:tcBorders>
            <w:shd w:val="clear" w:color="auto" w:fill="auto"/>
            <w:vAlign w:val="bottom"/>
            <w:hideMark/>
          </w:tcPr>
          <w:p w14:paraId="2F504801"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06" w:type="dxa"/>
            <w:tcBorders>
              <w:top w:val="nil"/>
              <w:left w:val="nil"/>
              <w:bottom w:val="nil"/>
              <w:right w:val="nil"/>
            </w:tcBorders>
            <w:shd w:val="clear" w:color="auto" w:fill="auto"/>
            <w:noWrap/>
            <w:vAlign w:val="center"/>
            <w:hideMark/>
          </w:tcPr>
          <w:p w14:paraId="35E70AC2"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9.000,00</w:t>
            </w:r>
          </w:p>
        </w:tc>
        <w:tc>
          <w:tcPr>
            <w:tcW w:w="623" w:type="dxa"/>
            <w:tcBorders>
              <w:top w:val="nil"/>
              <w:left w:val="nil"/>
              <w:bottom w:val="nil"/>
              <w:right w:val="nil"/>
            </w:tcBorders>
            <w:shd w:val="clear" w:color="auto" w:fill="auto"/>
            <w:noWrap/>
            <w:vAlign w:val="center"/>
            <w:hideMark/>
          </w:tcPr>
          <w:p w14:paraId="7B947762" w14:textId="77777777" w:rsidR="00EF3ABE" w:rsidRPr="00F70CD3" w:rsidRDefault="00EF3ABE" w:rsidP="00CA5900">
            <w:pPr>
              <w:spacing w:after="0" w:line="240" w:lineRule="auto"/>
              <w:rPr>
                <w:rFonts w:ascii="Arial" w:eastAsia="Times New Roman" w:hAnsi="Arial" w:cs="Arial"/>
                <w:color w:val="000000"/>
                <w:sz w:val="14"/>
                <w:szCs w:val="14"/>
                <w:lang w:eastAsia="es-MX"/>
              </w:rPr>
            </w:pPr>
          </w:p>
        </w:tc>
        <w:tc>
          <w:tcPr>
            <w:tcW w:w="510" w:type="dxa"/>
            <w:tcBorders>
              <w:top w:val="nil"/>
              <w:left w:val="nil"/>
              <w:bottom w:val="nil"/>
              <w:right w:val="nil"/>
            </w:tcBorders>
            <w:shd w:val="clear" w:color="auto" w:fill="auto"/>
            <w:noWrap/>
            <w:vAlign w:val="center"/>
            <w:hideMark/>
          </w:tcPr>
          <w:p w14:paraId="09B4F2AD"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vAlign w:val="center"/>
            <w:hideMark/>
          </w:tcPr>
          <w:p w14:paraId="7DCE84ED"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058" w:type="dxa"/>
            <w:tcBorders>
              <w:top w:val="nil"/>
              <w:left w:val="nil"/>
              <w:bottom w:val="nil"/>
              <w:right w:val="single" w:sz="4" w:space="0" w:color="auto"/>
            </w:tcBorders>
            <w:shd w:val="clear" w:color="auto" w:fill="auto"/>
            <w:noWrap/>
            <w:vAlign w:val="center"/>
            <w:hideMark/>
          </w:tcPr>
          <w:p w14:paraId="76CE6D22"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z w:val="14"/>
                <w:lang w:eastAsia="es-MX"/>
              </w:rPr>
              <w:t> </w:t>
            </w:r>
          </w:p>
        </w:tc>
      </w:tr>
      <w:tr w:rsidR="00EF3ABE" w:rsidRPr="00F70CD3" w14:paraId="1B6D6A41" w14:textId="77777777" w:rsidTr="00CA5900">
        <w:trPr>
          <w:trHeight w:val="570"/>
        </w:trPr>
        <w:tc>
          <w:tcPr>
            <w:tcW w:w="1560" w:type="dxa"/>
            <w:tcBorders>
              <w:top w:val="nil"/>
              <w:left w:val="single" w:sz="4" w:space="0" w:color="auto"/>
              <w:bottom w:val="nil"/>
              <w:right w:val="nil"/>
            </w:tcBorders>
            <w:shd w:val="clear" w:color="auto" w:fill="auto"/>
            <w:vAlign w:val="center"/>
            <w:hideMark/>
          </w:tcPr>
          <w:p w14:paraId="203EF871"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7.1.05.09</w:t>
            </w:r>
          </w:p>
        </w:tc>
        <w:tc>
          <w:tcPr>
            <w:tcW w:w="3511" w:type="dxa"/>
            <w:tcBorders>
              <w:top w:val="nil"/>
              <w:left w:val="nil"/>
              <w:bottom w:val="nil"/>
              <w:right w:val="nil"/>
            </w:tcBorders>
            <w:shd w:val="clear" w:color="auto" w:fill="auto"/>
            <w:vAlign w:val="center"/>
            <w:hideMark/>
          </w:tcPr>
          <w:p w14:paraId="2ACDC28C"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Horas Extraordinarias Y Suplementarias</w:t>
            </w:r>
          </w:p>
        </w:tc>
        <w:tc>
          <w:tcPr>
            <w:tcW w:w="1301" w:type="dxa"/>
            <w:tcBorders>
              <w:top w:val="nil"/>
              <w:left w:val="single" w:sz="4" w:space="0" w:color="auto"/>
              <w:bottom w:val="nil"/>
              <w:right w:val="nil"/>
            </w:tcBorders>
            <w:shd w:val="clear" w:color="auto" w:fill="auto"/>
            <w:vAlign w:val="bottom"/>
            <w:hideMark/>
          </w:tcPr>
          <w:p w14:paraId="32AD30E1"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06" w:type="dxa"/>
            <w:tcBorders>
              <w:top w:val="nil"/>
              <w:left w:val="nil"/>
              <w:bottom w:val="nil"/>
              <w:right w:val="nil"/>
            </w:tcBorders>
            <w:shd w:val="clear" w:color="auto" w:fill="auto"/>
            <w:noWrap/>
            <w:hideMark/>
          </w:tcPr>
          <w:p w14:paraId="3938EE2C" w14:textId="77777777" w:rsidR="00EF3ABE" w:rsidRPr="00F70CD3" w:rsidRDefault="00EF3ABE" w:rsidP="00CA5900">
            <w:pPr>
              <w:spacing w:after="0" w:line="240" w:lineRule="auto"/>
              <w:rPr>
                <w:rFonts w:eastAsia="Times New Roman" w:cs="Calibri"/>
                <w:color w:val="000000"/>
                <w:lang w:eastAsia="es-MX"/>
              </w:rPr>
            </w:pPr>
          </w:p>
        </w:tc>
        <w:tc>
          <w:tcPr>
            <w:tcW w:w="623" w:type="dxa"/>
            <w:tcBorders>
              <w:top w:val="nil"/>
              <w:left w:val="nil"/>
              <w:bottom w:val="nil"/>
              <w:right w:val="nil"/>
            </w:tcBorders>
            <w:shd w:val="clear" w:color="auto" w:fill="auto"/>
            <w:noWrap/>
            <w:vAlign w:val="center"/>
            <w:hideMark/>
          </w:tcPr>
          <w:p w14:paraId="5815DDEF"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510" w:type="dxa"/>
            <w:tcBorders>
              <w:top w:val="nil"/>
              <w:left w:val="nil"/>
              <w:bottom w:val="nil"/>
              <w:right w:val="nil"/>
            </w:tcBorders>
            <w:shd w:val="clear" w:color="auto" w:fill="auto"/>
            <w:noWrap/>
            <w:vAlign w:val="center"/>
            <w:hideMark/>
          </w:tcPr>
          <w:p w14:paraId="59EFEC65"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vAlign w:val="center"/>
            <w:hideMark/>
          </w:tcPr>
          <w:p w14:paraId="644CBEF9"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058" w:type="dxa"/>
            <w:tcBorders>
              <w:top w:val="nil"/>
              <w:left w:val="nil"/>
              <w:bottom w:val="nil"/>
              <w:right w:val="single" w:sz="4" w:space="0" w:color="auto"/>
            </w:tcBorders>
            <w:shd w:val="clear" w:color="auto" w:fill="auto"/>
            <w:noWrap/>
            <w:vAlign w:val="center"/>
            <w:hideMark/>
          </w:tcPr>
          <w:p w14:paraId="6F473FF4"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3.000,00</w:t>
            </w:r>
          </w:p>
        </w:tc>
      </w:tr>
      <w:tr w:rsidR="00EF3ABE" w:rsidRPr="00F70CD3" w14:paraId="2E16CE17" w14:textId="77777777" w:rsidTr="00CA5900">
        <w:trPr>
          <w:trHeight w:val="555"/>
        </w:trPr>
        <w:tc>
          <w:tcPr>
            <w:tcW w:w="1560" w:type="dxa"/>
            <w:tcBorders>
              <w:top w:val="nil"/>
              <w:left w:val="single" w:sz="4" w:space="0" w:color="auto"/>
              <w:bottom w:val="nil"/>
              <w:right w:val="nil"/>
            </w:tcBorders>
            <w:shd w:val="clear" w:color="auto" w:fill="auto"/>
            <w:vAlign w:val="center"/>
            <w:hideMark/>
          </w:tcPr>
          <w:p w14:paraId="4F9207C5"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7.3.02.55</w:t>
            </w:r>
          </w:p>
        </w:tc>
        <w:tc>
          <w:tcPr>
            <w:tcW w:w="3511" w:type="dxa"/>
            <w:tcBorders>
              <w:top w:val="nil"/>
              <w:left w:val="nil"/>
              <w:bottom w:val="nil"/>
              <w:right w:val="nil"/>
            </w:tcBorders>
            <w:shd w:val="clear" w:color="auto" w:fill="auto"/>
            <w:vAlign w:val="center"/>
            <w:hideMark/>
          </w:tcPr>
          <w:p w14:paraId="3040E756"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Combustibles</w:t>
            </w:r>
          </w:p>
        </w:tc>
        <w:tc>
          <w:tcPr>
            <w:tcW w:w="1301" w:type="dxa"/>
            <w:tcBorders>
              <w:top w:val="nil"/>
              <w:left w:val="single" w:sz="4" w:space="0" w:color="auto"/>
              <w:bottom w:val="nil"/>
              <w:right w:val="nil"/>
            </w:tcBorders>
            <w:shd w:val="clear" w:color="auto" w:fill="auto"/>
            <w:vAlign w:val="bottom"/>
            <w:hideMark/>
          </w:tcPr>
          <w:p w14:paraId="44F78EC1"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06" w:type="dxa"/>
            <w:tcBorders>
              <w:top w:val="nil"/>
              <w:left w:val="nil"/>
              <w:bottom w:val="nil"/>
              <w:right w:val="nil"/>
            </w:tcBorders>
            <w:shd w:val="clear" w:color="auto" w:fill="auto"/>
            <w:noWrap/>
            <w:hideMark/>
          </w:tcPr>
          <w:p w14:paraId="682C6B03" w14:textId="77777777" w:rsidR="00EF3ABE" w:rsidRPr="00F70CD3" w:rsidRDefault="00EF3ABE" w:rsidP="00CA5900">
            <w:pPr>
              <w:spacing w:after="0" w:line="240" w:lineRule="auto"/>
              <w:rPr>
                <w:rFonts w:eastAsia="Times New Roman" w:cs="Calibri"/>
                <w:color w:val="000000"/>
                <w:lang w:eastAsia="es-MX"/>
              </w:rPr>
            </w:pPr>
          </w:p>
        </w:tc>
        <w:tc>
          <w:tcPr>
            <w:tcW w:w="623" w:type="dxa"/>
            <w:tcBorders>
              <w:top w:val="nil"/>
              <w:left w:val="nil"/>
              <w:bottom w:val="nil"/>
              <w:right w:val="nil"/>
            </w:tcBorders>
            <w:shd w:val="clear" w:color="auto" w:fill="auto"/>
            <w:noWrap/>
            <w:vAlign w:val="center"/>
            <w:hideMark/>
          </w:tcPr>
          <w:p w14:paraId="0B123752"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510" w:type="dxa"/>
            <w:tcBorders>
              <w:top w:val="nil"/>
              <w:left w:val="nil"/>
              <w:bottom w:val="nil"/>
              <w:right w:val="nil"/>
            </w:tcBorders>
            <w:shd w:val="clear" w:color="auto" w:fill="auto"/>
            <w:noWrap/>
            <w:vAlign w:val="center"/>
            <w:hideMark/>
          </w:tcPr>
          <w:p w14:paraId="54E10779"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vAlign w:val="center"/>
            <w:hideMark/>
          </w:tcPr>
          <w:p w14:paraId="57E8A01F"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1.430,95</w:t>
            </w:r>
          </w:p>
        </w:tc>
        <w:tc>
          <w:tcPr>
            <w:tcW w:w="1058" w:type="dxa"/>
            <w:tcBorders>
              <w:top w:val="nil"/>
              <w:left w:val="nil"/>
              <w:bottom w:val="nil"/>
              <w:right w:val="single" w:sz="4" w:space="0" w:color="auto"/>
            </w:tcBorders>
            <w:shd w:val="clear" w:color="auto" w:fill="auto"/>
            <w:noWrap/>
            <w:vAlign w:val="center"/>
            <w:hideMark/>
          </w:tcPr>
          <w:p w14:paraId="1253A612"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z w:val="14"/>
                <w:lang w:eastAsia="es-MX"/>
              </w:rPr>
              <w:t> </w:t>
            </w:r>
          </w:p>
        </w:tc>
      </w:tr>
      <w:tr w:rsidR="00EF3ABE" w:rsidRPr="00F70CD3" w14:paraId="7A52F9F6" w14:textId="77777777" w:rsidTr="00CA5900">
        <w:trPr>
          <w:trHeight w:val="450"/>
        </w:trPr>
        <w:tc>
          <w:tcPr>
            <w:tcW w:w="1560" w:type="dxa"/>
            <w:tcBorders>
              <w:top w:val="nil"/>
              <w:left w:val="single" w:sz="4" w:space="0" w:color="auto"/>
              <w:bottom w:val="nil"/>
              <w:right w:val="nil"/>
            </w:tcBorders>
            <w:shd w:val="clear" w:color="auto" w:fill="auto"/>
            <w:vAlign w:val="center"/>
            <w:hideMark/>
          </w:tcPr>
          <w:p w14:paraId="3BED221F"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7.3.03.01</w:t>
            </w:r>
          </w:p>
        </w:tc>
        <w:tc>
          <w:tcPr>
            <w:tcW w:w="3511" w:type="dxa"/>
            <w:tcBorders>
              <w:top w:val="nil"/>
              <w:left w:val="nil"/>
              <w:bottom w:val="nil"/>
              <w:right w:val="nil"/>
            </w:tcBorders>
            <w:shd w:val="clear" w:color="auto" w:fill="auto"/>
            <w:vAlign w:val="center"/>
            <w:hideMark/>
          </w:tcPr>
          <w:p w14:paraId="1342C9F8"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Pasajes Al Interior</w:t>
            </w:r>
          </w:p>
        </w:tc>
        <w:tc>
          <w:tcPr>
            <w:tcW w:w="1301" w:type="dxa"/>
            <w:tcBorders>
              <w:top w:val="nil"/>
              <w:left w:val="single" w:sz="4" w:space="0" w:color="auto"/>
              <w:bottom w:val="nil"/>
              <w:right w:val="nil"/>
            </w:tcBorders>
            <w:shd w:val="clear" w:color="auto" w:fill="auto"/>
            <w:vAlign w:val="bottom"/>
            <w:hideMark/>
          </w:tcPr>
          <w:p w14:paraId="044AE63F"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06" w:type="dxa"/>
            <w:tcBorders>
              <w:top w:val="nil"/>
              <w:left w:val="nil"/>
              <w:bottom w:val="nil"/>
              <w:right w:val="nil"/>
            </w:tcBorders>
            <w:shd w:val="clear" w:color="auto" w:fill="auto"/>
            <w:noWrap/>
            <w:hideMark/>
          </w:tcPr>
          <w:p w14:paraId="486FA660" w14:textId="77777777" w:rsidR="00EF3ABE" w:rsidRPr="00F70CD3" w:rsidRDefault="00EF3ABE" w:rsidP="00CA5900">
            <w:pPr>
              <w:spacing w:after="0" w:line="240" w:lineRule="auto"/>
              <w:rPr>
                <w:rFonts w:eastAsia="Times New Roman" w:cs="Calibri"/>
                <w:color w:val="000000"/>
                <w:lang w:eastAsia="es-MX"/>
              </w:rPr>
            </w:pPr>
          </w:p>
        </w:tc>
        <w:tc>
          <w:tcPr>
            <w:tcW w:w="623" w:type="dxa"/>
            <w:tcBorders>
              <w:top w:val="nil"/>
              <w:left w:val="nil"/>
              <w:bottom w:val="nil"/>
              <w:right w:val="nil"/>
            </w:tcBorders>
            <w:shd w:val="clear" w:color="auto" w:fill="auto"/>
            <w:noWrap/>
            <w:vAlign w:val="center"/>
            <w:hideMark/>
          </w:tcPr>
          <w:p w14:paraId="7E4E8025"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510" w:type="dxa"/>
            <w:tcBorders>
              <w:top w:val="nil"/>
              <w:left w:val="nil"/>
              <w:bottom w:val="nil"/>
              <w:right w:val="nil"/>
            </w:tcBorders>
            <w:shd w:val="clear" w:color="auto" w:fill="auto"/>
            <w:noWrap/>
            <w:vAlign w:val="center"/>
            <w:hideMark/>
          </w:tcPr>
          <w:p w14:paraId="24971264"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vAlign w:val="center"/>
            <w:hideMark/>
          </w:tcPr>
          <w:p w14:paraId="52A93F0C"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058" w:type="dxa"/>
            <w:tcBorders>
              <w:top w:val="nil"/>
              <w:left w:val="nil"/>
              <w:bottom w:val="nil"/>
              <w:right w:val="single" w:sz="4" w:space="0" w:color="auto"/>
            </w:tcBorders>
            <w:shd w:val="clear" w:color="auto" w:fill="auto"/>
            <w:noWrap/>
            <w:vAlign w:val="center"/>
            <w:hideMark/>
          </w:tcPr>
          <w:p w14:paraId="41E49C75"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500,00</w:t>
            </w:r>
          </w:p>
        </w:tc>
      </w:tr>
      <w:tr w:rsidR="00EF3ABE" w:rsidRPr="00F70CD3" w14:paraId="44F3D466" w14:textId="77777777" w:rsidTr="00CA5900">
        <w:trPr>
          <w:trHeight w:val="495"/>
        </w:trPr>
        <w:tc>
          <w:tcPr>
            <w:tcW w:w="1560" w:type="dxa"/>
            <w:tcBorders>
              <w:top w:val="nil"/>
              <w:left w:val="single" w:sz="4" w:space="0" w:color="auto"/>
              <w:bottom w:val="nil"/>
              <w:right w:val="nil"/>
            </w:tcBorders>
            <w:shd w:val="clear" w:color="auto" w:fill="auto"/>
            <w:vAlign w:val="center"/>
            <w:hideMark/>
          </w:tcPr>
          <w:p w14:paraId="5C4C3AD1"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7.3.04.04</w:t>
            </w:r>
          </w:p>
        </w:tc>
        <w:tc>
          <w:tcPr>
            <w:tcW w:w="3511" w:type="dxa"/>
            <w:tcBorders>
              <w:top w:val="nil"/>
              <w:left w:val="nil"/>
              <w:bottom w:val="nil"/>
              <w:right w:val="nil"/>
            </w:tcBorders>
            <w:shd w:val="clear" w:color="auto" w:fill="auto"/>
            <w:vAlign w:val="center"/>
            <w:hideMark/>
          </w:tcPr>
          <w:p w14:paraId="737945DB"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 xml:space="preserve">Maquinarias Y Equipos (Instalación, Mantenimiento Y Reparación) </w:t>
            </w:r>
          </w:p>
        </w:tc>
        <w:tc>
          <w:tcPr>
            <w:tcW w:w="1301" w:type="dxa"/>
            <w:tcBorders>
              <w:top w:val="nil"/>
              <w:left w:val="single" w:sz="4" w:space="0" w:color="auto"/>
              <w:bottom w:val="nil"/>
              <w:right w:val="nil"/>
            </w:tcBorders>
            <w:shd w:val="clear" w:color="auto" w:fill="auto"/>
            <w:vAlign w:val="center"/>
            <w:hideMark/>
          </w:tcPr>
          <w:p w14:paraId="0E79CBE9" w14:textId="77777777" w:rsidR="00EF3ABE" w:rsidRPr="00F70CD3" w:rsidRDefault="00EF3ABE" w:rsidP="00CA5900">
            <w:pPr>
              <w:spacing w:after="0" w:line="240" w:lineRule="auto"/>
              <w:rPr>
                <w:rFonts w:ascii="Arial" w:eastAsia="Times New Roman" w:hAnsi="Arial" w:cs="Arial"/>
                <w:color w:val="000000"/>
                <w:lang w:eastAsia="es-MX"/>
              </w:rPr>
            </w:pPr>
            <w:r w:rsidRPr="00F70CD3">
              <w:rPr>
                <w:rFonts w:ascii="Arial" w:eastAsia="Times New Roman" w:hAnsi="Arial" w:cs="Arial"/>
                <w:color w:val="000000"/>
                <w:lang w:eastAsia="es-MX"/>
              </w:rPr>
              <w:t> </w:t>
            </w:r>
          </w:p>
        </w:tc>
        <w:tc>
          <w:tcPr>
            <w:tcW w:w="606" w:type="dxa"/>
            <w:tcBorders>
              <w:top w:val="nil"/>
              <w:left w:val="nil"/>
              <w:bottom w:val="nil"/>
              <w:right w:val="nil"/>
            </w:tcBorders>
            <w:shd w:val="clear" w:color="auto" w:fill="auto"/>
            <w:noWrap/>
            <w:hideMark/>
          </w:tcPr>
          <w:p w14:paraId="71906C1A" w14:textId="77777777" w:rsidR="00EF3ABE" w:rsidRPr="00F70CD3" w:rsidRDefault="00EF3ABE" w:rsidP="00CA5900">
            <w:pPr>
              <w:spacing w:after="0" w:line="240" w:lineRule="auto"/>
              <w:rPr>
                <w:rFonts w:ascii="Arial" w:eastAsia="Times New Roman" w:hAnsi="Arial" w:cs="Arial"/>
                <w:color w:val="000000"/>
                <w:lang w:eastAsia="es-MX"/>
              </w:rPr>
            </w:pPr>
          </w:p>
        </w:tc>
        <w:tc>
          <w:tcPr>
            <w:tcW w:w="623" w:type="dxa"/>
            <w:tcBorders>
              <w:top w:val="nil"/>
              <w:left w:val="nil"/>
              <w:bottom w:val="nil"/>
              <w:right w:val="nil"/>
            </w:tcBorders>
            <w:shd w:val="clear" w:color="auto" w:fill="auto"/>
            <w:noWrap/>
            <w:vAlign w:val="center"/>
            <w:hideMark/>
          </w:tcPr>
          <w:p w14:paraId="4C902611"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510" w:type="dxa"/>
            <w:tcBorders>
              <w:top w:val="nil"/>
              <w:left w:val="nil"/>
              <w:bottom w:val="nil"/>
              <w:right w:val="nil"/>
            </w:tcBorders>
            <w:shd w:val="clear" w:color="auto" w:fill="auto"/>
            <w:noWrap/>
            <w:vAlign w:val="center"/>
            <w:hideMark/>
          </w:tcPr>
          <w:p w14:paraId="5111477F"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vAlign w:val="center"/>
            <w:hideMark/>
          </w:tcPr>
          <w:p w14:paraId="1EF0AD81"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27.556,56</w:t>
            </w:r>
          </w:p>
        </w:tc>
        <w:tc>
          <w:tcPr>
            <w:tcW w:w="1058" w:type="dxa"/>
            <w:tcBorders>
              <w:top w:val="nil"/>
              <w:left w:val="nil"/>
              <w:bottom w:val="nil"/>
              <w:right w:val="single" w:sz="4" w:space="0" w:color="auto"/>
            </w:tcBorders>
            <w:shd w:val="clear" w:color="auto" w:fill="auto"/>
            <w:noWrap/>
            <w:vAlign w:val="center"/>
            <w:hideMark/>
          </w:tcPr>
          <w:p w14:paraId="123CE397"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z w:val="14"/>
                <w:lang w:eastAsia="es-MX"/>
              </w:rPr>
              <w:t> </w:t>
            </w:r>
          </w:p>
        </w:tc>
      </w:tr>
      <w:tr w:rsidR="00EF3ABE" w:rsidRPr="00F70CD3" w14:paraId="7E99BD5A" w14:textId="77777777" w:rsidTr="00CA5900">
        <w:trPr>
          <w:trHeight w:val="390"/>
        </w:trPr>
        <w:tc>
          <w:tcPr>
            <w:tcW w:w="1560" w:type="dxa"/>
            <w:tcBorders>
              <w:top w:val="nil"/>
              <w:left w:val="single" w:sz="4" w:space="0" w:color="auto"/>
              <w:bottom w:val="nil"/>
              <w:right w:val="nil"/>
            </w:tcBorders>
            <w:shd w:val="clear" w:color="auto" w:fill="auto"/>
            <w:vAlign w:val="center"/>
            <w:hideMark/>
          </w:tcPr>
          <w:p w14:paraId="59281DE7"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7.3.06.05.06.01</w:t>
            </w:r>
          </w:p>
        </w:tc>
        <w:tc>
          <w:tcPr>
            <w:tcW w:w="3511" w:type="dxa"/>
            <w:tcBorders>
              <w:top w:val="nil"/>
              <w:left w:val="nil"/>
              <w:bottom w:val="nil"/>
              <w:right w:val="nil"/>
            </w:tcBorders>
            <w:shd w:val="clear" w:color="auto" w:fill="auto"/>
            <w:vAlign w:val="center"/>
            <w:hideMark/>
          </w:tcPr>
          <w:p w14:paraId="73100061"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 xml:space="preserve">Adquisición </w:t>
            </w:r>
            <w:proofErr w:type="spellStart"/>
            <w:r w:rsidRPr="00F70CD3">
              <w:rPr>
                <w:rFonts w:ascii="Arial" w:eastAsia="Times New Roman" w:hAnsi="Arial" w:cs="Arial"/>
                <w:color w:val="000000"/>
                <w:sz w:val="18"/>
                <w:szCs w:val="18"/>
                <w:lang w:eastAsia="es-MX"/>
              </w:rPr>
              <w:t>Semaforos</w:t>
            </w:r>
            <w:proofErr w:type="spellEnd"/>
          </w:p>
        </w:tc>
        <w:tc>
          <w:tcPr>
            <w:tcW w:w="1301" w:type="dxa"/>
            <w:tcBorders>
              <w:top w:val="nil"/>
              <w:left w:val="single" w:sz="4" w:space="0" w:color="auto"/>
              <w:bottom w:val="nil"/>
              <w:right w:val="nil"/>
            </w:tcBorders>
            <w:shd w:val="clear" w:color="auto" w:fill="auto"/>
            <w:vAlign w:val="center"/>
            <w:hideMark/>
          </w:tcPr>
          <w:p w14:paraId="47EB84CB" w14:textId="77777777" w:rsidR="00EF3ABE" w:rsidRPr="00F70CD3" w:rsidRDefault="00EF3ABE" w:rsidP="00CA5900">
            <w:pPr>
              <w:spacing w:after="0" w:line="240" w:lineRule="auto"/>
              <w:rPr>
                <w:rFonts w:ascii="Arial" w:eastAsia="Times New Roman" w:hAnsi="Arial" w:cs="Arial"/>
                <w:color w:val="000000"/>
                <w:lang w:eastAsia="es-MX"/>
              </w:rPr>
            </w:pPr>
            <w:r w:rsidRPr="00F70CD3">
              <w:rPr>
                <w:rFonts w:ascii="Arial" w:eastAsia="Times New Roman" w:hAnsi="Arial" w:cs="Arial"/>
                <w:color w:val="000000"/>
                <w:lang w:eastAsia="es-MX"/>
              </w:rPr>
              <w:t> </w:t>
            </w:r>
          </w:p>
        </w:tc>
        <w:tc>
          <w:tcPr>
            <w:tcW w:w="606" w:type="dxa"/>
            <w:tcBorders>
              <w:top w:val="nil"/>
              <w:left w:val="nil"/>
              <w:bottom w:val="nil"/>
              <w:right w:val="nil"/>
            </w:tcBorders>
            <w:shd w:val="clear" w:color="auto" w:fill="auto"/>
            <w:noWrap/>
            <w:hideMark/>
          </w:tcPr>
          <w:p w14:paraId="31524DD1" w14:textId="77777777" w:rsidR="00EF3ABE" w:rsidRPr="00F70CD3" w:rsidRDefault="00EF3ABE" w:rsidP="00CA5900">
            <w:pPr>
              <w:spacing w:after="0" w:line="240" w:lineRule="auto"/>
              <w:rPr>
                <w:rFonts w:ascii="Arial" w:eastAsia="Times New Roman" w:hAnsi="Arial" w:cs="Arial"/>
                <w:color w:val="000000"/>
                <w:lang w:eastAsia="es-MX"/>
              </w:rPr>
            </w:pPr>
          </w:p>
        </w:tc>
        <w:tc>
          <w:tcPr>
            <w:tcW w:w="623" w:type="dxa"/>
            <w:tcBorders>
              <w:top w:val="nil"/>
              <w:left w:val="nil"/>
              <w:bottom w:val="nil"/>
              <w:right w:val="nil"/>
            </w:tcBorders>
            <w:shd w:val="clear" w:color="auto" w:fill="auto"/>
            <w:noWrap/>
            <w:vAlign w:val="center"/>
            <w:hideMark/>
          </w:tcPr>
          <w:p w14:paraId="3D801E3F"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510" w:type="dxa"/>
            <w:tcBorders>
              <w:top w:val="nil"/>
              <w:left w:val="nil"/>
              <w:bottom w:val="nil"/>
              <w:right w:val="nil"/>
            </w:tcBorders>
            <w:shd w:val="clear" w:color="auto" w:fill="auto"/>
            <w:noWrap/>
            <w:vAlign w:val="center"/>
            <w:hideMark/>
          </w:tcPr>
          <w:p w14:paraId="77153020"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vAlign w:val="center"/>
            <w:hideMark/>
          </w:tcPr>
          <w:p w14:paraId="02E42248"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100.000,00</w:t>
            </w:r>
          </w:p>
        </w:tc>
        <w:tc>
          <w:tcPr>
            <w:tcW w:w="1058" w:type="dxa"/>
            <w:tcBorders>
              <w:top w:val="nil"/>
              <w:left w:val="nil"/>
              <w:bottom w:val="nil"/>
              <w:right w:val="single" w:sz="4" w:space="0" w:color="auto"/>
            </w:tcBorders>
            <w:shd w:val="clear" w:color="auto" w:fill="auto"/>
            <w:noWrap/>
            <w:vAlign w:val="center"/>
            <w:hideMark/>
          </w:tcPr>
          <w:p w14:paraId="0503D1F1"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z w:val="14"/>
                <w:lang w:eastAsia="es-MX"/>
              </w:rPr>
              <w:t> </w:t>
            </w:r>
          </w:p>
        </w:tc>
      </w:tr>
      <w:tr w:rsidR="00EF3ABE" w:rsidRPr="00F70CD3" w14:paraId="59CE19F5" w14:textId="77777777" w:rsidTr="00CA5900">
        <w:trPr>
          <w:trHeight w:val="630"/>
        </w:trPr>
        <w:tc>
          <w:tcPr>
            <w:tcW w:w="1560" w:type="dxa"/>
            <w:tcBorders>
              <w:top w:val="nil"/>
              <w:left w:val="single" w:sz="4" w:space="0" w:color="auto"/>
              <w:bottom w:val="nil"/>
              <w:right w:val="nil"/>
            </w:tcBorders>
            <w:shd w:val="clear" w:color="auto" w:fill="auto"/>
            <w:vAlign w:val="center"/>
            <w:hideMark/>
          </w:tcPr>
          <w:p w14:paraId="6B021C5F"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7.3.07.02</w:t>
            </w:r>
          </w:p>
        </w:tc>
        <w:tc>
          <w:tcPr>
            <w:tcW w:w="3511" w:type="dxa"/>
            <w:tcBorders>
              <w:top w:val="nil"/>
              <w:left w:val="nil"/>
              <w:bottom w:val="nil"/>
              <w:right w:val="nil"/>
            </w:tcBorders>
            <w:shd w:val="clear" w:color="auto" w:fill="auto"/>
            <w:vAlign w:val="center"/>
            <w:hideMark/>
          </w:tcPr>
          <w:p w14:paraId="4B074ECA"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Arrendamiento Y Licencias De Uso De Paquetes Informáticos</w:t>
            </w:r>
          </w:p>
        </w:tc>
        <w:tc>
          <w:tcPr>
            <w:tcW w:w="1301" w:type="dxa"/>
            <w:tcBorders>
              <w:top w:val="nil"/>
              <w:left w:val="single" w:sz="4" w:space="0" w:color="auto"/>
              <w:bottom w:val="nil"/>
              <w:right w:val="nil"/>
            </w:tcBorders>
            <w:shd w:val="clear" w:color="auto" w:fill="auto"/>
            <w:vAlign w:val="bottom"/>
            <w:hideMark/>
          </w:tcPr>
          <w:p w14:paraId="726672F9"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06" w:type="dxa"/>
            <w:tcBorders>
              <w:top w:val="nil"/>
              <w:left w:val="nil"/>
              <w:bottom w:val="nil"/>
              <w:right w:val="nil"/>
            </w:tcBorders>
            <w:shd w:val="clear" w:color="auto" w:fill="auto"/>
            <w:noWrap/>
            <w:hideMark/>
          </w:tcPr>
          <w:p w14:paraId="5F55A142" w14:textId="77777777" w:rsidR="00EF3ABE" w:rsidRPr="00F70CD3" w:rsidRDefault="00EF3ABE" w:rsidP="00CA5900">
            <w:pPr>
              <w:spacing w:after="0" w:line="240" w:lineRule="auto"/>
              <w:rPr>
                <w:rFonts w:eastAsia="Times New Roman" w:cs="Calibri"/>
                <w:color w:val="000000"/>
                <w:lang w:eastAsia="es-MX"/>
              </w:rPr>
            </w:pPr>
          </w:p>
        </w:tc>
        <w:tc>
          <w:tcPr>
            <w:tcW w:w="623" w:type="dxa"/>
            <w:tcBorders>
              <w:top w:val="nil"/>
              <w:left w:val="nil"/>
              <w:bottom w:val="nil"/>
              <w:right w:val="nil"/>
            </w:tcBorders>
            <w:shd w:val="clear" w:color="auto" w:fill="auto"/>
            <w:noWrap/>
            <w:vAlign w:val="center"/>
            <w:hideMark/>
          </w:tcPr>
          <w:p w14:paraId="731842E8"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510" w:type="dxa"/>
            <w:tcBorders>
              <w:top w:val="nil"/>
              <w:left w:val="nil"/>
              <w:bottom w:val="nil"/>
              <w:right w:val="nil"/>
            </w:tcBorders>
            <w:shd w:val="clear" w:color="auto" w:fill="auto"/>
            <w:noWrap/>
            <w:vAlign w:val="center"/>
            <w:hideMark/>
          </w:tcPr>
          <w:p w14:paraId="04CBA7A2"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vAlign w:val="center"/>
            <w:hideMark/>
          </w:tcPr>
          <w:p w14:paraId="13EAB451"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27.840,00</w:t>
            </w:r>
          </w:p>
        </w:tc>
        <w:tc>
          <w:tcPr>
            <w:tcW w:w="1058" w:type="dxa"/>
            <w:tcBorders>
              <w:top w:val="nil"/>
              <w:left w:val="nil"/>
              <w:bottom w:val="nil"/>
              <w:right w:val="single" w:sz="4" w:space="0" w:color="auto"/>
            </w:tcBorders>
            <w:shd w:val="clear" w:color="auto" w:fill="auto"/>
            <w:noWrap/>
            <w:vAlign w:val="center"/>
            <w:hideMark/>
          </w:tcPr>
          <w:p w14:paraId="2E143F53" w14:textId="77777777" w:rsidR="00EF3ABE" w:rsidRPr="00F70CD3" w:rsidRDefault="00EF3ABE" w:rsidP="00CA5900">
            <w:pPr>
              <w:spacing w:after="0" w:line="240" w:lineRule="auto"/>
              <w:rPr>
                <w:rFonts w:ascii="Arial" w:eastAsia="Times New Roman" w:hAnsi="Arial" w:cs="Arial"/>
                <w:color w:val="000000"/>
                <w:sz w:val="14"/>
                <w:szCs w:val="14"/>
                <w:lang w:eastAsia="es-MX"/>
              </w:rPr>
            </w:pPr>
            <w:r w:rsidRPr="00F70CD3">
              <w:rPr>
                <w:rFonts w:ascii="Arial" w:eastAsia="Times New Roman" w:hAnsi="Arial" w:cs="Arial"/>
                <w:color w:val="000000"/>
                <w:sz w:val="14"/>
                <w:lang w:eastAsia="es-MX"/>
              </w:rPr>
              <w:t> </w:t>
            </w:r>
          </w:p>
        </w:tc>
      </w:tr>
      <w:tr w:rsidR="00EF3ABE" w:rsidRPr="00F70CD3" w14:paraId="19D63BF3" w14:textId="77777777" w:rsidTr="00CA5900">
        <w:trPr>
          <w:trHeight w:val="435"/>
        </w:trPr>
        <w:tc>
          <w:tcPr>
            <w:tcW w:w="1560" w:type="dxa"/>
            <w:tcBorders>
              <w:top w:val="nil"/>
              <w:left w:val="single" w:sz="4" w:space="0" w:color="auto"/>
              <w:bottom w:val="nil"/>
              <w:right w:val="nil"/>
            </w:tcBorders>
            <w:shd w:val="clear" w:color="auto" w:fill="auto"/>
            <w:vAlign w:val="center"/>
            <w:hideMark/>
          </w:tcPr>
          <w:p w14:paraId="52C6BECB"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7.3.08.04</w:t>
            </w:r>
          </w:p>
        </w:tc>
        <w:tc>
          <w:tcPr>
            <w:tcW w:w="3511" w:type="dxa"/>
            <w:tcBorders>
              <w:top w:val="nil"/>
              <w:left w:val="nil"/>
              <w:bottom w:val="nil"/>
              <w:right w:val="nil"/>
            </w:tcBorders>
            <w:shd w:val="clear" w:color="auto" w:fill="auto"/>
            <w:vAlign w:val="center"/>
            <w:hideMark/>
          </w:tcPr>
          <w:p w14:paraId="2D925614"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Materiales De Oficina</w:t>
            </w:r>
          </w:p>
        </w:tc>
        <w:tc>
          <w:tcPr>
            <w:tcW w:w="1301" w:type="dxa"/>
            <w:tcBorders>
              <w:top w:val="nil"/>
              <w:left w:val="single" w:sz="4" w:space="0" w:color="auto"/>
              <w:bottom w:val="nil"/>
              <w:right w:val="nil"/>
            </w:tcBorders>
            <w:shd w:val="clear" w:color="auto" w:fill="auto"/>
            <w:vAlign w:val="bottom"/>
            <w:hideMark/>
          </w:tcPr>
          <w:p w14:paraId="61FCF90F"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06" w:type="dxa"/>
            <w:tcBorders>
              <w:top w:val="nil"/>
              <w:left w:val="nil"/>
              <w:bottom w:val="nil"/>
              <w:right w:val="nil"/>
            </w:tcBorders>
            <w:shd w:val="clear" w:color="auto" w:fill="auto"/>
            <w:noWrap/>
            <w:hideMark/>
          </w:tcPr>
          <w:p w14:paraId="40EB8C57" w14:textId="77777777" w:rsidR="00EF3ABE" w:rsidRPr="00F70CD3" w:rsidRDefault="00EF3ABE" w:rsidP="00CA5900">
            <w:pPr>
              <w:spacing w:after="0" w:line="240" w:lineRule="auto"/>
              <w:rPr>
                <w:rFonts w:eastAsia="Times New Roman" w:cs="Calibri"/>
                <w:color w:val="000000"/>
                <w:lang w:eastAsia="es-MX"/>
              </w:rPr>
            </w:pPr>
          </w:p>
        </w:tc>
        <w:tc>
          <w:tcPr>
            <w:tcW w:w="623" w:type="dxa"/>
            <w:tcBorders>
              <w:top w:val="nil"/>
              <w:left w:val="nil"/>
              <w:bottom w:val="nil"/>
              <w:right w:val="nil"/>
            </w:tcBorders>
            <w:shd w:val="clear" w:color="auto" w:fill="auto"/>
            <w:noWrap/>
            <w:vAlign w:val="center"/>
            <w:hideMark/>
          </w:tcPr>
          <w:p w14:paraId="2773C1EB"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510" w:type="dxa"/>
            <w:tcBorders>
              <w:top w:val="nil"/>
              <w:left w:val="nil"/>
              <w:bottom w:val="nil"/>
              <w:right w:val="nil"/>
            </w:tcBorders>
            <w:shd w:val="clear" w:color="auto" w:fill="auto"/>
            <w:noWrap/>
            <w:vAlign w:val="center"/>
            <w:hideMark/>
          </w:tcPr>
          <w:p w14:paraId="1EE325D2"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hideMark/>
          </w:tcPr>
          <w:p w14:paraId="0B2EADC7"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058" w:type="dxa"/>
            <w:tcBorders>
              <w:top w:val="nil"/>
              <w:left w:val="nil"/>
              <w:bottom w:val="nil"/>
              <w:right w:val="single" w:sz="4" w:space="0" w:color="auto"/>
            </w:tcBorders>
            <w:shd w:val="clear" w:color="auto" w:fill="auto"/>
            <w:noWrap/>
            <w:vAlign w:val="center"/>
            <w:hideMark/>
          </w:tcPr>
          <w:p w14:paraId="18CD5F85"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754,69</w:t>
            </w:r>
          </w:p>
        </w:tc>
      </w:tr>
      <w:tr w:rsidR="00EF3ABE" w:rsidRPr="00F70CD3" w14:paraId="765A767A" w14:textId="77777777" w:rsidTr="00CA5900">
        <w:trPr>
          <w:trHeight w:val="555"/>
        </w:trPr>
        <w:tc>
          <w:tcPr>
            <w:tcW w:w="1560" w:type="dxa"/>
            <w:tcBorders>
              <w:top w:val="nil"/>
              <w:left w:val="single" w:sz="4" w:space="0" w:color="auto"/>
              <w:bottom w:val="nil"/>
              <w:right w:val="nil"/>
            </w:tcBorders>
            <w:shd w:val="clear" w:color="auto" w:fill="auto"/>
            <w:vAlign w:val="center"/>
            <w:hideMark/>
          </w:tcPr>
          <w:p w14:paraId="4AC68975"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7.3.08.05</w:t>
            </w:r>
          </w:p>
        </w:tc>
        <w:tc>
          <w:tcPr>
            <w:tcW w:w="3511" w:type="dxa"/>
            <w:tcBorders>
              <w:top w:val="nil"/>
              <w:left w:val="nil"/>
              <w:bottom w:val="nil"/>
              <w:right w:val="nil"/>
            </w:tcBorders>
            <w:shd w:val="clear" w:color="auto" w:fill="auto"/>
            <w:vAlign w:val="center"/>
            <w:hideMark/>
          </w:tcPr>
          <w:p w14:paraId="3D941F7A"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Materiales De Aseo</w:t>
            </w:r>
          </w:p>
        </w:tc>
        <w:tc>
          <w:tcPr>
            <w:tcW w:w="1301" w:type="dxa"/>
            <w:tcBorders>
              <w:top w:val="nil"/>
              <w:left w:val="single" w:sz="4" w:space="0" w:color="auto"/>
              <w:bottom w:val="nil"/>
              <w:right w:val="nil"/>
            </w:tcBorders>
            <w:shd w:val="clear" w:color="auto" w:fill="auto"/>
            <w:vAlign w:val="bottom"/>
            <w:hideMark/>
          </w:tcPr>
          <w:p w14:paraId="76885A38"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06" w:type="dxa"/>
            <w:tcBorders>
              <w:top w:val="nil"/>
              <w:left w:val="nil"/>
              <w:bottom w:val="nil"/>
              <w:right w:val="nil"/>
            </w:tcBorders>
            <w:shd w:val="clear" w:color="auto" w:fill="auto"/>
            <w:noWrap/>
            <w:hideMark/>
          </w:tcPr>
          <w:p w14:paraId="67F9FA72" w14:textId="77777777" w:rsidR="00EF3ABE" w:rsidRPr="00F70CD3" w:rsidRDefault="00EF3ABE" w:rsidP="00CA5900">
            <w:pPr>
              <w:spacing w:after="0" w:line="240" w:lineRule="auto"/>
              <w:rPr>
                <w:rFonts w:eastAsia="Times New Roman" w:cs="Calibri"/>
                <w:color w:val="000000"/>
                <w:lang w:eastAsia="es-MX"/>
              </w:rPr>
            </w:pPr>
          </w:p>
        </w:tc>
        <w:tc>
          <w:tcPr>
            <w:tcW w:w="623" w:type="dxa"/>
            <w:tcBorders>
              <w:top w:val="nil"/>
              <w:left w:val="nil"/>
              <w:bottom w:val="nil"/>
              <w:right w:val="nil"/>
            </w:tcBorders>
            <w:shd w:val="clear" w:color="auto" w:fill="auto"/>
            <w:noWrap/>
            <w:vAlign w:val="center"/>
            <w:hideMark/>
          </w:tcPr>
          <w:p w14:paraId="7C09DB06"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510" w:type="dxa"/>
            <w:tcBorders>
              <w:top w:val="nil"/>
              <w:left w:val="nil"/>
              <w:bottom w:val="nil"/>
              <w:right w:val="nil"/>
            </w:tcBorders>
            <w:shd w:val="clear" w:color="auto" w:fill="auto"/>
            <w:noWrap/>
            <w:vAlign w:val="center"/>
            <w:hideMark/>
          </w:tcPr>
          <w:p w14:paraId="21247FCD"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hideMark/>
          </w:tcPr>
          <w:p w14:paraId="10479073"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058" w:type="dxa"/>
            <w:tcBorders>
              <w:top w:val="nil"/>
              <w:left w:val="nil"/>
              <w:bottom w:val="nil"/>
              <w:right w:val="single" w:sz="4" w:space="0" w:color="auto"/>
            </w:tcBorders>
            <w:shd w:val="clear" w:color="auto" w:fill="auto"/>
            <w:noWrap/>
            <w:vAlign w:val="center"/>
            <w:hideMark/>
          </w:tcPr>
          <w:p w14:paraId="247D4F5D"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3.000,00</w:t>
            </w:r>
          </w:p>
        </w:tc>
      </w:tr>
      <w:tr w:rsidR="00EF3ABE" w:rsidRPr="00F70CD3" w14:paraId="24ACEF0C" w14:textId="77777777" w:rsidTr="00CA5900">
        <w:trPr>
          <w:trHeight w:val="780"/>
        </w:trPr>
        <w:tc>
          <w:tcPr>
            <w:tcW w:w="1560" w:type="dxa"/>
            <w:tcBorders>
              <w:top w:val="nil"/>
              <w:left w:val="single" w:sz="4" w:space="0" w:color="auto"/>
              <w:bottom w:val="nil"/>
              <w:right w:val="nil"/>
            </w:tcBorders>
            <w:shd w:val="clear" w:color="auto" w:fill="auto"/>
            <w:vAlign w:val="center"/>
            <w:hideMark/>
          </w:tcPr>
          <w:p w14:paraId="07802268"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7.3.08.07</w:t>
            </w:r>
          </w:p>
        </w:tc>
        <w:tc>
          <w:tcPr>
            <w:tcW w:w="3511" w:type="dxa"/>
            <w:tcBorders>
              <w:top w:val="nil"/>
              <w:left w:val="nil"/>
              <w:bottom w:val="nil"/>
              <w:right w:val="nil"/>
            </w:tcBorders>
            <w:shd w:val="clear" w:color="auto" w:fill="auto"/>
            <w:vAlign w:val="center"/>
            <w:hideMark/>
          </w:tcPr>
          <w:p w14:paraId="59B49B77"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Materiales De Impresión, Fotografía, Reproducción Y Publicaciones</w:t>
            </w:r>
          </w:p>
        </w:tc>
        <w:tc>
          <w:tcPr>
            <w:tcW w:w="1301" w:type="dxa"/>
            <w:tcBorders>
              <w:top w:val="nil"/>
              <w:left w:val="single" w:sz="4" w:space="0" w:color="auto"/>
              <w:bottom w:val="nil"/>
              <w:right w:val="nil"/>
            </w:tcBorders>
            <w:shd w:val="clear" w:color="auto" w:fill="auto"/>
            <w:vAlign w:val="bottom"/>
            <w:hideMark/>
          </w:tcPr>
          <w:p w14:paraId="00BCFA1A"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06" w:type="dxa"/>
            <w:tcBorders>
              <w:top w:val="nil"/>
              <w:left w:val="nil"/>
              <w:bottom w:val="nil"/>
              <w:right w:val="nil"/>
            </w:tcBorders>
            <w:shd w:val="clear" w:color="auto" w:fill="auto"/>
            <w:noWrap/>
            <w:hideMark/>
          </w:tcPr>
          <w:p w14:paraId="6CD37110" w14:textId="77777777" w:rsidR="00EF3ABE" w:rsidRPr="00F70CD3" w:rsidRDefault="00EF3ABE" w:rsidP="00CA5900">
            <w:pPr>
              <w:spacing w:after="0" w:line="240" w:lineRule="auto"/>
              <w:rPr>
                <w:rFonts w:eastAsia="Times New Roman" w:cs="Calibri"/>
                <w:color w:val="000000"/>
                <w:lang w:eastAsia="es-MX"/>
              </w:rPr>
            </w:pPr>
          </w:p>
        </w:tc>
        <w:tc>
          <w:tcPr>
            <w:tcW w:w="623" w:type="dxa"/>
            <w:tcBorders>
              <w:top w:val="nil"/>
              <w:left w:val="nil"/>
              <w:bottom w:val="nil"/>
              <w:right w:val="nil"/>
            </w:tcBorders>
            <w:shd w:val="clear" w:color="auto" w:fill="auto"/>
            <w:noWrap/>
            <w:vAlign w:val="center"/>
            <w:hideMark/>
          </w:tcPr>
          <w:p w14:paraId="06A566CE"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510" w:type="dxa"/>
            <w:tcBorders>
              <w:top w:val="nil"/>
              <w:left w:val="nil"/>
              <w:bottom w:val="nil"/>
              <w:right w:val="nil"/>
            </w:tcBorders>
            <w:shd w:val="clear" w:color="auto" w:fill="auto"/>
            <w:noWrap/>
            <w:vAlign w:val="center"/>
            <w:hideMark/>
          </w:tcPr>
          <w:p w14:paraId="1265B2BF"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hideMark/>
          </w:tcPr>
          <w:p w14:paraId="62870EEB"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058" w:type="dxa"/>
            <w:tcBorders>
              <w:top w:val="nil"/>
              <w:left w:val="nil"/>
              <w:bottom w:val="nil"/>
              <w:right w:val="single" w:sz="4" w:space="0" w:color="auto"/>
            </w:tcBorders>
            <w:shd w:val="clear" w:color="auto" w:fill="auto"/>
            <w:noWrap/>
            <w:vAlign w:val="center"/>
            <w:hideMark/>
          </w:tcPr>
          <w:p w14:paraId="72543CC9"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5.000,00</w:t>
            </w:r>
          </w:p>
        </w:tc>
      </w:tr>
      <w:tr w:rsidR="00EF3ABE" w:rsidRPr="00F70CD3" w14:paraId="4EF06F38" w14:textId="77777777" w:rsidTr="00CA5900">
        <w:trPr>
          <w:trHeight w:val="1020"/>
        </w:trPr>
        <w:tc>
          <w:tcPr>
            <w:tcW w:w="1560" w:type="dxa"/>
            <w:tcBorders>
              <w:top w:val="nil"/>
              <w:left w:val="single" w:sz="4" w:space="0" w:color="auto"/>
              <w:bottom w:val="nil"/>
              <w:right w:val="nil"/>
            </w:tcBorders>
            <w:shd w:val="clear" w:color="auto" w:fill="auto"/>
            <w:vAlign w:val="center"/>
            <w:hideMark/>
          </w:tcPr>
          <w:p w14:paraId="195B54F0"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7.3.08.11</w:t>
            </w:r>
          </w:p>
        </w:tc>
        <w:tc>
          <w:tcPr>
            <w:tcW w:w="3511" w:type="dxa"/>
            <w:tcBorders>
              <w:top w:val="nil"/>
              <w:left w:val="nil"/>
              <w:bottom w:val="nil"/>
              <w:right w:val="nil"/>
            </w:tcBorders>
            <w:shd w:val="clear" w:color="auto" w:fill="auto"/>
            <w:vAlign w:val="center"/>
            <w:hideMark/>
          </w:tcPr>
          <w:p w14:paraId="5FD629CB"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Insumos, Materiales Y Suministros Para Construcción, Electricidad, Plomería, Carpintería, Señalización Vial,</w:t>
            </w:r>
          </w:p>
        </w:tc>
        <w:tc>
          <w:tcPr>
            <w:tcW w:w="1301" w:type="dxa"/>
            <w:tcBorders>
              <w:top w:val="nil"/>
              <w:left w:val="single" w:sz="4" w:space="0" w:color="auto"/>
              <w:bottom w:val="nil"/>
              <w:right w:val="nil"/>
            </w:tcBorders>
            <w:shd w:val="clear" w:color="auto" w:fill="auto"/>
            <w:vAlign w:val="bottom"/>
            <w:hideMark/>
          </w:tcPr>
          <w:p w14:paraId="360E29D6"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06" w:type="dxa"/>
            <w:tcBorders>
              <w:top w:val="nil"/>
              <w:left w:val="nil"/>
              <w:bottom w:val="nil"/>
              <w:right w:val="nil"/>
            </w:tcBorders>
            <w:shd w:val="clear" w:color="auto" w:fill="auto"/>
            <w:noWrap/>
            <w:hideMark/>
          </w:tcPr>
          <w:p w14:paraId="5867CF75" w14:textId="77777777" w:rsidR="00EF3ABE" w:rsidRPr="00F70CD3" w:rsidRDefault="00EF3ABE" w:rsidP="00CA5900">
            <w:pPr>
              <w:spacing w:after="0" w:line="240" w:lineRule="auto"/>
              <w:rPr>
                <w:rFonts w:eastAsia="Times New Roman" w:cs="Calibri"/>
                <w:color w:val="000000"/>
                <w:lang w:eastAsia="es-MX"/>
              </w:rPr>
            </w:pPr>
          </w:p>
        </w:tc>
        <w:tc>
          <w:tcPr>
            <w:tcW w:w="623" w:type="dxa"/>
            <w:tcBorders>
              <w:top w:val="nil"/>
              <w:left w:val="nil"/>
              <w:bottom w:val="nil"/>
              <w:right w:val="nil"/>
            </w:tcBorders>
            <w:shd w:val="clear" w:color="auto" w:fill="auto"/>
            <w:noWrap/>
            <w:vAlign w:val="center"/>
            <w:hideMark/>
          </w:tcPr>
          <w:p w14:paraId="218E97BE"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510" w:type="dxa"/>
            <w:tcBorders>
              <w:top w:val="nil"/>
              <w:left w:val="nil"/>
              <w:bottom w:val="nil"/>
              <w:right w:val="nil"/>
            </w:tcBorders>
            <w:shd w:val="clear" w:color="auto" w:fill="auto"/>
            <w:noWrap/>
            <w:vAlign w:val="center"/>
            <w:hideMark/>
          </w:tcPr>
          <w:p w14:paraId="76601E80"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hideMark/>
          </w:tcPr>
          <w:p w14:paraId="607F0378"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058" w:type="dxa"/>
            <w:tcBorders>
              <w:top w:val="nil"/>
              <w:left w:val="nil"/>
              <w:bottom w:val="nil"/>
              <w:right w:val="single" w:sz="4" w:space="0" w:color="auto"/>
            </w:tcBorders>
            <w:shd w:val="clear" w:color="auto" w:fill="auto"/>
            <w:noWrap/>
            <w:vAlign w:val="center"/>
            <w:hideMark/>
          </w:tcPr>
          <w:p w14:paraId="03B4ECE3"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3.474,00</w:t>
            </w:r>
          </w:p>
        </w:tc>
      </w:tr>
      <w:tr w:rsidR="00EF3ABE" w:rsidRPr="00F70CD3" w14:paraId="3A8B37B6" w14:textId="77777777" w:rsidTr="00CA5900">
        <w:trPr>
          <w:trHeight w:val="540"/>
        </w:trPr>
        <w:tc>
          <w:tcPr>
            <w:tcW w:w="1560" w:type="dxa"/>
            <w:tcBorders>
              <w:top w:val="nil"/>
              <w:left w:val="single" w:sz="4" w:space="0" w:color="auto"/>
              <w:bottom w:val="nil"/>
              <w:right w:val="nil"/>
            </w:tcBorders>
            <w:shd w:val="clear" w:color="auto" w:fill="auto"/>
            <w:vAlign w:val="center"/>
            <w:hideMark/>
          </w:tcPr>
          <w:p w14:paraId="78E79E5E"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7.3.08.19</w:t>
            </w:r>
          </w:p>
        </w:tc>
        <w:tc>
          <w:tcPr>
            <w:tcW w:w="3511" w:type="dxa"/>
            <w:tcBorders>
              <w:top w:val="nil"/>
              <w:left w:val="nil"/>
              <w:bottom w:val="nil"/>
              <w:right w:val="nil"/>
            </w:tcBorders>
            <w:shd w:val="clear" w:color="auto" w:fill="auto"/>
            <w:vAlign w:val="center"/>
            <w:hideMark/>
          </w:tcPr>
          <w:p w14:paraId="68B372FC"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Accesorios E Insumos Químicos Y Orgánicos</w:t>
            </w:r>
          </w:p>
        </w:tc>
        <w:tc>
          <w:tcPr>
            <w:tcW w:w="1301" w:type="dxa"/>
            <w:tcBorders>
              <w:top w:val="nil"/>
              <w:left w:val="single" w:sz="4" w:space="0" w:color="auto"/>
              <w:bottom w:val="nil"/>
              <w:right w:val="nil"/>
            </w:tcBorders>
            <w:shd w:val="clear" w:color="auto" w:fill="auto"/>
            <w:vAlign w:val="bottom"/>
            <w:hideMark/>
          </w:tcPr>
          <w:p w14:paraId="474F0AAF"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06" w:type="dxa"/>
            <w:tcBorders>
              <w:top w:val="nil"/>
              <w:left w:val="nil"/>
              <w:bottom w:val="nil"/>
              <w:right w:val="nil"/>
            </w:tcBorders>
            <w:shd w:val="clear" w:color="auto" w:fill="auto"/>
            <w:noWrap/>
            <w:hideMark/>
          </w:tcPr>
          <w:p w14:paraId="3E59ACF2" w14:textId="77777777" w:rsidR="00EF3ABE" w:rsidRPr="00F70CD3" w:rsidRDefault="00EF3ABE" w:rsidP="00CA5900">
            <w:pPr>
              <w:spacing w:after="0" w:line="240" w:lineRule="auto"/>
              <w:rPr>
                <w:rFonts w:eastAsia="Times New Roman" w:cs="Calibri"/>
                <w:color w:val="000000"/>
                <w:lang w:eastAsia="es-MX"/>
              </w:rPr>
            </w:pPr>
          </w:p>
        </w:tc>
        <w:tc>
          <w:tcPr>
            <w:tcW w:w="623" w:type="dxa"/>
            <w:tcBorders>
              <w:top w:val="nil"/>
              <w:left w:val="nil"/>
              <w:bottom w:val="nil"/>
              <w:right w:val="nil"/>
            </w:tcBorders>
            <w:shd w:val="clear" w:color="auto" w:fill="auto"/>
            <w:noWrap/>
            <w:vAlign w:val="center"/>
            <w:hideMark/>
          </w:tcPr>
          <w:p w14:paraId="114CA3CC"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510" w:type="dxa"/>
            <w:tcBorders>
              <w:top w:val="nil"/>
              <w:left w:val="nil"/>
              <w:bottom w:val="nil"/>
              <w:right w:val="nil"/>
            </w:tcBorders>
            <w:shd w:val="clear" w:color="auto" w:fill="auto"/>
            <w:noWrap/>
            <w:vAlign w:val="center"/>
            <w:hideMark/>
          </w:tcPr>
          <w:p w14:paraId="44348175"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771" w:type="dxa"/>
            <w:tcBorders>
              <w:top w:val="nil"/>
              <w:left w:val="nil"/>
              <w:bottom w:val="nil"/>
              <w:right w:val="nil"/>
            </w:tcBorders>
            <w:shd w:val="clear" w:color="auto" w:fill="auto"/>
            <w:noWrap/>
            <w:hideMark/>
          </w:tcPr>
          <w:p w14:paraId="2D572FC2" w14:textId="77777777" w:rsidR="00EF3ABE" w:rsidRPr="00F70CD3" w:rsidRDefault="00EF3ABE" w:rsidP="00CA5900">
            <w:pPr>
              <w:spacing w:after="0" w:line="240" w:lineRule="auto"/>
              <w:rPr>
                <w:rFonts w:ascii="Times New Roman" w:eastAsia="Times New Roman" w:hAnsi="Times New Roman"/>
                <w:sz w:val="20"/>
                <w:szCs w:val="20"/>
                <w:lang w:eastAsia="es-MX"/>
              </w:rPr>
            </w:pPr>
          </w:p>
        </w:tc>
        <w:tc>
          <w:tcPr>
            <w:tcW w:w="1058" w:type="dxa"/>
            <w:tcBorders>
              <w:top w:val="nil"/>
              <w:left w:val="nil"/>
              <w:bottom w:val="nil"/>
              <w:right w:val="single" w:sz="4" w:space="0" w:color="auto"/>
            </w:tcBorders>
            <w:shd w:val="clear" w:color="auto" w:fill="auto"/>
            <w:noWrap/>
            <w:vAlign w:val="center"/>
            <w:hideMark/>
          </w:tcPr>
          <w:p w14:paraId="04CFFF8B"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38.956,00</w:t>
            </w:r>
          </w:p>
        </w:tc>
      </w:tr>
      <w:tr w:rsidR="00EF3ABE" w:rsidRPr="00F70CD3" w14:paraId="40A2A851" w14:textId="77777777" w:rsidTr="00CA5900">
        <w:trPr>
          <w:trHeight w:val="390"/>
        </w:trPr>
        <w:tc>
          <w:tcPr>
            <w:tcW w:w="1560" w:type="dxa"/>
            <w:tcBorders>
              <w:top w:val="nil"/>
              <w:left w:val="single" w:sz="4" w:space="0" w:color="auto"/>
              <w:bottom w:val="single" w:sz="4" w:space="0" w:color="auto"/>
              <w:right w:val="nil"/>
            </w:tcBorders>
            <w:shd w:val="clear" w:color="auto" w:fill="auto"/>
            <w:vAlign w:val="center"/>
            <w:hideMark/>
          </w:tcPr>
          <w:p w14:paraId="09E50E26"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7.3.08.03</w:t>
            </w:r>
          </w:p>
        </w:tc>
        <w:tc>
          <w:tcPr>
            <w:tcW w:w="3511" w:type="dxa"/>
            <w:tcBorders>
              <w:top w:val="nil"/>
              <w:left w:val="nil"/>
              <w:bottom w:val="single" w:sz="4" w:space="0" w:color="auto"/>
              <w:right w:val="nil"/>
            </w:tcBorders>
            <w:shd w:val="clear" w:color="auto" w:fill="auto"/>
            <w:vAlign w:val="center"/>
            <w:hideMark/>
          </w:tcPr>
          <w:p w14:paraId="335C70CB" w14:textId="77777777" w:rsidR="00EF3ABE" w:rsidRPr="00F70CD3" w:rsidRDefault="00EF3ABE" w:rsidP="00CA5900">
            <w:pPr>
              <w:spacing w:after="0" w:line="240" w:lineRule="auto"/>
              <w:rPr>
                <w:rFonts w:ascii="Arial" w:eastAsia="Times New Roman" w:hAnsi="Arial" w:cs="Arial"/>
                <w:color w:val="000000"/>
                <w:sz w:val="18"/>
                <w:szCs w:val="18"/>
                <w:lang w:eastAsia="es-MX"/>
              </w:rPr>
            </w:pPr>
            <w:r w:rsidRPr="00F70CD3">
              <w:rPr>
                <w:rFonts w:ascii="Arial" w:eastAsia="Times New Roman" w:hAnsi="Arial" w:cs="Arial"/>
                <w:color w:val="000000"/>
                <w:sz w:val="18"/>
                <w:szCs w:val="18"/>
                <w:lang w:eastAsia="es-MX"/>
              </w:rPr>
              <w:t>Lubricantes</w:t>
            </w:r>
          </w:p>
        </w:tc>
        <w:tc>
          <w:tcPr>
            <w:tcW w:w="1301" w:type="dxa"/>
            <w:tcBorders>
              <w:top w:val="nil"/>
              <w:left w:val="single" w:sz="4" w:space="0" w:color="auto"/>
              <w:bottom w:val="single" w:sz="4" w:space="0" w:color="auto"/>
              <w:right w:val="nil"/>
            </w:tcBorders>
            <w:shd w:val="clear" w:color="auto" w:fill="auto"/>
            <w:vAlign w:val="bottom"/>
            <w:hideMark/>
          </w:tcPr>
          <w:p w14:paraId="7C5FDCEE"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06" w:type="dxa"/>
            <w:tcBorders>
              <w:top w:val="nil"/>
              <w:left w:val="nil"/>
              <w:bottom w:val="single" w:sz="4" w:space="0" w:color="auto"/>
              <w:right w:val="nil"/>
            </w:tcBorders>
            <w:shd w:val="clear" w:color="auto" w:fill="auto"/>
            <w:noWrap/>
            <w:hideMark/>
          </w:tcPr>
          <w:p w14:paraId="04AB97B7"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623" w:type="dxa"/>
            <w:tcBorders>
              <w:top w:val="nil"/>
              <w:left w:val="nil"/>
              <w:bottom w:val="single" w:sz="4" w:space="0" w:color="auto"/>
              <w:right w:val="nil"/>
            </w:tcBorders>
            <w:shd w:val="clear" w:color="auto" w:fill="auto"/>
            <w:noWrap/>
            <w:vAlign w:val="center"/>
            <w:hideMark/>
          </w:tcPr>
          <w:p w14:paraId="45E807B2" w14:textId="77777777" w:rsidR="00EF3ABE" w:rsidRPr="00F70CD3" w:rsidRDefault="00EF3ABE" w:rsidP="00CA5900">
            <w:pPr>
              <w:spacing w:after="0" w:line="240" w:lineRule="auto"/>
              <w:rPr>
                <w:rFonts w:ascii="Times New Roman" w:eastAsia="Times New Roman" w:hAnsi="Times New Roman"/>
                <w:color w:val="000000"/>
                <w:sz w:val="14"/>
                <w:szCs w:val="14"/>
                <w:lang w:eastAsia="es-MX"/>
              </w:rPr>
            </w:pPr>
            <w:r w:rsidRPr="00F70CD3">
              <w:rPr>
                <w:rFonts w:ascii="Times New Roman" w:eastAsia="Times New Roman" w:hAnsi="Times New Roman"/>
                <w:color w:val="000000"/>
                <w:sz w:val="14"/>
                <w:szCs w:val="14"/>
                <w:lang w:eastAsia="es-MX"/>
              </w:rPr>
              <w:t> </w:t>
            </w:r>
          </w:p>
        </w:tc>
        <w:tc>
          <w:tcPr>
            <w:tcW w:w="510" w:type="dxa"/>
            <w:tcBorders>
              <w:top w:val="nil"/>
              <w:left w:val="nil"/>
              <w:bottom w:val="single" w:sz="4" w:space="0" w:color="auto"/>
              <w:right w:val="nil"/>
            </w:tcBorders>
            <w:shd w:val="clear" w:color="auto" w:fill="auto"/>
            <w:noWrap/>
            <w:vAlign w:val="center"/>
            <w:hideMark/>
          </w:tcPr>
          <w:p w14:paraId="717C04B0" w14:textId="77777777" w:rsidR="00EF3ABE" w:rsidRPr="00F70CD3" w:rsidRDefault="00EF3ABE" w:rsidP="00CA5900">
            <w:pPr>
              <w:spacing w:after="0" w:line="240" w:lineRule="auto"/>
              <w:rPr>
                <w:rFonts w:ascii="Times New Roman" w:eastAsia="Times New Roman" w:hAnsi="Times New Roman"/>
                <w:color w:val="000000"/>
                <w:sz w:val="14"/>
                <w:szCs w:val="14"/>
                <w:lang w:eastAsia="es-MX"/>
              </w:rPr>
            </w:pPr>
            <w:r w:rsidRPr="00F70CD3">
              <w:rPr>
                <w:rFonts w:ascii="Times New Roman" w:eastAsia="Times New Roman" w:hAnsi="Times New Roman"/>
                <w:color w:val="000000"/>
                <w:sz w:val="14"/>
                <w:szCs w:val="14"/>
                <w:lang w:eastAsia="es-MX"/>
              </w:rPr>
              <w:t> </w:t>
            </w:r>
          </w:p>
        </w:tc>
        <w:tc>
          <w:tcPr>
            <w:tcW w:w="771" w:type="dxa"/>
            <w:tcBorders>
              <w:top w:val="nil"/>
              <w:left w:val="nil"/>
              <w:bottom w:val="single" w:sz="4" w:space="0" w:color="auto"/>
              <w:right w:val="nil"/>
            </w:tcBorders>
            <w:shd w:val="clear" w:color="auto" w:fill="auto"/>
            <w:noWrap/>
            <w:hideMark/>
          </w:tcPr>
          <w:p w14:paraId="3DCCC9A6" w14:textId="77777777" w:rsidR="00EF3ABE" w:rsidRPr="00F70CD3" w:rsidRDefault="00EF3ABE" w:rsidP="00CA5900">
            <w:pPr>
              <w:spacing w:after="0" w:line="240" w:lineRule="auto"/>
              <w:rPr>
                <w:rFonts w:eastAsia="Times New Roman" w:cs="Calibri"/>
                <w:color w:val="000000"/>
                <w:lang w:eastAsia="es-MX"/>
              </w:rPr>
            </w:pPr>
            <w:r w:rsidRPr="00F70CD3">
              <w:rPr>
                <w:rFonts w:eastAsia="Times New Roman" w:cs="Calibri"/>
                <w:color w:val="000000"/>
                <w:lang w:eastAsia="es-MX"/>
              </w:rPr>
              <w:t> </w:t>
            </w:r>
          </w:p>
        </w:tc>
        <w:tc>
          <w:tcPr>
            <w:tcW w:w="1058" w:type="dxa"/>
            <w:tcBorders>
              <w:top w:val="nil"/>
              <w:left w:val="nil"/>
              <w:bottom w:val="single" w:sz="4" w:space="0" w:color="auto"/>
              <w:right w:val="single" w:sz="4" w:space="0" w:color="auto"/>
            </w:tcBorders>
            <w:shd w:val="clear" w:color="auto" w:fill="auto"/>
            <w:noWrap/>
            <w:vAlign w:val="center"/>
            <w:hideMark/>
          </w:tcPr>
          <w:p w14:paraId="7460CCED" w14:textId="77777777" w:rsidR="00EF3ABE" w:rsidRPr="00F70CD3" w:rsidRDefault="00EF3ABE" w:rsidP="00CA5900">
            <w:pPr>
              <w:spacing w:after="0" w:line="240" w:lineRule="auto"/>
              <w:jc w:val="right"/>
              <w:rPr>
                <w:rFonts w:ascii="Arial" w:eastAsia="Times New Roman" w:hAnsi="Arial" w:cs="Arial"/>
                <w:color w:val="000000"/>
                <w:sz w:val="14"/>
                <w:szCs w:val="14"/>
                <w:lang w:eastAsia="es-MX"/>
              </w:rPr>
            </w:pPr>
            <w:r w:rsidRPr="00F70CD3">
              <w:rPr>
                <w:rFonts w:ascii="Arial" w:eastAsia="Times New Roman" w:hAnsi="Arial" w:cs="Arial"/>
                <w:color w:val="000000"/>
                <w:spacing w:val="-2"/>
                <w:sz w:val="14"/>
                <w:lang w:eastAsia="es-MX"/>
              </w:rPr>
              <w:t>1.000,00</w:t>
            </w:r>
          </w:p>
        </w:tc>
      </w:tr>
    </w:tbl>
    <w:p w14:paraId="35AC9880" w14:textId="61D135EC" w:rsidR="001B5577" w:rsidRDefault="001B5577" w:rsidP="00275978">
      <w:pPr>
        <w:spacing w:after="0"/>
        <w:jc w:val="both"/>
        <w:rPr>
          <w:rFonts w:ascii="Arial" w:eastAsia="Times New Roman" w:hAnsi="Arial" w:cs="Arial"/>
          <w:b/>
          <w:sz w:val="24"/>
          <w:szCs w:val="24"/>
          <w:lang w:val="es-EC" w:eastAsia="es-EC"/>
        </w:rPr>
      </w:pPr>
    </w:p>
    <w:p w14:paraId="19B923FB" w14:textId="3C8FD0D5" w:rsidR="00CC50C3" w:rsidRDefault="00CC50C3" w:rsidP="00CC50C3">
      <w:pPr>
        <w:pStyle w:val="Textoindependiente"/>
        <w:spacing w:before="8"/>
        <w:rPr>
          <w:sz w:val="9"/>
        </w:rPr>
      </w:pPr>
    </w:p>
    <w:p w14:paraId="472F904A" w14:textId="77777777" w:rsidR="00EF3ABE" w:rsidRDefault="00EF3ABE" w:rsidP="00CC50C3">
      <w:pPr>
        <w:pStyle w:val="Textoindependiente"/>
        <w:spacing w:before="8"/>
        <w:rPr>
          <w:sz w:val="9"/>
        </w:rPr>
      </w:pPr>
    </w:p>
    <w:p w14:paraId="74C92C5B" w14:textId="77777777" w:rsidR="00EF3ABE" w:rsidRDefault="00EF3ABE" w:rsidP="00CC50C3">
      <w:pPr>
        <w:pStyle w:val="Textoindependiente"/>
        <w:spacing w:before="8"/>
        <w:rPr>
          <w:sz w:val="9"/>
        </w:rPr>
      </w:pPr>
    </w:p>
    <w:p w14:paraId="714EF723" w14:textId="77777777" w:rsidR="00EF3ABE" w:rsidRDefault="00EF3ABE" w:rsidP="00CC50C3">
      <w:pPr>
        <w:pStyle w:val="Textoindependiente"/>
        <w:spacing w:before="8"/>
        <w:rPr>
          <w:sz w:val="9"/>
        </w:rPr>
      </w:pPr>
    </w:p>
    <w:p w14:paraId="333CD416" w14:textId="77777777" w:rsidR="00EF3ABE" w:rsidRDefault="00EF3ABE" w:rsidP="00CC50C3">
      <w:pPr>
        <w:pStyle w:val="Textoindependiente"/>
        <w:spacing w:before="8"/>
        <w:rPr>
          <w:sz w:val="9"/>
        </w:rPr>
      </w:pPr>
    </w:p>
    <w:p w14:paraId="2330B4AD" w14:textId="77777777" w:rsidR="00EF3ABE" w:rsidRDefault="00EF3ABE" w:rsidP="00CC50C3">
      <w:pPr>
        <w:pStyle w:val="Textoindependiente"/>
        <w:spacing w:before="8"/>
        <w:rPr>
          <w:sz w:val="9"/>
        </w:rPr>
      </w:pPr>
    </w:p>
    <w:p w14:paraId="18A35791" w14:textId="77777777" w:rsidR="00EF3ABE" w:rsidRDefault="00EF3ABE" w:rsidP="00CC50C3">
      <w:pPr>
        <w:pStyle w:val="Textoindependiente"/>
        <w:spacing w:before="8"/>
        <w:rPr>
          <w:sz w:val="9"/>
        </w:rPr>
      </w:pPr>
    </w:p>
    <w:tbl>
      <w:tblPr>
        <w:tblW w:w="9940" w:type="dxa"/>
        <w:tblCellMar>
          <w:left w:w="70" w:type="dxa"/>
          <w:right w:w="70" w:type="dxa"/>
        </w:tblCellMar>
        <w:tblLook w:val="04A0" w:firstRow="1" w:lastRow="0" w:firstColumn="1" w:lastColumn="0" w:noHBand="0" w:noVBand="1"/>
      </w:tblPr>
      <w:tblGrid>
        <w:gridCol w:w="1560"/>
        <w:gridCol w:w="3045"/>
        <w:gridCol w:w="1162"/>
        <w:gridCol w:w="958"/>
        <w:gridCol w:w="841"/>
        <w:gridCol w:w="841"/>
        <w:gridCol w:w="958"/>
        <w:gridCol w:w="1086"/>
      </w:tblGrid>
      <w:tr w:rsidR="00EF3ABE" w:rsidRPr="00EF3ABE" w14:paraId="16EDFC9C" w14:textId="77777777" w:rsidTr="00EF3AB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13300" w14:textId="77777777" w:rsidR="00EF3ABE" w:rsidRPr="00EF3ABE" w:rsidRDefault="00EF3ABE" w:rsidP="00EF3ABE">
            <w:pPr>
              <w:spacing w:after="0" w:line="240" w:lineRule="auto"/>
              <w:rPr>
                <w:rFonts w:eastAsia="Times New Roman" w:cs="Calibri"/>
                <w:color w:val="000000"/>
                <w:lang w:val="es-MX" w:eastAsia="es-MX"/>
              </w:rPr>
            </w:pPr>
            <w:proofErr w:type="spellStart"/>
            <w:r w:rsidRPr="00EF3ABE">
              <w:rPr>
                <w:rFonts w:eastAsia="Times New Roman" w:cs="Calibri"/>
                <w:color w:val="000000"/>
                <w:lang w:val="es-MX" w:eastAsia="es-MX"/>
              </w:rPr>
              <w:t>N°</w:t>
            </w:r>
            <w:proofErr w:type="spellEnd"/>
            <w:r w:rsidRPr="00EF3ABE">
              <w:rPr>
                <w:rFonts w:eastAsia="Times New Roman" w:cs="Calibri"/>
                <w:color w:val="000000"/>
                <w:lang w:val="es-MX" w:eastAsia="es-MX"/>
              </w:rPr>
              <w:t xml:space="preserve"> Reforma 14</w:t>
            </w:r>
          </w:p>
        </w:tc>
        <w:tc>
          <w:tcPr>
            <w:tcW w:w="838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E688F"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Descripción: REFORMA DE SUPLEMENTO, REDUCCIÓN Y TRASPASOS</w:t>
            </w:r>
          </w:p>
        </w:tc>
      </w:tr>
      <w:tr w:rsidR="00EF3ABE" w:rsidRPr="00EF3ABE" w14:paraId="745726A2" w14:textId="77777777" w:rsidTr="00EF3ABE">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00AB2A" w14:textId="77777777" w:rsidR="00EF3ABE" w:rsidRPr="00EF3ABE" w:rsidRDefault="00EF3ABE" w:rsidP="00EF3ABE">
            <w:pPr>
              <w:spacing w:after="0" w:line="240" w:lineRule="auto"/>
              <w:rPr>
                <w:rFonts w:eastAsia="Times New Roman" w:cs="Calibri"/>
                <w:color w:val="000000"/>
                <w:sz w:val="18"/>
                <w:szCs w:val="18"/>
                <w:lang w:val="es-MX" w:eastAsia="es-MX"/>
              </w:rPr>
            </w:pPr>
            <w:r w:rsidRPr="00EF3ABE">
              <w:rPr>
                <w:rFonts w:eastAsia="Times New Roman" w:cs="Calibri"/>
                <w:color w:val="000000"/>
                <w:sz w:val="18"/>
                <w:szCs w:val="18"/>
                <w:lang w:val="es-MX" w:eastAsia="es-MX"/>
              </w:rPr>
              <w:t>Fecha: 20/06/2024</w:t>
            </w:r>
          </w:p>
        </w:tc>
        <w:tc>
          <w:tcPr>
            <w:tcW w:w="8380" w:type="dxa"/>
            <w:gridSpan w:val="7"/>
            <w:vMerge/>
            <w:tcBorders>
              <w:top w:val="nil"/>
              <w:left w:val="single" w:sz="4" w:space="0" w:color="auto"/>
              <w:bottom w:val="single" w:sz="4" w:space="0" w:color="auto"/>
              <w:right w:val="single" w:sz="4" w:space="0" w:color="auto"/>
            </w:tcBorders>
            <w:vAlign w:val="center"/>
            <w:hideMark/>
          </w:tcPr>
          <w:p w14:paraId="0BB33078" w14:textId="77777777" w:rsidR="00EF3ABE" w:rsidRPr="00EF3ABE" w:rsidRDefault="00EF3ABE" w:rsidP="00EF3ABE">
            <w:pPr>
              <w:spacing w:after="0" w:line="240" w:lineRule="auto"/>
              <w:rPr>
                <w:rFonts w:eastAsia="Times New Roman" w:cs="Calibri"/>
                <w:color w:val="000000"/>
                <w:lang w:val="es-MX" w:eastAsia="es-MX"/>
              </w:rPr>
            </w:pPr>
          </w:p>
        </w:tc>
      </w:tr>
      <w:tr w:rsidR="00EF3ABE" w:rsidRPr="00EF3ABE" w14:paraId="50B5A67F" w14:textId="77777777" w:rsidTr="00EF3ABE">
        <w:trPr>
          <w:trHeight w:val="300"/>
        </w:trPr>
        <w:tc>
          <w:tcPr>
            <w:tcW w:w="46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21A26" w14:textId="77777777" w:rsidR="00EF3ABE" w:rsidRPr="00EF3ABE" w:rsidRDefault="00EF3ABE" w:rsidP="00EF3ABE">
            <w:pPr>
              <w:spacing w:after="0" w:line="240" w:lineRule="auto"/>
              <w:jc w:val="center"/>
              <w:rPr>
                <w:rFonts w:eastAsia="Times New Roman" w:cs="Calibri"/>
                <w:color w:val="000000"/>
                <w:lang w:val="es-MX" w:eastAsia="es-MX"/>
              </w:rPr>
            </w:pPr>
            <w:r w:rsidRPr="00EF3ABE">
              <w:rPr>
                <w:rFonts w:eastAsia="Times New Roman" w:cs="Calibri"/>
                <w:color w:val="000000"/>
                <w:lang w:val="es-MX" w:eastAsia="es-MX"/>
              </w:rPr>
              <w:t> </w:t>
            </w:r>
          </w:p>
        </w:tc>
        <w:tc>
          <w:tcPr>
            <w:tcW w:w="2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62030B" w14:textId="77777777" w:rsidR="00EF3ABE" w:rsidRPr="00EF3ABE" w:rsidRDefault="00EF3ABE" w:rsidP="00EF3ABE">
            <w:pPr>
              <w:spacing w:after="0" w:line="240" w:lineRule="auto"/>
              <w:jc w:val="center"/>
              <w:rPr>
                <w:rFonts w:eastAsia="Times New Roman" w:cs="Calibri"/>
                <w:color w:val="000000"/>
                <w:lang w:val="es-MX" w:eastAsia="es-MX"/>
              </w:rPr>
            </w:pPr>
            <w:r w:rsidRPr="00EF3ABE">
              <w:rPr>
                <w:rFonts w:eastAsia="Times New Roman" w:cs="Calibri"/>
                <w:color w:val="000000"/>
                <w:lang w:val="es-MX" w:eastAsia="es-MX"/>
              </w:rPr>
              <w:t>SUPLEMENTO</w:t>
            </w:r>
          </w:p>
        </w:tc>
        <w:tc>
          <w:tcPr>
            <w:tcW w:w="14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1B6B4D" w14:textId="77777777" w:rsidR="00EF3ABE" w:rsidRPr="00EF3ABE" w:rsidRDefault="00EF3ABE" w:rsidP="00EF3ABE">
            <w:pPr>
              <w:spacing w:after="0" w:line="240" w:lineRule="auto"/>
              <w:jc w:val="center"/>
              <w:rPr>
                <w:rFonts w:eastAsia="Times New Roman" w:cs="Calibri"/>
                <w:color w:val="000000"/>
                <w:lang w:val="es-MX" w:eastAsia="es-MX"/>
              </w:rPr>
            </w:pPr>
            <w:r w:rsidRPr="00EF3ABE">
              <w:rPr>
                <w:rFonts w:eastAsia="Times New Roman" w:cs="Calibri"/>
                <w:color w:val="000000"/>
                <w:lang w:val="es-MX" w:eastAsia="es-MX"/>
              </w:rPr>
              <w:t>REDUCCION</w:t>
            </w:r>
          </w:p>
        </w:tc>
        <w:tc>
          <w:tcPr>
            <w:tcW w:w="18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04C8D" w14:textId="77777777" w:rsidR="00EF3ABE" w:rsidRPr="00EF3ABE" w:rsidRDefault="00EF3ABE" w:rsidP="00EF3ABE">
            <w:pPr>
              <w:spacing w:after="0" w:line="240" w:lineRule="auto"/>
              <w:jc w:val="center"/>
              <w:rPr>
                <w:rFonts w:eastAsia="Times New Roman" w:cs="Calibri"/>
                <w:color w:val="000000"/>
                <w:lang w:val="es-MX" w:eastAsia="es-MX"/>
              </w:rPr>
            </w:pPr>
            <w:r w:rsidRPr="00EF3ABE">
              <w:rPr>
                <w:rFonts w:eastAsia="Times New Roman" w:cs="Calibri"/>
                <w:color w:val="000000"/>
                <w:lang w:val="es-MX" w:eastAsia="es-MX"/>
              </w:rPr>
              <w:t>TRASPASO</w:t>
            </w:r>
          </w:p>
        </w:tc>
      </w:tr>
      <w:tr w:rsidR="00EF3ABE" w:rsidRPr="00EF3ABE" w14:paraId="77080FB5" w14:textId="77777777" w:rsidTr="00EF3ABE">
        <w:trPr>
          <w:trHeight w:val="300"/>
        </w:trPr>
        <w:tc>
          <w:tcPr>
            <w:tcW w:w="4605" w:type="dxa"/>
            <w:gridSpan w:val="2"/>
            <w:vMerge/>
            <w:tcBorders>
              <w:top w:val="single" w:sz="4" w:space="0" w:color="auto"/>
              <w:left w:val="single" w:sz="4" w:space="0" w:color="auto"/>
              <w:bottom w:val="single" w:sz="4" w:space="0" w:color="auto"/>
              <w:right w:val="single" w:sz="4" w:space="0" w:color="auto"/>
            </w:tcBorders>
            <w:vAlign w:val="center"/>
            <w:hideMark/>
          </w:tcPr>
          <w:p w14:paraId="63C137D7" w14:textId="77777777" w:rsidR="00EF3ABE" w:rsidRPr="00EF3ABE" w:rsidRDefault="00EF3ABE" w:rsidP="00EF3ABE">
            <w:pPr>
              <w:spacing w:after="0" w:line="240" w:lineRule="auto"/>
              <w:rPr>
                <w:rFonts w:eastAsia="Times New Roman" w:cs="Calibri"/>
                <w:color w:val="000000"/>
                <w:lang w:val="es-MX" w:eastAsia="es-MX"/>
              </w:rPr>
            </w:pPr>
          </w:p>
        </w:tc>
        <w:tc>
          <w:tcPr>
            <w:tcW w:w="1162" w:type="dxa"/>
            <w:tcBorders>
              <w:top w:val="nil"/>
              <w:left w:val="nil"/>
              <w:bottom w:val="nil"/>
              <w:right w:val="single" w:sz="4" w:space="0" w:color="auto"/>
            </w:tcBorders>
            <w:shd w:val="clear" w:color="auto" w:fill="auto"/>
            <w:noWrap/>
            <w:vAlign w:val="bottom"/>
            <w:hideMark/>
          </w:tcPr>
          <w:p w14:paraId="06882DEB" w14:textId="77777777" w:rsidR="00EF3ABE" w:rsidRPr="00EF3ABE" w:rsidRDefault="00EF3ABE" w:rsidP="00EF3ABE">
            <w:pPr>
              <w:spacing w:after="0" w:line="240" w:lineRule="auto"/>
              <w:rPr>
                <w:rFonts w:eastAsia="Times New Roman" w:cs="Calibri"/>
                <w:color w:val="000000"/>
                <w:sz w:val="16"/>
                <w:szCs w:val="16"/>
                <w:lang w:val="es-MX" w:eastAsia="es-MX"/>
              </w:rPr>
            </w:pPr>
            <w:r w:rsidRPr="00EF3ABE">
              <w:rPr>
                <w:rFonts w:eastAsia="Times New Roman" w:cs="Calibri"/>
                <w:color w:val="000000"/>
                <w:sz w:val="16"/>
                <w:szCs w:val="16"/>
                <w:lang w:val="es-MX" w:eastAsia="es-MX"/>
              </w:rPr>
              <w:t>Ingresos</w:t>
            </w:r>
          </w:p>
        </w:tc>
        <w:tc>
          <w:tcPr>
            <w:tcW w:w="848" w:type="dxa"/>
            <w:tcBorders>
              <w:top w:val="nil"/>
              <w:left w:val="nil"/>
              <w:bottom w:val="nil"/>
              <w:right w:val="single" w:sz="4" w:space="0" w:color="auto"/>
            </w:tcBorders>
            <w:shd w:val="clear" w:color="auto" w:fill="auto"/>
            <w:noWrap/>
            <w:vAlign w:val="bottom"/>
            <w:hideMark/>
          </w:tcPr>
          <w:p w14:paraId="315638AF" w14:textId="77777777" w:rsidR="00EF3ABE" w:rsidRPr="00EF3ABE" w:rsidRDefault="00EF3ABE" w:rsidP="00EF3ABE">
            <w:pPr>
              <w:spacing w:after="0" w:line="240" w:lineRule="auto"/>
              <w:rPr>
                <w:rFonts w:eastAsia="Times New Roman" w:cs="Calibri"/>
                <w:color w:val="000000"/>
                <w:sz w:val="16"/>
                <w:szCs w:val="16"/>
                <w:lang w:val="es-MX" w:eastAsia="es-MX"/>
              </w:rPr>
            </w:pPr>
            <w:r w:rsidRPr="00EF3ABE">
              <w:rPr>
                <w:rFonts w:eastAsia="Times New Roman" w:cs="Calibri"/>
                <w:color w:val="000000"/>
                <w:sz w:val="16"/>
                <w:szCs w:val="16"/>
                <w:lang w:val="es-MX" w:eastAsia="es-MX"/>
              </w:rPr>
              <w:t>Gastos</w:t>
            </w:r>
          </w:p>
        </w:tc>
        <w:tc>
          <w:tcPr>
            <w:tcW w:w="731" w:type="dxa"/>
            <w:tcBorders>
              <w:top w:val="nil"/>
              <w:left w:val="nil"/>
              <w:bottom w:val="nil"/>
              <w:right w:val="single" w:sz="4" w:space="0" w:color="auto"/>
            </w:tcBorders>
            <w:shd w:val="clear" w:color="auto" w:fill="auto"/>
            <w:noWrap/>
            <w:vAlign w:val="bottom"/>
            <w:hideMark/>
          </w:tcPr>
          <w:p w14:paraId="53C960C6" w14:textId="77777777" w:rsidR="00EF3ABE" w:rsidRPr="00EF3ABE" w:rsidRDefault="00EF3ABE" w:rsidP="00EF3ABE">
            <w:pPr>
              <w:spacing w:after="0" w:line="240" w:lineRule="auto"/>
              <w:rPr>
                <w:rFonts w:eastAsia="Times New Roman" w:cs="Calibri"/>
                <w:color w:val="000000"/>
                <w:sz w:val="16"/>
                <w:szCs w:val="16"/>
                <w:lang w:val="es-MX" w:eastAsia="es-MX"/>
              </w:rPr>
            </w:pPr>
            <w:r w:rsidRPr="00EF3ABE">
              <w:rPr>
                <w:rFonts w:eastAsia="Times New Roman" w:cs="Calibri"/>
                <w:color w:val="000000"/>
                <w:sz w:val="16"/>
                <w:szCs w:val="16"/>
                <w:lang w:val="es-MX" w:eastAsia="es-MX"/>
              </w:rPr>
              <w:t>Ingresos</w:t>
            </w:r>
          </w:p>
        </w:tc>
        <w:tc>
          <w:tcPr>
            <w:tcW w:w="731" w:type="dxa"/>
            <w:tcBorders>
              <w:top w:val="nil"/>
              <w:left w:val="nil"/>
              <w:bottom w:val="nil"/>
              <w:right w:val="single" w:sz="4" w:space="0" w:color="auto"/>
            </w:tcBorders>
            <w:shd w:val="clear" w:color="auto" w:fill="auto"/>
            <w:noWrap/>
            <w:vAlign w:val="bottom"/>
            <w:hideMark/>
          </w:tcPr>
          <w:p w14:paraId="6F92658B" w14:textId="77777777" w:rsidR="00EF3ABE" w:rsidRPr="00EF3ABE" w:rsidRDefault="00EF3ABE" w:rsidP="00EF3ABE">
            <w:pPr>
              <w:spacing w:after="0" w:line="240" w:lineRule="auto"/>
              <w:rPr>
                <w:rFonts w:eastAsia="Times New Roman" w:cs="Calibri"/>
                <w:color w:val="000000"/>
                <w:sz w:val="16"/>
                <w:szCs w:val="16"/>
                <w:lang w:val="es-MX" w:eastAsia="es-MX"/>
              </w:rPr>
            </w:pPr>
            <w:r w:rsidRPr="00EF3ABE">
              <w:rPr>
                <w:rFonts w:eastAsia="Times New Roman" w:cs="Calibri"/>
                <w:color w:val="000000"/>
                <w:sz w:val="16"/>
                <w:szCs w:val="16"/>
                <w:lang w:val="es-MX" w:eastAsia="es-MX"/>
              </w:rPr>
              <w:t>Gastos</w:t>
            </w:r>
          </w:p>
        </w:tc>
        <w:tc>
          <w:tcPr>
            <w:tcW w:w="848" w:type="dxa"/>
            <w:tcBorders>
              <w:top w:val="nil"/>
              <w:left w:val="nil"/>
              <w:bottom w:val="nil"/>
              <w:right w:val="single" w:sz="4" w:space="0" w:color="auto"/>
            </w:tcBorders>
            <w:shd w:val="clear" w:color="auto" w:fill="auto"/>
            <w:noWrap/>
            <w:vAlign w:val="bottom"/>
            <w:hideMark/>
          </w:tcPr>
          <w:p w14:paraId="5E4E68A0" w14:textId="77777777" w:rsidR="00EF3ABE" w:rsidRPr="00EF3ABE" w:rsidRDefault="00EF3ABE" w:rsidP="00EF3ABE">
            <w:pPr>
              <w:spacing w:after="0" w:line="240" w:lineRule="auto"/>
              <w:rPr>
                <w:rFonts w:eastAsia="Times New Roman" w:cs="Calibri"/>
                <w:color w:val="000000"/>
                <w:sz w:val="16"/>
                <w:szCs w:val="16"/>
                <w:lang w:val="es-MX" w:eastAsia="es-MX"/>
              </w:rPr>
            </w:pPr>
            <w:r w:rsidRPr="00EF3ABE">
              <w:rPr>
                <w:rFonts w:eastAsia="Times New Roman" w:cs="Calibri"/>
                <w:color w:val="000000"/>
                <w:sz w:val="16"/>
                <w:szCs w:val="16"/>
                <w:lang w:val="es-MX" w:eastAsia="es-MX"/>
              </w:rPr>
              <w:t>Aumentos</w:t>
            </w:r>
          </w:p>
        </w:tc>
        <w:tc>
          <w:tcPr>
            <w:tcW w:w="1015" w:type="dxa"/>
            <w:tcBorders>
              <w:top w:val="nil"/>
              <w:left w:val="nil"/>
              <w:bottom w:val="nil"/>
              <w:right w:val="single" w:sz="4" w:space="0" w:color="auto"/>
            </w:tcBorders>
            <w:shd w:val="clear" w:color="auto" w:fill="auto"/>
            <w:noWrap/>
            <w:vAlign w:val="bottom"/>
            <w:hideMark/>
          </w:tcPr>
          <w:p w14:paraId="0110A7F5" w14:textId="77777777" w:rsidR="00EF3ABE" w:rsidRPr="00EF3ABE" w:rsidRDefault="00EF3ABE" w:rsidP="00EF3ABE">
            <w:pPr>
              <w:spacing w:after="0" w:line="240" w:lineRule="auto"/>
              <w:rPr>
                <w:rFonts w:eastAsia="Times New Roman" w:cs="Calibri"/>
                <w:color w:val="000000"/>
                <w:sz w:val="16"/>
                <w:szCs w:val="16"/>
                <w:lang w:val="es-MX" w:eastAsia="es-MX"/>
              </w:rPr>
            </w:pPr>
            <w:r w:rsidRPr="00EF3ABE">
              <w:rPr>
                <w:rFonts w:eastAsia="Times New Roman" w:cs="Calibri"/>
                <w:color w:val="000000"/>
                <w:sz w:val="16"/>
                <w:szCs w:val="16"/>
                <w:lang w:val="es-MX" w:eastAsia="es-MX"/>
              </w:rPr>
              <w:t>Disminuciones</w:t>
            </w:r>
          </w:p>
        </w:tc>
      </w:tr>
      <w:tr w:rsidR="00EF3ABE" w:rsidRPr="00EF3ABE" w14:paraId="2DEE987E" w14:textId="77777777" w:rsidTr="00EF3ABE">
        <w:trPr>
          <w:trHeight w:val="315"/>
        </w:trPr>
        <w:tc>
          <w:tcPr>
            <w:tcW w:w="4605" w:type="dxa"/>
            <w:gridSpan w:val="2"/>
            <w:tcBorders>
              <w:top w:val="single" w:sz="4" w:space="0" w:color="auto"/>
              <w:left w:val="single" w:sz="4" w:space="0" w:color="auto"/>
              <w:bottom w:val="nil"/>
              <w:right w:val="nil"/>
            </w:tcBorders>
            <w:shd w:val="clear" w:color="auto" w:fill="auto"/>
            <w:hideMark/>
          </w:tcPr>
          <w:p w14:paraId="0B4F8B51" w14:textId="77777777" w:rsidR="00EF3ABE" w:rsidRPr="00EF3ABE" w:rsidRDefault="00EF3ABE" w:rsidP="00EF3ABE">
            <w:pPr>
              <w:spacing w:after="0" w:line="240" w:lineRule="auto"/>
              <w:rPr>
                <w:rFonts w:eastAsia="Times New Roman" w:cs="Calibri"/>
                <w:color w:val="000000"/>
                <w:sz w:val="18"/>
                <w:szCs w:val="18"/>
                <w:lang w:val="es-MX" w:eastAsia="es-MX"/>
              </w:rPr>
            </w:pPr>
            <w:r w:rsidRPr="00EF3ABE">
              <w:rPr>
                <w:rFonts w:eastAsia="Times New Roman" w:cs="Calibri"/>
                <w:color w:val="000000"/>
                <w:sz w:val="18"/>
                <w:szCs w:val="18"/>
                <w:lang w:val="es-MX" w:eastAsia="es-MX"/>
              </w:rPr>
              <w:t xml:space="preserve">5.1.1 </w:t>
            </w:r>
            <w:proofErr w:type="spellStart"/>
            <w:r w:rsidRPr="00EF3ABE">
              <w:rPr>
                <w:rFonts w:eastAsia="Times New Roman" w:cs="Calibri"/>
                <w:color w:val="000000"/>
                <w:sz w:val="18"/>
                <w:szCs w:val="18"/>
                <w:lang w:val="es-MX" w:eastAsia="es-MX"/>
              </w:rPr>
              <w:t>Subp</w:t>
            </w:r>
            <w:proofErr w:type="spellEnd"/>
            <w:r w:rsidRPr="00EF3ABE">
              <w:rPr>
                <w:rFonts w:eastAsia="Times New Roman" w:cs="Calibri"/>
                <w:color w:val="000000"/>
                <w:sz w:val="18"/>
                <w:szCs w:val="18"/>
                <w:lang w:val="es-MX" w:eastAsia="es-MX"/>
              </w:rPr>
              <w:t>. 1.- Gastos Comunes De La Entidad</w:t>
            </w:r>
          </w:p>
        </w:tc>
        <w:tc>
          <w:tcPr>
            <w:tcW w:w="1162" w:type="dxa"/>
            <w:tcBorders>
              <w:top w:val="single" w:sz="4" w:space="0" w:color="auto"/>
              <w:left w:val="single" w:sz="4" w:space="0" w:color="auto"/>
              <w:bottom w:val="nil"/>
              <w:right w:val="nil"/>
            </w:tcBorders>
            <w:shd w:val="clear" w:color="auto" w:fill="auto"/>
            <w:noWrap/>
            <w:vAlign w:val="bottom"/>
            <w:hideMark/>
          </w:tcPr>
          <w:p w14:paraId="05A06B7C"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 </w:t>
            </w:r>
          </w:p>
        </w:tc>
        <w:tc>
          <w:tcPr>
            <w:tcW w:w="848" w:type="dxa"/>
            <w:tcBorders>
              <w:top w:val="single" w:sz="4" w:space="0" w:color="auto"/>
              <w:left w:val="nil"/>
              <w:bottom w:val="nil"/>
              <w:right w:val="nil"/>
            </w:tcBorders>
            <w:shd w:val="clear" w:color="auto" w:fill="auto"/>
            <w:noWrap/>
            <w:vAlign w:val="bottom"/>
            <w:hideMark/>
          </w:tcPr>
          <w:p w14:paraId="76482B57"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 </w:t>
            </w:r>
          </w:p>
        </w:tc>
        <w:tc>
          <w:tcPr>
            <w:tcW w:w="731" w:type="dxa"/>
            <w:tcBorders>
              <w:top w:val="single" w:sz="4" w:space="0" w:color="auto"/>
              <w:left w:val="nil"/>
              <w:bottom w:val="nil"/>
              <w:right w:val="nil"/>
            </w:tcBorders>
            <w:shd w:val="clear" w:color="auto" w:fill="auto"/>
            <w:noWrap/>
            <w:vAlign w:val="bottom"/>
            <w:hideMark/>
          </w:tcPr>
          <w:p w14:paraId="49B3AAC1"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 </w:t>
            </w:r>
          </w:p>
        </w:tc>
        <w:tc>
          <w:tcPr>
            <w:tcW w:w="731" w:type="dxa"/>
            <w:tcBorders>
              <w:top w:val="single" w:sz="4" w:space="0" w:color="auto"/>
              <w:left w:val="nil"/>
              <w:bottom w:val="nil"/>
              <w:right w:val="nil"/>
            </w:tcBorders>
            <w:shd w:val="clear" w:color="auto" w:fill="auto"/>
            <w:noWrap/>
            <w:vAlign w:val="bottom"/>
            <w:hideMark/>
          </w:tcPr>
          <w:p w14:paraId="0CAA9B96"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 </w:t>
            </w:r>
          </w:p>
        </w:tc>
        <w:tc>
          <w:tcPr>
            <w:tcW w:w="848" w:type="dxa"/>
            <w:tcBorders>
              <w:top w:val="single" w:sz="4" w:space="0" w:color="auto"/>
              <w:left w:val="nil"/>
              <w:bottom w:val="nil"/>
              <w:right w:val="nil"/>
            </w:tcBorders>
            <w:shd w:val="clear" w:color="auto" w:fill="auto"/>
            <w:noWrap/>
            <w:vAlign w:val="bottom"/>
            <w:hideMark/>
          </w:tcPr>
          <w:p w14:paraId="081F8B6F"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 </w:t>
            </w:r>
          </w:p>
        </w:tc>
        <w:tc>
          <w:tcPr>
            <w:tcW w:w="1015" w:type="dxa"/>
            <w:tcBorders>
              <w:top w:val="single" w:sz="4" w:space="0" w:color="auto"/>
              <w:left w:val="nil"/>
              <w:bottom w:val="nil"/>
              <w:right w:val="single" w:sz="4" w:space="0" w:color="auto"/>
            </w:tcBorders>
            <w:shd w:val="clear" w:color="auto" w:fill="auto"/>
            <w:noWrap/>
            <w:vAlign w:val="bottom"/>
            <w:hideMark/>
          </w:tcPr>
          <w:p w14:paraId="3D34CECE"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 </w:t>
            </w:r>
          </w:p>
        </w:tc>
      </w:tr>
      <w:tr w:rsidR="00EF3ABE" w:rsidRPr="00EF3ABE" w14:paraId="4F3DE809" w14:textId="77777777" w:rsidTr="00EF3ABE">
        <w:trPr>
          <w:trHeight w:val="645"/>
        </w:trPr>
        <w:tc>
          <w:tcPr>
            <w:tcW w:w="1560" w:type="dxa"/>
            <w:tcBorders>
              <w:top w:val="nil"/>
              <w:left w:val="single" w:sz="4" w:space="0" w:color="auto"/>
              <w:bottom w:val="nil"/>
              <w:right w:val="nil"/>
            </w:tcBorders>
            <w:shd w:val="clear" w:color="auto" w:fill="auto"/>
            <w:vAlign w:val="center"/>
            <w:hideMark/>
          </w:tcPr>
          <w:p w14:paraId="355CE394" w14:textId="77777777" w:rsidR="00EF3ABE" w:rsidRPr="00EF3ABE" w:rsidRDefault="00EF3ABE" w:rsidP="00EF3ABE">
            <w:pPr>
              <w:spacing w:after="0" w:line="240" w:lineRule="auto"/>
              <w:rPr>
                <w:rFonts w:ascii="Arial" w:eastAsia="Times New Roman" w:hAnsi="Arial" w:cs="Arial"/>
                <w:color w:val="000000"/>
                <w:sz w:val="20"/>
                <w:szCs w:val="20"/>
                <w:lang w:val="es-MX" w:eastAsia="es-MX"/>
              </w:rPr>
            </w:pPr>
            <w:r w:rsidRPr="00EF3ABE">
              <w:rPr>
                <w:rFonts w:ascii="Arial" w:eastAsia="Times New Roman" w:hAnsi="Arial" w:cs="Arial"/>
                <w:color w:val="000000"/>
                <w:sz w:val="20"/>
                <w:szCs w:val="20"/>
                <w:lang w:val="es-MX" w:eastAsia="es-MX"/>
              </w:rPr>
              <w:t>9.9.01.01</w:t>
            </w:r>
          </w:p>
        </w:tc>
        <w:tc>
          <w:tcPr>
            <w:tcW w:w="3045" w:type="dxa"/>
            <w:tcBorders>
              <w:top w:val="nil"/>
              <w:left w:val="nil"/>
              <w:bottom w:val="nil"/>
              <w:right w:val="nil"/>
            </w:tcBorders>
            <w:shd w:val="clear" w:color="auto" w:fill="auto"/>
            <w:vAlign w:val="center"/>
            <w:hideMark/>
          </w:tcPr>
          <w:p w14:paraId="47937B62" w14:textId="77777777" w:rsidR="00EF3ABE" w:rsidRPr="00EF3ABE" w:rsidRDefault="00EF3ABE" w:rsidP="00EF3ABE">
            <w:pPr>
              <w:spacing w:after="0" w:line="240" w:lineRule="auto"/>
              <w:rPr>
                <w:rFonts w:ascii="Arial" w:eastAsia="Times New Roman" w:hAnsi="Arial" w:cs="Arial"/>
                <w:color w:val="000000"/>
                <w:sz w:val="20"/>
                <w:szCs w:val="20"/>
                <w:lang w:val="es-MX" w:eastAsia="es-MX"/>
              </w:rPr>
            </w:pPr>
            <w:r w:rsidRPr="00EF3ABE">
              <w:rPr>
                <w:rFonts w:ascii="Arial" w:eastAsia="Times New Roman" w:hAnsi="Arial" w:cs="Arial"/>
                <w:color w:val="000000"/>
                <w:sz w:val="20"/>
                <w:szCs w:val="20"/>
                <w:lang w:val="es-MX" w:eastAsia="es-MX"/>
              </w:rPr>
              <w:t xml:space="preserve">Obligaciones de Ejercicios Anteriores por Egresos de Personal </w:t>
            </w:r>
          </w:p>
        </w:tc>
        <w:tc>
          <w:tcPr>
            <w:tcW w:w="1162" w:type="dxa"/>
            <w:tcBorders>
              <w:top w:val="nil"/>
              <w:left w:val="single" w:sz="4" w:space="0" w:color="auto"/>
              <w:bottom w:val="nil"/>
              <w:right w:val="nil"/>
            </w:tcBorders>
            <w:shd w:val="clear" w:color="auto" w:fill="auto"/>
            <w:noWrap/>
            <w:vAlign w:val="center"/>
            <w:hideMark/>
          </w:tcPr>
          <w:p w14:paraId="7FF1378A" w14:textId="77777777" w:rsidR="00EF3ABE" w:rsidRPr="00EF3ABE" w:rsidRDefault="00EF3ABE" w:rsidP="00EF3ABE">
            <w:pPr>
              <w:spacing w:after="0" w:line="240" w:lineRule="auto"/>
              <w:rPr>
                <w:rFonts w:ascii="Arial" w:eastAsia="Times New Roman" w:hAnsi="Arial" w:cs="Arial"/>
                <w:color w:val="000000"/>
                <w:sz w:val="14"/>
                <w:szCs w:val="14"/>
                <w:lang w:val="es-MX" w:eastAsia="es-MX"/>
              </w:rPr>
            </w:pPr>
            <w:r w:rsidRPr="00EF3ABE">
              <w:rPr>
                <w:rFonts w:ascii="Arial" w:eastAsia="Times New Roman" w:hAnsi="Arial" w:cs="Arial"/>
                <w:color w:val="000000"/>
                <w:sz w:val="14"/>
                <w:szCs w:val="14"/>
                <w:lang w:val="es-MX" w:eastAsia="es-MX"/>
              </w:rPr>
              <w:t> </w:t>
            </w:r>
          </w:p>
        </w:tc>
        <w:tc>
          <w:tcPr>
            <w:tcW w:w="848" w:type="dxa"/>
            <w:tcBorders>
              <w:top w:val="nil"/>
              <w:left w:val="nil"/>
              <w:bottom w:val="nil"/>
              <w:right w:val="nil"/>
            </w:tcBorders>
            <w:shd w:val="clear" w:color="auto" w:fill="auto"/>
            <w:noWrap/>
            <w:vAlign w:val="center"/>
            <w:hideMark/>
          </w:tcPr>
          <w:p w14:paraId="63EC9A46" w14:textId="77777777" w:rsidR="00EF3ABE" w:rsidRPr="00EF3ABE" w:rsidRDefault="00EF3ABE" w:rsidP="00EF3ABE">
            <w:pPr>
              <w:spacing w:after="0" w:line="240" w:lineRule="auto"/>
              <w:jc w:val="right"/>
              <w:rPr>
                <w:rFonts w:ascii="Arial" w:eastAsia="Times New Roman" w:hAnsi="Arial" w:cs="Arial"/>
                <w:color w:val="000000"/>
                <w:sz w:val="14"/>
                <w:szCs w:val="14"/>
                <w:lang w:val="es-MX" w:eastAsia="es-MX"/>
              </w:rPr>
            </w:pPr>
            <w:r w:rsidRPr="00EF3ABE">
              <w:rPr>
                <w:rFonts w:ascii="Arial" w:eastAsia="Times New Roman" w:hAnsi="Arial" w:cs="Arial"/>
                <w:color w:val="000000"/>
                <w:sz w:val="14"/>
                <w:szCs w:val="14"/>
                <w:lang w:val="es-MX" w:eastAsia="es-MX"/>
              </w:rPr>
              <w:t>322.877,04</w:t>
            </w:r>
          </w:p>
        </w:tc>
        <w:tc>
          <w:tcPr>
            <w:tcW w:w="731" w:type="dxa"/>
            <w:tcBorders>
              <w:top w:val="nil"/>
              <w:left w:val="nil"/>
              <w:bottom w:val="nil"/>
              <w:right w:val="nil"/>
            </w:tcBorders>
            <w:shd w:val="clear" w:color="auto" w:fill="auto"/>
            <w:noWrap/>
            <w:vAlign w:val="center"/>
            <w:hideMark/>
          </w:tcPr>
          <w:p w14:paraId="06E75410" w14:textId="77777777" w:rsidR="00EF3ABE" w:rsidRPr="00EF3ABE" w:rsidRDefault="00EF3ABE" w:rsidP="00EF3ABE">
            <w:pPr>
              <w:spacing w:after="0" w:line="240" w:lineRule="auto"/>
              <w:jc w:val="right"/>
              <w:rPr>
                <w:rFonts w:ascii="Arial" w:eastAsia="Times New Roman" w:hAnsi="Arial" w:cs="Arial"/>
                <w:color w:val="000000"/>
                <w:sz w:val="14"/>
                <w:szCs w:val="14"/>
                <w:lang w:val="es-MX" w:eastAsia="es-MX"/>
              </w:rPr>
            </w:pPr>
          </w:p>
        </w:tc>
        <w:tc>
          <w:tcPr>
            <w:tcW w:w="731" w:type="dxa"/>
            <w:tcBorders>
              <w:top w:val="nil"/>
              <w:left w:val="nil"/>
              <w:bottom w:val="nil"/>
              <w:right w:val="nil"/>
            </w:tcBorders>
            <w:shd w:val="clear" w:color="auto" w:fill="auto"/>
            <w:noWrap/>
            <w:vAlign w:val="center"/>
            <w:hideMark/>
          </w:tcPr>
          <w:p w14:paraId="73909B1D" w14:textId="77777777" w:rsidR="00EF3ABE" w:rsidRPr="00EF3ABE" w:rsidRDefault="00EF3ABE" w:rsidP="00EF3ABE">
            <w:pPr>
              <w:spacing w:after="0" w:line="240" w:lineRule="auto"/>
              <w:rPr>
                <w:rFonts w:ascii="Times New Roman" w:eastAsia="Times New Roman" w:hAnsi="Times New Roman"/>
                <w:sz w:val="20"/>
                <w:szCs w:val="20"/>
                <w:lang w:val="es-MX" w:eastAsia="es-MX"/>
              </w:rPr>
            </w:pPr>
          </w:p>
        </w:tc>
        <w:tc>
          <w:tcPr>
            <w:tcW w:w="848" w:type="dxa"/>
            <w:tcBorders>
              <w:top w:val="nil"/>
              <w:left w:val="nil"/>
              <w:bottom w:val="nil"/>
              <w:right w:val="nil"/>
            </w:tcBorders>
            <w:shd w:val="clear" w:color="auto" w:fill="auto"/>
            <w:noWrap/>
            <w:vAlign w:val="center"/>
            <w:hideMark/>
          </w:tcPr>
          <w:p w14:paraId="0D9B954F" w14:textId="77777777" w:rsidR="00EF3ABE" w:rsidRPr="00EF3ABE" w:rsidRDefault="00EF3ABE" w:rsidP="00EF3ABE">
            <w:pPr>
              <w:spacing w:after="0" w:line="240" w:lineRule="auto"/>
              <w:rPr>
                <w:rFonts w:ascii="Times New Roman" w:eastAsia="Times New Roman" w:hAnsi="Times New Roman"/>
                <w:sz w:val="20"/>
                <w:szCs w:val="20"/>
                <w:lang w:val="es-MX" w:eastAsia="es-MX"/>
              </w:rPr>
            </w:pPr>
          </w:p>
        </w:tc>
        <w:tc>
          <w:tcPr>
            <w:tcW w:w="1015" w:type="dxa"/>
            <w:tcBorders>
              <w:top w:val="nil"/>
              <w:left w:val="nil"/>
              <w:bottom w:val="nil"/>
              <w:right w:val="single" w:sz="4" w:space="0" w:color="auto"/>
            </w:tcBorders>
            <w:shd w:val="clear" w:color="auto" w:fill="auto"/>
            <w:noWrap/>
            <w:vAlign w:val="center"/>
            <w:hideMark/>
          </w:tcPr>
          <w:p w14:paraId="24BBAF39" w14:textId="77777777" w:rsidR="00EF3ABE" w:rsidRPr="00EF3ABE" w:rsidRDefault="00EF3ABE" w:rsidP="00EF3ABE">
            <w:pPr>
              <w:spacing w:after="0" w:line="240" w:lineRule="auto"/>
              <w:rPr>
                <w:rFonts w:ascii="Arial" w:eastAsia="Times New Roman" w:hAnsi="Arial" w:cs="Arial"/>
                <w:color w:val="000000"/>
                <w:sz w:val="14"/>
                <w:szCs w:val="14"/>
                <w:lang w:val="es-MX" w:eastAsia="es-MX"/>
              </w:rPr>
            </w:pPr>
            <w:r w:rsidRPr="00EF3ABE">
              <w:rPr>
                <w:rFonts w:ascii="Arial" w:eastAsia="Times New Roman" w:hAnsi="Arial" w:cs="Arial"/>
                <w:color w:val="000000"/>
                <w:sz w:val="14"/>
                <w:szCs w:val="14"/>
                <w:lang w:val="es-MX" w:eastAsia="es-MX"/>
              </w:rPr>
              <w:t> </w:t>
            </w:r>
          </w:p>
        </w:tc>
      </w:tr>
      <w:tr w:rsidR="00EF3ABE" w:rsidRPr="00EF3ABE" w14:paraId="0031D190" w14:textId="77777777" w:rsidTr="00EF3ABE">
        <w:trPr>
          <w:trHeight w:val="495"/>
        </w:trPr>
        <w:tc>
          <w:tcPr>
            <w:tcW w:w="1560" w:type="dxa"/>
            <w:tcBorders>
              <w:top w:val="nil"/>
              <w:left w:val="single" w:sz="4" w:space="0" w:color="auto"/>
              <w:bottom w:val="nil"/>
              <w:right w:val="nil"/>
            </w:tcBorders>
            <w:shd w:val="clear" w:color="auto" w:fill="auto"/>
            <w:vAlign w:val="center"/>
            <w:hideMark/>
          </w:tcPr>
          <w:p w14:paraId="14FB824E" w14:textId="77777777" w:rsidR="00EF3ABE" w:rsidRPr="00EF3ABE" w:rsidRDefault="00EF3ABE" w:rsidP="00EF3ABE">
            <w:pPr>
              <w:spacing w:after="0" w:line="240" w:lineRule="auto"/>
              <w:rPr>
                <w:rFonts w:ascii="Arial" w:eastAsia="Times New Roman" w:hAnsi="Arial" w:cs="Arial"/>
                <w:color w:val="000000"/>
                <w:sz w:val="20"/>
                <w:szCs w:val="20"/>
                <w:lang w:val="es-MX" w:eastAsia="es-MX"/>
              </w:rPr>
            </w:pPr>
            <w:r w:rsidRPr="00EF3ABE">
              <w:rPr>
                <w:rFonts w:ascii="Arial" w:eastAsia="Times New Roman" w:hAnsi="Arial" w:cs="Arial"/>
                <w:color w:val="000000"/>
                <w:sz w:val="20"/>
                <w:szCs w:val="20"/>
                <w:lang w:val="es-MX" w:eastAsia="es-MX"/>
              </w:rPr>
              <w:t>5.8.01.08.03</w:t>
            </w:r>
          </w:p>
        </w:tc>
        <w:tc>
          <w:tcPr>
            <w:tcW w:w="3045" w:type="dxa"/>
            <w:tcBorders>
              <w:top w:val="nil"/>
              <w:left w:val="nil"/>
              <w:bottom w:val="nil"/>
              <w:right w:val="nil"/>
            </w:tcBorders>
            <w:shd w:val="clear" w:color="auto" w:fill="auto"/>
            <w:vAlign w:val="center"/>
            <w:hideMark/>
          </w:tcPr>
          <w:p w14:paraId="0FC2A66F" w14:textId="77777777" w:rsidR="00EF3ABE" w:rsidRPr="00EF3ABE" w:rsidRDefault="00EF3ABE" w:rsidP="00EF3ABE">
            <w:pPr>
              <w:spacing w:after="0" w:line="240" w:lineRule="auto"/>
              <w:rPr>
                <w:rFonts w:ascii="Arial" w:eastAsia="Times New Roman" w:hAnsi="Arial" w:cs="Arial"/>
                <w:color w:val="000000"/>
                <w:sz w:val="20"/>
                <w:szCs w:val="20"/>
                <w:lang w:val="es-MX" w:eastAsia="es-MX"/>
              </w:rPr>
            </w:pPr>
            <w:r w:rsidRPr="00EF3ABE">
              <w:rPr>
                <w:rFonts w:ascii="Arial" w:eastAsia="Times New Roman" w:hAnsi="Arial" w:cs="Arial"/>
                <w:color w:val="000000"/>
                <w:sz w:val="20"/>
                <w:szCs w:val="20"/>
                <w:lang w:val="es-MX" w:eastAsia="es-MX"/>
              </w:rPr>
              <w:t xml:space="preserve">A La </w:t>
            </w:r>
            <w:proofErr w:type="spellStart"/>
            <w:r w:rsidRPr="00EF3ABE">
              <w:rPr>
                <w:rFonts w:ascii="Arial" w:eastAsia="Times New Roman" w:hAnsi="Arial" w:cs="Arial"/>
                <w:color w:val="000000"/>
                <w:sz w:val="20"/>
                <w:szCs w:val="20"/>
                <w:lang w:val="es-MX" w:eastAsia="es-MX"/>
              </w:rPr>
              <w:t>Contraloria</w:t>
            </w:r>
            <w:proofErr w:type="spellEnd"/>
            <w:r w:rsidRPr="00EF3ABE">
              <w:rPr>
                <w:rFonts w:ascii="Arial" w:eastAsia="Times New Roman" w:hAnsi="Arial" w:cs="Arial"/>
                <w:color w:val="000000"/>
                <w:sz w:val="20"/>
                <w:szCs w:val="20"/>
                <w:lang w:val="es-MX" w:eastAsia="es-MX"/>
              </w:rPr>
              <w:t xml:space="preserve"> General Del Estado</w:t>
            </w:r>
          </w:p>
        </w:tc>
        <w:tc>
          <w:tcPr>
            <w:tcW w:w="1162" w:type="dxa"/>
            <w:tcBorders>
              <w:top w:val="nil"/>
              <w:left w:val="single" w:sz="4" w:space="0" w:color="auto"/>
              <w:bottom w:val="nil"/>
              <w:right w:val="nil"/>
            </w:tcBorders>
            <w:shd w:val="clear" w:color="auto" w:fill="auto"/>
            <w:vAlign w:val="bottom"/>
            <w:hideMark/>
          </w:tcPr>
          <w:p w14:paraId="3977975D"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 </w:t>
            </w:r>
          </w:p>
        </w:tc>
        <w:tc>
          <w:tcPr>
            <w:tcW w:w="848" w:type="dxa"/>
            <w:tcBorders>
              <w:top w:val="nil"/>
              <w:left w:val="nil"/>
              <w:bottom w:val="nil"/>
              <w:right w:val="nil"/>
            </w:tcBorders>
            <w:shd w:val="clear" w:color="auto" w:fill="auto"/>
            <w:noWrap/>
            <w:vAlign w:val="center"/>
            <w:hideMark/>
          </w:tcPr>
          <w:p w14:paraId="3BF6969D" w14:textId="77777777" w:rsidR="00EF3ABE" w:rsidRPr="00EF3ABE" w:rsidRDefault="00EF3ABE" w:rsidP="00EF3ABE">
            <w:pPr>
              <w:spacing w:after="0" w:line="240" w:lineRule="auto"/>
              <w:jc w:val="right"/>
              <w:rPr>
                <w:rFonts w:ascii="Arial" w:eastAsia="Times New Roman" w:hAnsi="Arial" w:cs="Arial"/>
                <w:color w:val="000000"/>
                <w:sz w:val="14"/>
                <w:szCs w:val="14"/>
                <w:lang w:val="es-MX" w:eastAsia="es-MX"/>
              </w:rPr>
            </w:pPr>
            <w:r w:rsidRPr="00EF3ABE">
              <w:rPr>
                <w:rFonts w:ascii="Arial" w:eastAsia="Times New Roman" w:hAnsi="Arial" w:cs="Arial"/>
                <w:color w:val="000000"/>
                <w:sz w:val="14"/>
                <w:szCs w:val="14"/>
                <w:lang w:val="es-MX" w:eastAsia="es-MX"/>
              </w:rPr>
              <w:t>28.000,00</w:t>
            </w:r>
          </w:p>
        </w:tc>
        <w:tc>
          <w:tcPr>
            <w:tcW w:w="731" w:type="dxa"/>
            <w:tcBorders>
              <w:top w:val="nil"/>
              <w:left w:val="nil"/>
              <w:bottom w:val="nil"/>
              <w:right w:val="nil"/>
            </w:tcBorders>
            <w:shd w:val="clear" w:color="auto" w:fill="auto"/>
            <w:noWrap/>
            <w:vAlign w:val="center"/>
            <w:hideMark/>
          </w:tcPr>
          <w:p w14:paraId="7DFCD7FA" w14:textId="77777777" w:rsidR="00EF3ABE" w:rsidRPr="00EF3ABE" w:rsidRDefault="00EF3ABE" w:rsidP="00EF3ABE">
            <w:pPr>
              <w:spacing w:after="0" w:line="240" w:lineRule="auto"/>
              <w:jc w:val="right"/>
              <w:rPr>
                <w:rFonts w:ascii="Arial" w:eastAsia="Times New Roman" w:hAnsi="Arial" w:cs="Arial"/>
                <w:color w:val="000000"/>
                <w:sz w:val="14"/>
                <w:szCs w:val="14"/>
                <w:lang w:val="es-MX" w:eastAsia="es-MX"/>
              </w:rPr>
            </w:pPr>
          </w:p>
        </w:tc>
        <w:tc>
          <w:tcPr>
            <w:tcW w:w="731" w:type="dxa"/>
            <w:tcBorders>
              <w:top w:val="nil"/>
              <w:left w:val="nil"/>
              <w:bottom w:val="nil"/>
              <w:right w:val="nil"/>
            </w:tcBorders>
            <w:shd w:val="clear" w:color="auto" w:fill="auto"/>
            <w:noWrap/>
            <w:vAlign w:val="center"/>
            <w:hideMark/>
          </w:tcPr>
          <w:p w14:paraId="67F694F1" w14:textId="77777777" w:rsidR="00EF3ABE" w:rsidRPr="00EF3ABE" w:rsidRDefault="00EF3ABE" w:rsidP="00EF3ABE">
            <w:pPr>
              <w:spacing w:after="0" w:line="240" w:lineRule="auto"/>
              <w:rPr>
                <w:rFonts w:ascii="Times New Roman" w:eastAsia="Times New Roman" w:hAnsi="Times New Roman"/>
                <w:sz w:val="20"/>
                <w:szCs w:val="20"/>
                <w:lang w:val="es-MX" w:eastAsia="es-MX"/>
              </w:rPr>
            </w:pPr>
          </w:p>
        </w:tc>
        <w:tc>
          <w:tcPr>
            <w:tcW w:w="848" w:type="dxa"/>
            <w:tcBorders>
              <w:top w:val="nil"/>
              <w:left w:val="nil"/>
              <w:bottom w:val="nil"/>
              <w:right w:val="nil"/>
            </w:tcBorders>
            <w:shd w:val="clear" w:color="auto" w:fill="auto"/>
            <w:noWrap/>
            <w:vAlign w:val="center"/>
            <w:hideMark/>
          </w:tcPr>
          <w:p w14:paraId="79BCDCF4" w14:textId="77777777" w:rsidR="00EF3ABE" w:rsidRPr="00EF3ABE" w:rsidRDefault="00EF3ABE" w:rsidP="00EF3ABE">
            <w:pPr>
              <w:spacing w:after="0" w:line="240" w:lineRule="auto"/>
              <w:rPr>
                <w:rFonts w:ascii="Times New Roman" w:eastAsia="Times New Roman" w:hAnsi="Times New Roman"/>
                <w:sz w:val="20"/>
                <w:szCs w:val="20"/>
                <w:lang w:val="es-MX" w:eastAsia="es-MX"/>
              </w:rPr>
            </w:pPr>
          </w:p>
        </w:tc>
        <w:tc>
          <w:tcPr>
            <w:tcW w:w="1015" w:type="dxa"/>
            <w:tcBorders>
              <w:top w:val="nil"/>
              <w:left w:val="nil"/>
              <w:bottom w:val="nil"/>
              <w:right w:val="single" w:sz="4" w:space="0" w:color="auto"/>
            </w:tcBorders>
            <w:shd w:val="clear" w:color="auto" w:fill="auto"/>
            <w:noWrap/>
            <w:vAlign w:val="center"/>
            <w:hideMark/>
          </w:tcPr>
          <w:p w14:paraId="5D75830F" w14:textId="77777777" w:rsidR="00EF3ABE" w:rsidRPr="00EF3ABE" w:rsidRDefault="00EF3ABE" w:rsidP="00EF3ABE">
            <w:pPr>
              <w:spacing w:after="0" w:line="240" w:lineRule="auto"/>
              <w:rPr>
                <w:rFonts w:ascii="Arial" w:eastAsia="Times New Roman" w:hAnsi="Arial" w:cs="Arial"/>
                <w:color w:val="000000"/>
                <w:sz w:val="14"/>
                <w:szCs w:val="14"/>
                <w:lang w:val="es-MX" w:eastAsia="es-MX"/>
              </w:rPr>
            </w:pPr>
            <w:r w:rsidRPr="00EF3ABE">
              <w:rPr>
                <w:rFonts w:ascii="Arial" w:eastAsia="Times New Roman" w:hAnsi="Arial" w:cs="Arial"/>
                <w:color w:val="000000"/>
                <w:sz w:val="14"/>
                <w:szCs w:val="14"/>
                <w:lang w:val="es-MX" w:eastAsia="es-MX"/>
              </w:rPr>
              <w:t> </w:t>
            </w:r>
          </w:p>
        </w:tc>
      </w:tr>
      <w:tr w:rsidR="00EF3ABE" w:rsidRPr="00EF3ABE" w14:paraId="3FD67A3C" w14:textId="77777777" w:rsidTr="00EF3ABE">
        <w:trPr>
          <w:trHeight w:val="450"/>
        </w:trPr>
        <w:tc>
          <w:tcPr>
            <w:tcW w:w="1560" w:type="dxa"/>
            <w:tcBorders>
              <w:top w:val="nil"/>
              <w:left w:val="single" w:sz="4" w:space="0" w:color="auto"/>
              <w:bottom w:val="nil"/>
              <w:right w:val="nil"/>
            </w:tcBorders>
            <w:shd w:val="clear" w:color="auto" w:fill="auto"/>
            <w:vAlign w:val="center"/>
            <w:hideMark/>
          </w:tcPr>
          <w:p w14:paraId="12411F23" w14:textId="77777777" w:rsidR="00EF3ABE" w:rsidRPr="00EF3ABE" w:rsidRDefault="00EF3ABE" w:rsidP="00EF3ABE">
            <w:pPr>
              <w:spacing w:after="0" w:line="240" w:lineRule="auto"/>
              <w:rPr>
                <w:rFonts w:ascii="Arial" w:eastAsia="Times New Roman" w:hAnsi="Arial" w:cs="Arial"/>
                <w:color w:val="000000"/>
                <w:sz w:val="20"/>
                <w:szCs w:val="20"/>
                <w:lang w:val="es-MX" w:eastAsia="es-MX"/>
              </w:rPr>
            </w:pPr>
            <w:r w:rsidRPr="00EF3ABE">
              <w:rPr>
                <w:rFonts w:ascii="Arial" w:eastAsia="Times New Roman" w:hAnsi="Arial" w:cs="Arial"/>
                <w:color w:val="000000"/>
                <w:sz w:val="20"/>
                <w:szCs w:val="20"/>
                <w:lang w:val="es-MX" w:eastAsia="es-MX"/>
              </w:rPr>
              <w:t>5.7.01.02.03</w:t>
            </w:r>
          </w:p>
        </w:tc>
        <w:tc>
          <w:tcPr>
            <w:tcW w:w="3045" w:type="dxa"/>
            <w:tcBorders>
              <w:top w:val="nil"/>
              <w:left w:val="nil"/>
              <w:bottom w:val="nil"/>
              <w:right w:val="nil"/>
            </w:tcBorders>
            <w:shd w:val="clear" w:color="auto" w:fill="auto"/>
            <w:vAlign w:val="center"/>
            <w:hideMark/>
          </w:tcPr>
          <w:p w14:paraId="6754406E" w14:textId="77777777" w:rsidR="00EF3ABE" w:rsidRPr="00EF3ABE" w:rsidRDefault="00EF3ABE" w:rsidP="00EF3ABE">
            <w:pPr>
              <w:spacing w:after="0" w:line="240" w:lineRule="auto"/>
              <w:rPr>
                <w:rFonts w:ascii="Arial" w:eastAsia="Times New Roman" w:hAnsi="Arial" w:cs="Arial"/>
                <w:color w:val="000000"/>
                <w:sz w:val="20"/>
                <w:szCs w:val="20"/>
                <w:lang w:val="es-MX" w:eastAsia="es-MX"/>
              </w:rPr>
            </w:pPr>
            <w:r w:rsidRPr="00EF3ABE">
              <w:rPr>
                <w:rFonts w:ascii="Arial" w:eastAsia="Times New Roman" w:hAnsi="Arial" w:cs="Arial"/>
                <w:color w:val="000000"/>
                <w:sz w:val="20"/>
                <w:szCs w:val="20"/>
                <w:lang w:val="es-MX" w:eastAsia="es-MX"/>
              </w:rPr>
              <w:t>Permiso De Funcionamiento</w:t>
            </w:r>
          </w:p>
        </w:tc>
        <w:tc>
          <w:tcPr>
            <w:tcW w:w="1162" w:type="dxa"/>
            <w:tcBorders>
              <w:top w:val="nil"/>
              <w:left w:val="single" w:sz="4" w:space="0" w:color="auto"/>
              <w:bottom w:val="nil"/>
              <w:right w:val="nil"/>
            </w:tcBorders>
            <w:shd w:val="clear" w:color="auto" w:fill="auto"/>
            <w:vAlign w:val="bottom"/>
            <w:hideMark/>
          </w:tcPr>
          <w:p w14:paraId="2638A571"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 </w:t>
            </w:r>
          </w:p>
        </w:tc>
        <w:tc>
          <w:tcPr>
            <w:tcW w:w="848" w:type="dxa"/>
            <w:tcBorders>
              <w:top w:val="nil"/>
              <w:left w:val="nil"/>
              <w:bottom w:val="nil"/>
              <w:right w:val="nil"/>
            </w:tcBorders>
            <w:shd w:val="clear" w:color="auto" w:fill="auto"/>
            <w:noWrap/>
            <w:vAlign w:val="center"/>
            <w:hideMark/>
          </w:tcPr>
          <w:p w14:paraId="662FB82A" w14:textId="77777777" w:rsidR="00EF3ABE" w:rsidRPr="00EF3ABE" w:rsidRDefault="00EF3ABE" w:rsidP="00EF3ABE">
            <w:pPr>
              <w:spacing w:after="0" w:line="240" w:lineRule="auto"/>
              <w:jc w:val="right"/>
              <w:rPr>
                <w:rFonts w:ascii="Arial" w:eastAsia="Times New Roman" w:hAnsi="Arial" w:cs="Arial"/>
                <w:color w:val="000000"/>
                <w:sz w:val="14"/>
                <w:szCs w:val="14"/>
                <w:lang w:val="es-MX" w:eastAsia="es-MX"/>
              </w:rPr>
            </w:pPr>
            <w:r w:rsidRPr="00EF3ABE">
              <w:rPr>
                <w:rFonts w:ascii="Arial" w:eastAsia="Times New Roman" w:hAnsi="Arial" w:cs="Arial"/>
                <w:color w:val="000000"/>
                <w:sz w:val="14"/>
                <w:szCs w:val="14"/>
                <w:lang w:val="es-MX" w:eastAsia="es-MX"/>
              </w:rPr>
              <w:t>0,00</w:t>
            </w:r>
          </w:p>
        </w:tc>
        <w:tc>
          <w:tcPr>
            <w:tcW w:w="731" w:type="dxa"/>
            <w:tcBorders>
              <w:top w:val="nil"/>
              <w:left w:val="nil"/>
              <w:bottom w:val="nil"/>
              <w:right w:val="nil"/>
            </w:tcBorders>
            <w:shd w:val="clear" w:color="auto" w:fill="auto"/>
            <w:noWrap/>
            <w:vAlign w:val="center"/>
            <w:hideMark/>
          </w:tcPr>
          <w:p w14:paraId="4FB91479" w14:textId="77777777" w:rsidR="00EF3ABE" w:rsidRPr="00EF3ABE" w:rsidRDefault="00EF3ABE" w:rsidP="00EF3ABE">
            <w:pPr>
              <w:spacing w:after="0" w:line="240" w:lineRule="auto"/>
              <w:jc w:val="right"/>
              <w:rPr>
                <w:rFonts w:ascii="Arial" w:eastAsia="Times New Roman" w:hAnsi="Arial" w:cs="Arial"/>
                <w:color w:val="000000"/>
                <w:sz w:val="14"/>
                <w:szCs w:val="14"/>
                <w:lang w:val="es-MX" w:eastAsia="es-MX"/>
              </w:rPr>
            </w:pPr>
          </w:p>
        </w:tc>
        <w:tc>
          <w:tcPr>
            <w:tcW w:w="731" w:type="dxa"/>
            <w:tcBorders>
              <w:top w:val="nil"/>
              <w:left w:val="nil"/>
              <w:bottom w:val="nil"/>
              <w:right w:val="nil"/>
            </w:tcBorders>
            <w:shd w:val="clear" w:color="auto" w:fill="auto"/>
            <w:noWrap/>
            <w:vAlign w:val="center"/>
            <w:hideMark/>
          </w:tcPr>
          <w:p w14:paraId="0A535168" w14:textId="77777777" w:rsidR="00EF3ABE" w:rsidRPr="00EF3ABE" w:rsidRDefault="00EF3ABE" w:rsidP="00EF3ABE">
            <w:pPr>
              <w:spacing w:after="0" w:line="240" w:lineRule="auto"/>
              <w:rPr>
                <w:rFonts w:ascii="Times New Roman" w:eastAsia="Times New Roman" w:hAnsi="Times New Roman"/>
                <w:sz w:val="20"/>
                <w:szCs w:val="20"/>
                <w:lang w:val="es-MX" w:eastAsia="es-MX"/>
              </w:rPr>
            </w:pPr>
          </w:p>
        </w:tc>
        <w:tc>
          <w:tcPr>
            <w:tcW w:w="848" w:type="dxa"/>
            <w:tcBorders>
              <w:top w:val="nil"/>
              <w:left w:val="nil"/>
              <w:bottom w:val="nil"/>
              <w:right w:val="nil"/>
            </w:tcBorders>
            <w:shd w:val="clear" w:color="auto" w:fill="auto"/>
            <w:noWrap/>
            <w:vAlign w:val="center"/>
            <w:hideMark/>
          </w:tcPr>
          <w:p w14:paraId="3966C864" w14:textId="77777777" w:rsidR="00EF3ABE" w:rsidRPr="00EF3ABE" w:rsidRDefault="00EF3ABE" w:rsidP="00EF3ABE">
            <w:pPr>
              <w:spacing w:after="0" w:line="240" w:lineRule="auto"/>
              <w:rPr>
                <w:rFonts w:ascii="Times New Roman" w:eastAsia="Times New Roman" w:hAnsi="Times New Roman"/>
                <w:sz w:val="20"/>
                <w:szCs w:val="20"/>
                <w:lang w:val="es-MX" w:eastAsia="es-MX"/>
              </w:rPr>
            </w:pPr>
          </w:p>
        </w:tc>
        <w:tc>
          <w:tcPr>
            <w:tcW w:w="1015" w:type="dxa"/>
            <w:tcBorders>
              <w:top w:val="nil"/>
              <w:left w:val="nil"/>
              <w:bottom w:val="nil"/>
              <w:right w:val="single" w:sz="4" w:space="0" w:color="auto"/>
            </w:tcBorders>
            <w:shd w:val="clear" w:color="auto" w:fill="auto"/>
            <w:noWrap/>
            <w:vAlign w:val="center"/>
            <w:hideMark/>
          </w:tcPr>
          <w:p w14:paraId="3722745A" w14:textId="77777777" w:rsidR="00EF3ABE" w:rsidRPr="00EF3ABE" w:rsidRDefault="00EF3ABE" w:rsidP="00EF3ABE">
            <w:pPr>
              <w:spacing w:after="0" w:line="240" w:lineRule="auto"/>
              <w:rPr>
                <w:rFonts w:ascii="Arial" w:eastAsia="Times New Roman" w:hAnsi="Arial" w:cs="Arial"/>
                <w:color w:val="000000"/>
                <w:sz w:val="14"/>
                <w:szCs w:val="14"/>
                <w:lang w:val="es-MX" w:eastAsia="es-MX"/>
              </w:rPr>
            </w:pPr>
            <w:r w:rsidRPr="00EF3ABE">
              <w:rPr>
                <w:rFonts w:ascii="Arial" w:eastAsia="Times New Roman" w:hAnsi="Arial" w:cs="Arial"/>
                <w:color w:val="000000"/>
                <w:sz w:val="14"/>
                <w:szCs w:val="14"/>
                <w:lang w:val="es-MX" w:eastAsia="es-MX"/>
              </w:rPr>
              <w:t> </w:t>
            </w:r>
          </w:p>
        </w:tc>
      </w:tr>
      <w:tr w:rsidR="00EF3ABE" w:rsidRPr="00EF3ABE" w14:paraId="43517DEB" w14:textId="77777777" w:rsidTr="00EF3ABE">
        <w:trPr>
          <w:trHeight w:val="570"/>
        </w:trPr>
        <w:tc>
          <w:tcPr>
            <w:tcW w:w="1560" w:type="dxa"/>
            <w:tcBorders>
              <w:top w:val="nil"/>
              <w:left w:val="single" w:sz="4" w:space="0" w:color="auto"/>
              <w:bottom w:val="nil"/>
              <w:right w:val="nil"/>
            </w:tcBorders>
            <w:shd w:val="clear" w:color="auto" w:fill="auto"/>
            <w:vAlign w:val="center"/>
            <w:hideMark/>
          </w:tcPr>
          <w:p w14:paraId="221C2BF6" w14:textId="77777777" w:rsidR="00EF3ABE" w:rsidRPr="00EF3ABE" w:rsidRDefault="00EF3ABE" w:rsidP="00EF3ABE">
            <w:pPr>
              <w:spacing w:after="0" w:line="240" w:lineRule="auto"/>
              <w:rPr>
                <w:rFonts w:ascii="Arial" w:eastAsia="Times New Roman" w:hAnsi="Arial" w:cs="Arial"/>
                <w:color w:val="000000"/>
                <w:sz w:val="20"/>
                <w:szCs w:val="20"/>
                <w:lang w:val="es-MX" w:eastAsia="es-MX"/>
              </w:rPr>
            </w:pPr>
            <w:r w:rsidRPr="00EF3ABE">
              <w:rPr>
                <w:rFonts w:ascii="Arial" w:eastAsia="Times New Roman" w:hAnsi="Arial" w:cs="Arial"/>
                <w:color w:val="000000"/>
                <w:sz w:val="20"/>
                <w:szCs w:val="20"/>
                <w:lang w:val="es-MX" w:eastAsia="es-MX"/>
              </w:rPr>
              <w:t>5.7.01.02.04</w:t>
            </w:r>
          </w:p>
        </w:tc>
        <w:tc>
          <w:tcPr>
            <w:tcW w:w="3045" w:type="dxa"/>
            <w:tcBorders>
              <w:top w:val="nil"/>
              <w:left w:val="nil"/>
              <w:bottom w:val="nil"/>
              <w:right w:val="nil"/>
            </w:tcBorders>
            <w:shd w:val="clear" w:color="auto" w:fill="auto"/>
            <w:vAlign w:val="center"/>
            <w:hideMark/>
          </w:tcPr>
          <w:p w14:paraId="2DCF3FE1" w14:textId="77777777" w:rsidR="00EF3ABE" w:rsidRPr="00EF3ABE" w:rsidRDefault="00EF3ABE" w:rsidP="00EF3ABE">
            <w:pPr>
              <w:spacing w:after="0" w:line="240" w:lineRule="auto"/>
              <w:rPr>
                <w:rFonts w:ascii="Arial" w:eastAsia="Times New Roman" w:hAnsi="Arial" w:cs="Arial"/>
                <w:color w:val="000000"/>
                <w:sz w:val="20"/>
                <w:szCs w:val="20"/>
                <w:lang w:val="es-MX" w:eastAsia="es-MX"/>
              </w:rPr>
            </w:pPr>
            <w:r w:rsidRPr="00EF3ABE">
              <w:rPr>
                <w:rFonts w:ascii="Arial" w:eastAsia="Times New Roman" w:hAnsi="Arial" w:cs="Arial"/>
                <w:color w:val="000000"/>
                <w:sz w:val="20"/>
                <w:szCs w:val="20"/>
                <w:lang w:val="es-MX" w:eastAsia="es-MX"/>
              </w:rPr>
              <w:t>Otros Gastos Financieros</w:t>
            </w:r>
          </w:p>
        </w:tc>
        <w:tc>
          <w:tcPr>
            <w:tcW w:w="1162" w:type="dxa"/>
            <w:tcBorders>
              <w:top w:val="nil"/>
              <w:left w:val="single" w:sz="4" w:space="0" w:color="auto"/>
              <w:bottom w:val="nil"/>
              <w:right w:val="nil"/>
            </w:tcBorders>
            <w:shd w:val="clear" w:color="auto" w:fill="auto"/>
            <w:vAlign w:val="bottom"/>
            <w:hideMark/>
          </w:tcPr>
          <w:p w14:paraId="02D26778"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 </w:t>
            </w:r>
          </w:p>
        </w:tc>
        <w:tc>
          <w:tcPr>
            <w:tcW w:w="848" w:type="dxa"/>
            <w:tcBorders>
              <w:top w:val="nil"/>
              <w:left w:val="nil"/>
              <w:bottom w:val="nil"/>
              <w:right w:val="nil"/>
            </w:tcBorders>
            <w:shd w:val="clear" w:color="auto" w:fill="auto"/>
            <w:noWrap/>
            <w:vAlign w:val="center"/>
            <w:hideMark/>
          </w:tcPr>
          <w:p w14:paraId="5CD81A11" w14:textId="77777777" w:rsidR="00EF3ABE" w:rsidRPr="00EF3ABE" w:rsidRDefault="00EF3ABE" w:rsidP="00EF3ABE">
            <w:pPr>
              <w:spacing w:after="0" w:line="240" w:lineRule="auto"/>
              <w:jc w:val="right"/>
              <w:rPr>
                <w:rFonts w:ascii="Arial" w:eastAsia="Times New Roman" w:hAnsi="Arial" w:cs="Arial"/>
                <w:color w:val="000000"/>
                <w:sz w:val="14"/>
                <w:szCs w:val="14"/>
                <w:lang w:val="es-MX" w:eastAsia="es-MX"/>
              </w:rPr>
            </w:pPr>
            <w:r w:rsidRPr="00EF3ABE">
              <w:rPr>
                <w:rFonts w:ascii="Arial" w:eastAsia="Times New Roman" w:hAnsi="Arial" w:cs="Arial"/>
                <w:color w:val="000000"/>
                <w:sz w:val="14"/>
                <w:szCs w:val="14"/>
                <w:lang w:val="es-MX" w:eastAsia="es-MX"/>
              </w:rPr>
              <w:t>0,00</w:t>
            </w:r>
          </w:p>
        </w:tc>
        <w:tc>
          <w:tcPr>
            <w:tcW w:w="731" w:type="dxa"/>
            <w:tcBorders>
              <w:top w:val="nil"/>
              <w:left w:val="nil"/>
              <w:bottom w:val="nil"/>
              <w:right w:val="nil"/>
            </w:tcBorders>
            <w:shd w:val="clear" w:color="auto" w:fill="auto"/>
            <w:noWrap/>
            <w:vAlign w:val="center"/>
            <w:hideMark/>
          </w:tcPr>
          <w:p w14:paraId="696CF636" w14:textId="77777777" w:rsidR="00EF3ABE" w:rsidRPr="00EF3ABE" w:rsidRDefault="00EF3ABE" w:rsidP="00EF3ABE">
            <w:pPr>
              <w:spacing w:after="0" w:line="240" w:lineRule="auto"/>
              <w:jc w:val="right"/>
              <w:rPr>
                <w:rFonts w:ascii="Arial" w:eastAsia="Times New Roman" w:hAnsi="Arial" w:cs="Arial"/>
                <w:color w:val="000000"/>
                <w:sz w:val="14"/>
                <w:szCs w:val="14"/>
                <w:lang w:val="es-MX" w:eastAsia="es-MX"/>
              </w:rPr>
            </w:pPr>
          </w:p>
        </w:tc>
        <w:tc>
          <w:tcPr>
            <w:tcW w:w="731" w:type="dxa"/>
            <w:tcBorders>
              <w:top w:val="nil"/>
              <w:left w:val="nil"/>
              <w:bottom w:val="nil"/>
              <w:right w:val="nil"/>
            </w:tcBorders>
            <w:shd w:val="clear" w:color="auto" w:fill="auto"/>
            <w:noWrap/>
            <w:vAlign w:val="center"/>
            <w:hideMark/>
          </w:tcPr>
          <w:p w14:paraId="142E6603" w14:textId="77777777" w:rsidR="00EF3ABE" w:rsidRPr="00EF3ABE" w:rsidRDefault="00EF3ABE" w:rsidP="00EF3ABE">
            <w:pPr>
              <w:spacing w:after="0" w:line="240" w:lineRule="auto"/>
              <w:rPr>
                <w:rFonts w:ascii="Times New Roman" w:eastAsia="Times New Roman" w:hAnsi="Times New Roman"/>
                <w:sz w:val="20"/>
                <w:szCs w:val="20"/>
                <w:lang w:val="es-MX" w:eastAsia="es-MX"/>
              </w:rPr>
            </w:pPr>
          </w:p>
        </w:tc>
        <w:tc>
          <w:tcPr>
            <w:tcW w:w="848" w:type="dxa"/>
            <w:tcBorders>
              <w:top w:val="nil"/>
              <w:left w:val="nil"/>
              <w:bottom w:val="nil"/>
              <w:right w:val="nil"/>
            </w:tcBorders>
            <w:shd w:val="clear" w:color="auto" w:fill="auto"/>
            <w:noWrap/>
            <w:vAlign w:val="center"/>
            <w:hideMark/>
          </w:tcPr>
          <w:p w14:paraId="530C463F" w14:textId="77777777" w:rsidR="00EF3ABE" w:rsidRPr="00EF3ABE" w:rsidRDefault="00EF3ABE" w:rsidP="00EF3ABE">
            <w:pPr>
              <w:spacing w:after="0" w:line="240" w:lineRule="auto"/>
              <w:rPr>
                <w:rFonts w:ascii="Times New Roman" w:eastAsia="Times New Roman" w:hAnsi="Times New Roman"/>
                <w:sz w:val="20"/>
                <w:szCs w:val="20"/>
                <w:lang w:val="es-MX" w:eastAsia="es-MX"/>
              </w:rPr>
            </w:pPr>
          </w:p>
        </w:tc>
        <w:tc>
          <w:tcPr>
            <w:tcW w:w="1015" w:type="dxa"/>
            <w:tcBorders>
              <w:top w:val="nil"/>
              <w:left w:val="nil"/>
              <w:bottom w:val="nil"/>
              <w:right w:val="single" w:sz="4" w:space="0" w:color="auto"/>
            </w:tcBorders>
            <w:shd w:val="clear" w:color="auto" w:fill="auto"/>
            <w:noWrap/>
            <w:vAlign w:val="center"/>
            <w:hideMark/>
          </w:tcPr>
          <w:p w14:paraId="18EFD1D4" w14:textId="77777777" w:rsidR="00EF3ABE" w:rsidRPr="00EF3ABE" w:rsidRDefault="00EF3ABE" w:rsidP="00EF3ABE">
            <w:pPr>
              <w:spacing w:after="0" w:line="240" w:lineRule="auto"/>
              <w:rPr>
                <w:rFonts w:ascii="Arial" w:eastAsia="Times New Roman" w:hAnsi="Arial" w:cs="Arial"/>
                <w:color w:val="000000"/>
                <w:sz w:val="14"/>
                <w:szCs w:val="14"/>
                <w:lang w:val="es-MX" w:eastAsia="es-MX"/>
              </w:rPr>
            </w:pPr>
            <w:r w:rsidRPr="00EF3ABE">
              <w:rPr>
                <w:rFonts w:ascii="Arial" w:eastAsia="Times New Roman" w:hAnsi="Arial" w:cs="Arial"/>
                <w:color w:val="000000"/>
                <w:sz w:val="14"/>
                <w:szCs w:val="14"/>
                <w:lang w:val="es-MX" w:eastAsia="es-MX"/>
              </w:rPr>
              <w:t> </w:t>
            </w:r>
          </w:p>
        </w:tc>
      </w:tr>
      <w:tr w:rsidR="00EF3ABE" w:rsidRPr="00EF3ABE" w14:paraId="717294AA" w14:textId="77777777" w:rsidTr="00EF3ABE">
        <w:trPr>
          <w:trHeight w:val="555"/>
        </w:trPr>
        <w:tc>
          <w:tcPr>
            <w:tcW w:w="1560" w:type="dxa"/>
            <w:tcBorders>
              <w:top w:val="nil"/>
              <w:left w:val="single" w:sz="4" w:space="0" w:color="auto"/>
              <w:bottom w:val="nil"/>
              <w:right w:val="nil"/>
            </w:tcBorders>
            <w:shd w:val="clear" w:color="auto" w:fill="auto"/>
            <w:vAlign w:val="center"/>
            <w:hideMark/>
          </w:tcPr>
          <w:p w14:paraId="28587A49" w14:textId="77777777" w:rsidR="00EF3ABE" w:rsidRPr="00EF3ABE" w:rsidRDefault="00EF3ABE" w:rsidP="00EF3ABE">
            <w:pPr>
              <w:spacing w:after="0" w:line="240" w:lineRule="auto"/>
              <w:rPr>
                <w:rFonts w:ascii="Arial" w:eastAsia="Times New Roman" w:hAnsi="Arial" w:cs="Arial"/>
                <w:color w:val="000000"/>
                <w:sz w:val="20"/>
                <w:szCs w:val="20"/>
                <w:lang w:val="es-MX" w:eastAsia="es-MX"/>
              </w:rPr>
            </w:pPr>
            <w:r w:rsidRPr="00EF3ABE">
              <w:rPr>
                <w:rFonts w:ascii="Arial" w:eastAsia="Times New Roman" w:hAnsi="Arial" w:cs="Arial"/>
                <w:color w:val="000000"/>
                <w:sz w:val="20"/>
                <w:szCs w:val="20"/>
                <w:lang w:val="es-MX" w:eastAsia="es-MX"/>
              </w:rPr>
              <w:t>7.7.02.01.02</w:t>
            </w:r>
          </w:p>
        </w:tc>
        <w:tc>
          <w:tcPr>
            <w:tcW w:w="3045" w:type="dxa"/>
            <w:tcBorders>
              <w:top w:val="nil"/>
              <w:left w:val="nil"/>
              <w:bottom w:val="nil"/>
              <w:right w:val="nil"/>
            </w:tcBorders>
            <w:shd w:val="clear" w:color="auto" w:fill="auto"/>
            <w:vAlign w:val="center"/>
            <w:hideMark/>
          </w:tcPr>
          <w:p w14:paraId="65581B28" w14:textId="77777777" w:rsidR="00EF3ABE" w:rsidRPr="00EF3ABE" w:rsidRDefault="00EF3ABE" w:rsidP="00EF3ABE">
            <w:pPr>
              <w:spacing w:after="0" w:line="240" w:lineRule="auto"/>
              <w:rPr>
                <w:rFonts w:ascii="Arial" w:eastAsia="Times New Roman" w:hAnsi="Arial" w:cs="Arial"/>
                <w:color w:val="000000"/>
                <w:sz w:val="20"/>
                <w:szCs w:val="20"/>
                <w:lang w:val="es-MX" w:eastAsia="es-MX"/>
              </w:rPr>
            </w:pPr>
            <w:r w:rsidRPr="00EF3ABE">
              <w:rPr>
                <w:rFonts w:ascii="Arial" w:eastAsia="Times New Roman" w:hAnsi="Arial" w:cs="Arial"/>
                <w:color w:val="000000"/>
                <w:sz w:val="20"/>
                <w:szCs w:val="20"/>
                <w:lang w:val="es-MX" w:eastAsia="es-MX"/>
              </w:rPr>
              <w:t>Seguros Personales</w:t>
            </w:r>
          </w:p>
        </w:tc>
        <w:tc>
          <w:tcPr>
            <w:tcW w:w="1162" w:type="dxa"/>
            <w:tcBorders>
              <w:top w:val="nil"/>
              <w:left w:val="single" w:sz="4" w:space="0" w:color="auto"/>
              <w:bottom w:val="nil"/>
              <w:right w:val="nil"/>
            </w:tcBorders>
            <w:shd w:val="clear" w:color="auto" w:fill="auto"/>
            <w:vAlign w:val="bottom"/>
            <w:hideMark/>
          </w:tcPr>
          <w:p w14:paraId="0016C92B"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 </w:t>
            </w:r>
          </w:p>
        </w:tc>
        <w:tc>
          <w:tcPr>
            <w:tcW w:w="848" w:type="dxa"/>
            <w:tcBorders>
              <w:top w:val="nil"/>
              <w:left w:val="nil"/>
              <w:bottom w:val="nil"/>
              <w:right w:val="nil"/>
            </w:tcBorders>
            <w:shd w:val="clear" w:color="auto" w:fill="auto"/>
            <w:noWrap/>
            <w:hideMark/>
          </w:tcPr>
          <w:p w14:paraId="05301EDD" w14:textId="77777777" w:rsidR="00EF3ABE" w:rsidRPr="00EF3ABE" w:rsidRDefault="00EF3ABE" w:rsidP="00EF3ABE">
            <w:pPr>
              <w:spacing w:after="0" w:line="240" w:lineRule="auto"/>
              <w:rPr>
                <w:rFonts w:eastAsia="Times New Roman" w:cs="Calibri"/>
                <w:color w:val="000000"/>
                <w:lang w:val="es-MX" w:eastAsia="es-MX"/>
              </w:rPr>
            </w:pPr>
          </w:p>
        </w:tc>
        <w:tc>
          <w:tcPr>
            <w:tcW w:w="731" w:type="dxa"/>
            <w:tcBorders>
              <w:top w:val="nil"/>
              <w:left w:val="nil"/>
              <w:bottom w:val="nil"/>
              <w:right w:val="nil"/>
            </w:tcBorders>
            <w:shd w:val="clear" w:color="auto" w:fill="auto"/>
            <w:noWrap/>
            <w:vAlign w:val="center"/>
            <w:hideMark/>
          </w:tcPr>
          <w:p w14:paraId="221CA628" w14:textId="77777777" w:rsidR="00EF3ABE" w:rsidRPr="00EF3ABE" w:rsidRDefault="00EF3ABE" w:rsidP="00EF3ABE">
            <w:pPr>
              <w:spacing w:after="0" w:line="240" w:lineRule="auto"/>
              <w:rPr>
                <w:rFonts w:ascii="Times New Roman" w:eastAsia="Times New Roman" w:hAnsi="Times New Roman"/>
                <w:sz w:val="20"/>
                <w:szCs w:val="20"/>
                <w:lang w:val="es-MX" w:eastAsia="es-MX"/>
              </w:rPr>
            </w:pPr>
          </w:p>
        </w:tc>
        <w:tc>
          <w:tcPr>
            <w:tcW w:w="731" w:type="dxa"/>
            <w:tcBorders>
              <w:top w:val="nil"/>
              <w:left w:val="nil"/>
              <w:bottom w:val="nil"/>
              <w:right w:val="nil"/>
            </w:tcBorders>
            <w:shd w:val="clear" w:color="auto" w:fill="auto"/>
            <w:noWrap/>
            <w:vAlign w:val="center"/>
            <w:hideMark/>
          </w:tcPr>
          <w:p w14:paraId="401F118F" w14:textId="77777777" w:rsidR="00EF3ABE" w:rsidRPr="00EF3ABE" w:rsidRDefault="00EF3ABE" w:rsidP="00EF3ABE">
            <w:pPr>
              <w:spacing w:after="0" w:line="240" w:lineRule="auto"/>
              <w:rPr>
                <w:rFonts w:ascii="Times New Roman" w:eastAsia="Times New Roman" w:hAnsi="Times New Roman"/>
                <w:sz w:val="20"/>
                <w:szCs w:val="20"/>
                <w:lang w:val="es-MX" w:eastAsia="es-MX"/>
              </w:rPr>
            </w:pPr>
          </w:p>
        </w:tc>
        <w:tc>
          <w:tcPr>
            <w:tcW w:w="848" w:type="dxa"/>
            <w:tcBorders>
              <w:top w:val="nil"/>
              <w:left w:val="nil"/>
              <w:bottom w:val="nil"/>
              <w:right w:val="nil"/>
            </w:tcBorders>
            <w:shd w:val="clear" w:color="auto" w:fill="auto"/>
            <w:noWrap/>
            <w:vAlign w:val="center"/>
            <w:hideMark/>
          </w:tcPr>
          <w:p w14:paraId="02F17817" w14:textId="77777777" w:rsidR="00EF3ABE" w:rsidRPr="00EF3ABE" w:rsidRDefault="00EF3ABE" w:rsidP="00EF3ABE">
            <w:pPr>
              <w:spacing w:after="0" w:line="240" w:lineRule="auto"/>
              <w:rPr>
                <w:rFonts w:ascii="Arial" w:eastAsia="Times New Roman" w:hAnsi="Arial" w:cs="Arial"/>
                <w:color w:val="000000"/>
                <w:sz w:val="14"/>
                <w:szCs w:val="14"/>
                <w:lang w:val="es-MX" w:eastAsia="es-MX"/>
              </w:rPr>
            </w:pPr>
            <w:r w:rsidRPr="00EF3ABE">
              <w:rPr>
                <w:rFonts w:ascii="Arial" w:eastAsia="Times New Roman" w:hAnsi="Arial" w:cs="Arial"/>
                <w:color w:val="000000"/>
                <w:sz w:val="14"/>
                <w:szCs w:val="14"/>
                <w:lang w:val="es-MX" w:eastAsia="es-MX"/>
              </w:rPr>
              <w:t>240,22</w:t>
            </w:r>
          </w:p>
        </w:tc>
        <w:tc>
          <w:tcPr>
            <w:tcW w:w="1015" w:type="dxa"/>
            <w:tcBorders>
              <w:top w:val="nil"/>
              <w:left w:val="nil"/>
              <w:bottom w:val="nil"/>
              <w:right w:val="single" w:sz="4" w:space="0" w:color="auto"/>
            </w:tcBorders>
            <w:shd w:val="clear" w:color="auto" w:fill="auto"/>
            <w:noWrap/>
            <w:vAlign w:val="center"/>
            <w:hideMark/>
          </w:tcPr>
          <w:p w14:paraId="0498B55E" w14:textId="77777777" w:rsidR="00EF3ABE" w:rsidRPr="00EF3ABE" w:rsidRDefault="00EF3ABE" w:rsidP="00EF3ABE">
            <w:pPr>
              <w:spacing w:after="0" w:line="240" w:lineRule="auto"/>
              <w:rPr>
                <w:rFonts w:ascii="Arial" w:eastAsia="Times New Roman" w:hAnsi="Arial" w:cs="Arial"/>
                <w:color w:val="000000"/>
                <w:sz w:val="14"/>
                <w:szCs w:val="14"/>
                <w:lang w:val="es-MX" w:eastAsia="es-MX"/>
              </w:rPr>
            </w:pPr>
            <w:r w:rsidRPr="00EF3ABE">
              <w:rPr>
                <w:rFonts w:ascii="Arial" w:eastAsia="Times New Roman" w:hAnsi="Arial" w:cs="Arial"/>
                <w:color w:val="000000"/>
                <w:sz w:val="14"/>
                <w:szCs w:val="14"/>
                <w:lang w:val="es-MX" w:eastAsia="es-MX"/>
              </w:rPr>
              <w:t> </w:t>
            </w:r>
          </w:p>
        </w:tc>
      </w:tr>
      <w:tr w:rsidR="00EF3ABE" w:rsidRPr="00EF3ABE" w14:paraId="5A8DCFCA" w14:textId="77777777" w:rsidTr="00EF3ABE">
        <w:trPr>
          <w:trHeight w:val="450"/>
        </w:trPr>
        <w:tc>
          <w:tcPr>
            <w:tcW w:w="1560" w:type="dxa"/>
            <w:tcBorders>
              <w:top w:val="nil"/>
              <w:left w:val="single" w:sz="4" w:space="0" w:color="auto"/>
              <w:bottom w:val="single" w:sz="4" w:space="0" w:color="auto"/>
              <w:right w:val="nil"/>
            </w:tcBorders>
            <w:shd w:val="clear" w:color="auto" w:fill="auto"/>
            <w:vAlign w:val="center"/>
            <w:hideMark/>
          </w:tcPr>
          <w:p w14:paraId="53BE3376" w14:textId="77777777" w:rsidR="00EF3ABE" w:rsidRPr="00EF3ABE" w:rsidRDefault="00EF3ABE" w:rsidP="00EF3ABE">
            <w:pPr>
              <w:spacing w:after="0" w:line="240" w:lineRule="auto"/>
              <w:rPr>
                <w:rFonts w:ascii="Arial" w:eastAsia="Times New Roman" w:hAnsi="Arial" w:cs="Arial"/>
                <w:color w:val="000000"/>
                <w:sz w:val="20"/>
                <w:szCs w:val="20"/>
                <w:lang w:val="es-MX" w:eastAsia="es-MX"/>
              </w:rPr>
            </w:pPr>
            <w:r w:rsidRPr="00EF3ABE">
              <w:rPr>
                <w:rFonts w:ascii="Arial" w:eastAsia="Times New Roman" w:hAnsi="Arial" w:cs="Arial"/>
                <w:color w:val="000000"/>
                <w:sz w:val="20"/>
                <w:szCs w:val="20"/>
                <w:lang w:val="es-MX" w:eastAsia="es-MX"/>
              </w:rPr>
              <w:t>5.7.01.02.01</w:t>
            </w:r>
          </w:p>
        </w:tc>
        <w:tc>
          <w:tcPr>
            <w:tcW w:w="3045" w:type="dxa"/>
            <w:tcBorders>
              <w:top w:val="nil"/>
              <w:left w:val="nil"/>
              <w:bottom w:val="single" w:sz="4" w:space="0" w:color="auto"/>
              <w:right w:val="nil"/>
            </w:tcBorders>
            <w:shd w:val="clear" w:color="auto" w:fill="auto"/>
            <w:vAlign w:val="center"/>
            <w:hideMark/>
          </w:tcPr>
          <w:p w14:paraId="42C90E35" w14:textId="77777777" w:rsidR="00EF3ABE" w:rsidRPr="00EF3ABE" w:rsidRDefault="00EF3ABE" w:rsidP="00EF3ABE">
            <w:pPr>
              <w:spacing w:after="0" w:line="240" w:lineRule="auto"/>
              <w:rPr>
                <w:rFonts w:ascii="Arial" w:eastAsia="Times New Roman" w:hAnsi="Arial" w:cs="Arial"/>
                <w:color w:val="000000"/>
                <w:sz w:val="20"/>
                <w:szCs w:val="20"/>
                <w:lang w:val="es-MX" w:eastAsia="es-MX"/>
              </w:rPr>
            </w:pPr>
            <w:r w:rsidRPr="00EF3ABE">
              <w:rPr>
                <w:rFonts w:ascii="Arial" w:eastAsia="Times New Roman" w:hAnsi="Arial" w:cs="Arial"/>
                <w:color w:val="000000"/>
                <w:sz w:val="20"/>
                <w:szCs w:val="20"/>
                <w:lang w:val="es-MX" w:eastAsia="es-MX"/>
              </w:rPr>
              <w:t xml:space="preserve">Matricula De </w:t>
            </w:r>
            <w:proofErr w:type="spellStart"/>
            <w:r w:rsidRPr="00EF3ABE">
              <w:rPr>
                <w:rFonts w:ascii="Arial" w:eastAsia="Times New Roman" w:hAnsi="Arial" w:cs="Arial"/>
                <w:color w:val="000000"/>
                <w:sz w:val="20"/>
                <w:szCs w:val="20"/>
                <w:lang w:val="es-MX" w:eastAsia="es-MX"/>
              </w:rPr>
              <w:t>Vehiculos</w:t>
            </w:r>
            <w:proofErr w:type="spellEnd"/>
          </w:p>
        </w:tc>
        <w:tc>
          <w:tcPr>
            <w:tcW w:w="1162" w:type="dxa"/>
            <w:tcBorders>
              <w:top w:val="nil"/>
              <w:left w:val="single" w:sz="4" w:space="0" w:color="auto"/>
              <w:bottom w:val="single" w:sz="4" w:space="0" w:color="auto"/>
              <w:right w:val="nil"/>
            </w:tcBorders>
            <w:shd w:val="clear" w:color="auto" w:fill="auto"/>
            <w:vAlign w:val="bottom"/>
            <w:hideMark/>
          </w:tcPr>
          <w:p w14:paraId="3632E703"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 </w:t>
            </w:r>
          </w:p>
        </w:tc>
        <w:tc>
          <w:tcPr>
            <w:tcW w:w="848" w:type="dxa"/>
            <w:tcBorders>
              <w:top w:val="nil"/>
              <w:left w:val="nil"/>
              <w:bottom w:val="single" w:sz="4" w:space="0" w:color="auto"/>
              <w:right w:val="nil"/>
            </w:tcBorders>
            <w:shd w:val="clear" w:color="auto" w:fill="auto"/>
            <w:noWrap/>
            <w:hideMark/>
          </w:tcPr>
          <w:p w14:paraId="59D53D2C"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 </w:t>
            </w:r>
          </w:p>
        </w:tc>
        <w:tc>
          <w:tcPr>
            <w:tcW w:w="731" w:type="dxa"/>
            <w:tcBorders>
              <w:top w:val="nil"/>
              <w:left w:val="nil"/>
              <w:bottom w:val="single" w:sz="4" w:space="0" w:color="auto"/>
              <w:right w:val="nil"/>
            </w:tcBorders>
            <w:shd w:val="clear" w:color="auto" w:fill="auto"/>
            <w:noWrap/>
            <w:vAlign w:val="center"/>
            <w:hideMark/>
          </w:tcPr>
          <w:p w14:paraId="6498AE14" w14:textId="77777777" w:rsidR="00EF3ABE" w:rsidRPr="00EF3ABE" w:rsidRDefault="00EF3ABE" w:rsidP="00EF3ABE">
            <w:pPr>
              <w:spacing w:after="0" w:line="240" w:lineRule="auto"/>
              <w:rPr>
                <w:rFonts w:ascii="Times New Roman" w:eastAsia="Times New Roman" w:hAnsi="Times New Roman"/>
                <w:color w:val="000000"/>
                <w:sz w:val="14"/>
                <w:szCs w:val="14"/>
                <w:lang w:val="es-MX" w:eastAsia="es-MX"/>
              </w:rPr>
            </w:pPr>
            <w:r w:rsidRPr="00EF3ABE">
              <w:rPr>
                <w:rFonts w:ascii="Times New Roman" w:eastAsia="Times New Roman" w:hAnsi="Times New Roman"/>
                <w:color w:val="000000"/>
                <w:sz w:val="14"/>
                <w:szCs w:val="14"/>
                <w:lang w:val="es-MX" w:eastAsia="es-MX"/>
              </w:rPr>
              <w:t> </w:t>
            </w:r>
          </w:p>
        </w:tc>
        <w:tc>
          <w:tcPr>
            <w:tcW w:w="731" w:type="dxa"/>
            <w:tcBorders>
              <w:top w:val="nil"/>
              <w:left w:val="nil"/>
              <w:bottom w:val="single" w:sz="4" w:space="0" w:color="auto"/>
              <w:right w:val="nil"/>
            </w:tcBorders>
            <w:shd w:val="clear" w:color="auto" w:fill="auto"/>
            <w:noWrap/>
            <w:vAlign w:val="center"/>
            <w:hideMark/>
          </w:tcPr>
          <w:p w14:paraId="505B2116" w14:textId="77777777" w:rsidR="00EF3ABE" w:rsidRPr="00EF3ABE" w:rsidRDefault="00EF3ABE" w:rsidP="00EF3ABE">
            <w:pPr>
              <w:spacing w:after="0" w:line="240" w:lineRule="auto"/>
              <w:rPr>
                <w:rFonts w:ascii="Times New Roman" w:eastAsia="Times New Roman" w:hAnsi="Times New Roman"/>
                <w:color w:val="000000"/>
                <w:sz w:val="14"/>
                <w:szCs w:val="14"/>
                <w:lang w:val="es-MX" w:eastAsia="es-MX"/>
              </w:rPr>
            </w:pPr>
            <w:r w:rsidRPr="00EF3ABE">
              <w:rPr>
                <w:rFonts w:ascii="Times New Roman" w:eastAsia="Times New Roman" w:hAnsi="Times New Roman"/>
                <w:color w:val="000000"/>
                <w:sz w:val="14"/>
                <w:szCs w:val="14"/>
                <w:lang w:val="es-MX" w:eastAsia="es-MX"/>
              </w:rPr>
              <w:t> </w:t>
            </w:r>
          </w:p>
        </w:tc>
        <w:tc>
          <w:tcPr>
            <w:tcW w:w="848" w:type="dxa"/>
            <w:tcBorders>
              <w:top w:val="nil"/>
              <w:left w:val="nil"/>
              <w:bottom w:val="single" w:sz="4" w:space="0" w:color="auto"/>
              <w:right w:val="nil"/>
            </w:tcBorders>
            <w:shd w:val="clear" w:color="auto" w:fill="auto"/>
            <w:noWrap/>
            <w:hideMark/>
          </w:tcPr>
          <w:p w14:paraId="53113171" w14:textId="77777777" w:rsidR="00EF3ABE" w:rsidRPr="00EF3ABE" w:rsidRDefault="00EF3ABE" w:rsidP="00EF3ABE">
            <w:pPr>
              <w:spacing w:after="0" w:line="240" w:lineRule="auto"/>
              <w:rPr>
                <w:rFonts w:eastAsia="Times New Roman" w:cs="Calibri"/>
                <w:color w:val="000000"/>
                <w:lang w:val="es-MX" w:eastAsia="es-MX"/>
              </w:rPr>
            </w:pPr>
            <w:r w:rsidRPr="00EF3ABE">
              <w:rPr>
                <w:rFonts w:eastAsia="Times New Roman" w:cs="Calibri"/>
                <w:color w:val="000000"/>
                <w:lang w:val="es-MX" w:eastAsia="es-MX"/>
              </w:rPr>
              <w:t> </w:t>
            </w:r>
          </w:p>
        </w:tc>
        <w:tc>
          <w:tcPr>
            <w:tcW w:w="1015" w:type="dxa"/>
            <w:tcBorders>
              <w:top w:val="nil"/>
              <w:left w:val="nil"/>
              <w:bottom w:val="single" w:sz="4" w:space="0" w:color="auto"/>
              <w:right w:val="single" w:sz="4" w:space="0" w:color="auto"/>
            </w:tcBorders>
            <w:shd w:val="clear" w:color="auto" w:fill="auto"/>
            <w:noWrap/>
            <w:vAlign w:val="center"/>
            <w:hideMark/>
          </w:tcPr>
          <w:p w14:paraId="55A29DD5" w14:textId="77777777" w:rsidR="00EF3ABE" w:rsidRPr="00EF3ABE" w:rsidRDefault="00EF3ABE" w:rsidP="00EF3ABE">
            <w:pPr>
              <w:spacing w:after="0" w:line="240" w:lineRule="auto"/>
              <w:jc w:val="right"/>
              <w:rPr>
                <w:rFonts w:ascii="Arial" w:eastAsia="Times New Roman" w:hAnsi="Arial" w:cs="Arial"/>
                <w:color w:val="000000"/>
                <w:sz w:val="14"/>
                <w:szCs w:val="14"/>
                <w:lang w:val="es-MX" w:eastAsia="es-MX"/>
              </w:rPr>
            </w:pPr>
            <w:r w:rsidRPr="00EF3ABE">
              <w:rPr>
                <w:rFonts w:ascii="Arial" w:eastAsia="Times New Roman" w:hAnsi="Arial" w:cs="Arial"/>
                <w:color w:val="000000"/>
                <w:sz w:val="14"/>
                <w:szCs w:val="14"/>
                <w:lang w:val="es-MX" w:eastAsia="es-MX"/>
              </w:rPr>
              <w:t>240,22</w:t>
            </w:r>
          </w:p>
        </w:tc>
      </w:tr>
      <w:tr w:rsidR="00EF3ABE" w:rsidRPr="00EF3ABE" w14:paraId="004F8F67" w14:textId="77777777" w:rsidTr="00EF3ABE">
        <w:trPr>
          <w:trHeight w:val="495"/>
        </w:trPr>
        <w:tc>
          <w:tcPr>
            <w:tcW w:w="4605" w:type="dxa"/>
            <w:gridSpan w:val="2"/>
            <w:tcBorders>
              <w:top w:val="nil"/>
              <w:left w:val="single" w:sz="4" w:space="0" w:color="auto"/>
              <w:bottom w:val="single" w:sz="4" w:space="0" w:color="auto"/>
              <w:right w:val="single" w:sz="4" w:space="0" w:color="000000"/>
            </w:tcBorders>
            <w:shd w:val="clear" w:color="auto" w:fill="auto"/>
            <w:vAlign w:val="bottom"/>
            <w:hideMark/>
          </w:tcPr>
          <w:p w14:paraId="0D69694E" w14:textId="77777777" w:rsidR="00EF3ABE" w:rsidRPr="00EF3ABE" w:rsidRDefault="00EF3ABE" w:rsidP="00EF3ABE">
            <w:pPr>
              <w:spacing w:after="0" w:line="240" w:lineRule="auto"/>
              <w:rPr>
                <w:rFonts w:eastAsia="Times New Roman" w:cs="Calibri"/>
                <w:b/>
                <w:bCs/>
                <w:color w:val="000000"/>
                <w:lang w:val="es-MX" w:eastAsia="es-MX"/>
              </w:rPr>
            </w:pPr>
            <w:r w:rsidRPr="00EF3ABE">
              <w:rPr>
                <w:rFonts w:eastAsia="Times New Roman" w:cs="Calibri"/>
                <w:b/>
                <w:bCs/>
                <w:color w:val="000000"/>
                <w:lang w:val="es-MX" w:eastAsia="es-MX"/>
              </w:rPr>
              <w:t>SUMAN</w:t>
            </w:r>
          </w:p>
        </w:tc>
        <w:tc>
          <w:tcPr>
            <w:tcW w:w="1162"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1FF97E8C" w14:textId="77777777" w:rsidR="00EF3ABE" w:rsidRPr="00EF3ABE" w:rsidRDefault="00EF3ABE" w:rsidP="00EF3ABE">
            <w:pPr>
              <w:spacing w:after="0" w:line="240" w:lineRule="auto"/>
              <w:rPr>
                <w:rFonts w:ascii="Arial" w:eastAsia="Times New Roman" w:hAnsi="Arial" w:cs="Arial"/>
                <w:b/>
                <w:bCs/>
                <w:color w:val="000000"/>
                <w:sz w:val="14"/>
                <w:szCs w:val="14"/>
                <w:lang w:val="es-MX" w:eastAsia="es-MX"/>
              </w:rPr>
            </w:pPr>
            <w:r w:rsidRPr="00EF3ABE">
              <w:rPr>
                <w:rFonts w:ascii="Arial" w:eastAsia="Times New Roman" w:hAnsi="Arial" w:cs="Arial"/>
                <w:b/>
                <w:bCs/>
                <w:color w:val="000000"/>
                <w:sz w:val="14"/>
                <w:szCs w:val="14"/>
                <w:lang w:val="en-US" w:eastAsia="es-MX"/>
              </w:rPr>
              <w:t>1.018.239,75</w:t>
            </w:r>
          </w:p>
        </w:tc>
        <w:tc>
          <w:tcPr>
            <w:tcW w:w="848" w:type="dxa"/>
            <w:tcBorders>
              <w:top w:val="single" w:sz="8" w:space="0" w:color="000000"/>
              <w:left w:val="nil"/>
              <w:bottom w:val="single" w:sz="4" w:space="0" w:color="auto"/>
              <w:right w:val="single" w:sz="8" w:space="0" w:color="000000"/>
            </w:tcBorders>
            <w:shd w:val="clear" w:color="auto" w:fill="auto"/>
            <w:vAlign w:val="center"/>
            <w:hideMark/>
          </w:tcPr>
          <w:p w14:paraId="417896F4" w14:textId="77777777" w:rsidR="00EF3ABE" w:rsidRPr="00EF3ABE" w:rsidRDefault="00EF3ABE" w:rsidP="00EF3ABE">
            <w:pPr>
              <w:spacing w:after="0" w:line="240" w:lineRule="auto"/>
              <w:rPr>
                <w:rFonts w:ascii="Arial" w:eastAsia="Times New Roman" w:hAnsi="Arial" w:cs="Arial"/>
                <w:b/>
                <w:bCs/>
                <w:color w:val="000000"/>
                <w:sz w:val="14"/>
                <w:szCs w:val="14"/>
                <w:lang w:val="es-MX" w:eastAsia="es-MX"/>
              </w:rPr>
            </w:pPr>
            <w:r w:rsidRPr="00EF3ABE">
              <w:rPr>
                <w:rFonts w:ascii="Arial" w:eastAsia="Times New Roman" w:hAnsi="Arial" w:cs="Arial"/>
                <w:b/>
                <w:bCs/>
                <w:color w:val="000000"/>
                <w:sz w:val="14"/>
                <w:szCs w:val="14"/>
                <w:lang w:val="en-US" w:eastAsia="es-MX"/>
              </w:rPr>
              <w:t>1.018.239,75</w:t>
            </w:r>
          </w:p>
        </w:tc>
        <w:tc>
          <w:tcPr>
            <w:tcW w:w="731" w:type="dxa"/>
            <w:tcBorders>
              <w:top w:val="single" w:sz="8" w:space="0" w:color="000000"/>
              <w:left w:val="nil"/>
              <w:bottom w:val="single" w:sz="4" w:space="0" w:color="auto"/>
              <w:right w:val="single" w:sz="8" w:space="0" w:color="000000"/>
            </w:tcBorders>
            <w:shd w:val="clear" w:color="auto" w:fill="auto"/>
            <w:vAlign w:val="center"/>
            <w:hideMark/>
          </w:tcPr>
          <w:p w14:paraId="4A43DD2A" w14:textId="77777777" w:rsidR="00EF3ABE" w:rsidRPr="00EF3ABE" w:rsidRDefault="00EF3ABE" w:rsidP="00EF3ABE">
            <w:pPr>
              <w:spacing w:after="0" w:line="240" w:lineRule="auto"/>
              <w:rPr>
                <w:rFonts w:ascii="Arial" w:eastAsia="Times New Roman" w:hAnsi="Arial" w:cs="Arial"/>
                <w:b/>
                <w:bCs/>
                <w:color w:val="000000"/>
                <w:sz w:val="14"/>
                <w:szCs w:val="14"/>
                <w:lang w:val="es-MX" w:eastAsia="es-MX"/>
              </w:rPr>
            </w:pPr>
            <w:r w:rsidRPr="00EF3ABE">
              <w:rPr>
                <w:rFonts w:ascii="Arial" w:eastAsia="Times New Roman" w:hAnsi="Arial" w:cs="Arial"/>
                <w:b/>
                <w:bCs/>
                <w:color w:val="000000"/>
                <w:sz w:val="14"/>
                <w:szCs w:val="14"/>
                <w:lang w:val="en-US" w:eastAsia="es-MX"/>
              </w:rPr>
              <w:t>722.654,89</w:t>
            </w:r>
          </w:p>
        </w:tc>
        <w:tc>
          <w:tcPr>
            <w:tcW w:w="731" w:type="dxa"/>
            <w:tcBorders>
              <w:top w:val="single" w:sz="8" w:space="0" w:color="000000"/>
              <w:left w:val="nil"/>
              <w:bottom w:val="single" w:sz="4" w:space="0" w:color="auto"/>
              <w:right w:val="single" w:sz="8" w:space="0" w:color="000000"/>
            </w:tcBorders>
            <w:shd w:val="clear" w:color="auto" w:fill="auto"/>
            <w:vAlign w:val="center"/>
            <w:hideMark/>
          </w:tcPr>
          <w:p w14:paraId="28887BE3" w14:textId="77777777" w:rsidR="00EF3ABE" w:rsidRPr="00EF3ABE" w:rsidRDefault="00EF3ABE" w:rsidP="00EF3ABE">
            <w:pPr>
              <w:spacing w:after="0" w:line="240" w:lineRule="auto"/>
              <w:rPr>
                <w:rFonts w:ascii="Arial" w:eastAsia="Times New Roman" w:hAnsi="Arial" w:cs="Arial"/>
                <w:b/>
                <w:bCs/>
                <w:color w:val="000000"/>
                <w:sz w:val="14"/>
                <w:szCs w:val="14"/>
                <w:lang w:val="es-MX" w:eastAsia="es-MX"/>
              </w:rPr>
            </w:pPr>
            <w:r w:rsidRPr="00EF3ABE">
              <w:rPr>
                <w:rFonts w:ascii="Arial" w:eastAsia="Times New Roman" w:hAnsi="Arial" w:cs="Arial"/>
                <w:b/>
                <w:bCs/>
                <w:color w:val="000000"/>
                <w:sz w:val="14"/>
                <w:szCs w:val="14"/>
                <w:lang w:val="en-US" w:eastAsia="es-MX"/>
              </w:rPr>
              <w:t xml:space="preserve"> 722.654,89</w:t>
            </w:r>
          </w:p>
        </w:tc>
        <w:tc>
          <w:tcPr>
            <w:tcW w:w="848" w:type="dxa"/>
            <w:tcBorders>
              <w:top w:val="single" w:sz="8" w:space="0" w:color="000000"/>
              <w:left w:val="nil"/>
              <w:bottom w:val="single" w:sz="4" w:space="0" w:color="auto"/>
              <w:right w:val="single" w:sz="8" w:space="0" w:color="000000"/>
            </w:tcBorders>
            <w:shd w:val="clear" w:color="auto" w:fill="auto"/>
            <w:vAlign w:val="center"/>
            <w:hideMark/>
          </w:tcPr>
          <w:p w14:paraId="17056EF6" w14:textId="77777777" w:rsidR="00EF3ABE" w:rsidRPr="00EF3ABE" w:rsidRDefault="00EF3ABE" w:rsidP="00EF3ABE">
            <w:pPr>
              <w:spacing w:after="0" w:line="240" w:lineRule="auto"/>
              <w:rPr>
                <w:rFonts w:ascii="Arial" w:eastAsia="Times New Roman" w:hAnsi="Arial" w:cs="Arial"/>
                <w:b/>
                <w:bCs/>
                <w:color w:val="000000"/>
                <w:sz w:val="14"/>
                <w:szCs w:val="14"/>
                <w:lang w:val="es-MX" w:eastAsia="es-MX"/>
              </w:rPr>
            </w:pPr>
            <w:r w:rsidRPr="00EF3ABE">
              <w:rPr>
                <w:rFonts w:ascii="Arial" w:eastAsia="Times New Roman" w:hAnsi="Arial" w:cs="Arial"/>
                <w:b/>
                <w:bCs/>
                <w:color w:val="000000"/>
                <w:sz w:val="14"/>
                <w:szCs w:val="14"/>
                <w:lang w:val="en-US" w:eastAsia="es-MX"/>
              </w:rPr>
              <w:t>2.107.241,74</w:t>
            </w:r>
          </w:p>
        </w:tc>
        <w:tc>
          <w:tcPr>
            <w:tcW w:w="1015" w:type="dxa"/>
            <w:tcBorders>
              <w:top w:val="single" w:sz="8" w:space="0" w:color="000000"/>
              <w:left w:val="nil"/>
              <w:bottom w:val="single" w:sz="4" w:space="0" w:color="auto"/>
              <w:right w:val="single" w:sz="4" w:space="0" w:color="auto"/>
            </w:tcBorders>
            <w:shd w:val="clear" w:color="auto" w:fill="auto"/>
            <w:vAlign w:val="center"/>
            <w:hideMark/>
          </w:tcPr>
          <w:p w14:paraId="467E8F62" w14:textId="77777777" w:rsidR="00EF3ABE" w:rsidRPr="00EF3ABE" w:rsidRDefault="00EF3ABE" w:rsidP="00EF3ABE">
            <w:pPr>
              <w:spacing w:after="0" w:line="240" w:lineRule="auto"/>
              <w:rPr>
                <w:rFonts w:ascii="Arial" w:eastAsia="Times New Roman" w:hAnsi="Arial" w:cs="Arial"/>
                <w:b/>
                <w:bCs/>
                <w:color w:val="000000"/>
                <w:sz w:val="14"/>
                <w:szCs w:val="14"/>
                <w:lang w:val="es-MX" w:eastAsia="es-MX"/>
              </w:rPr>
            </w:pPr>
            <w:r w:rsidRPr="00EF3ABE">
              <w:rPr>
                <w:rFonts w:ascii="Arial" w:eastAsia="Times New Roman" w:hAnsi="Arial" w:cs="Arial"/>
                <w:b/>
                <w:bCs/>
                <w:color w:val="000000"/>
                <w:sz w:val="14"/>
                <w:szCs w:val="14"/>
                <w:lang w:val="en-US" w:eastAsia="es-MX"/>
              </w:rPr>
              <w:t>2.107.241,74</w:t>
            </w:r>
          </w:p>
        </w:tc>
      </w:tr>
    </w:tbl>
    <w:p w14:paraId="6A8878AB" w14:textId="77777777" w:rsidR="00EF3ABE" w:rsidRDefault="00EF3ABE" w:rsidP="00CC50C3">
      <w:pPr>
        <w:pStyle w:val="Textoindependiente"/>
        <w:spacing w:before="8"/>
        <w:rPr>
          <w:sz w:val="9"/>
        </w:rPr>
      </w:pPr>
    </w:p>
    <w:p w14:paraId="744B49E7" w14:textId="3991B685" w:rsidR="00637802" w:rsidRDefault="00637802" w:rsidP="00CC50C3">
      <w:pPr>
        <w:pStyle w:val="Textoindependiente"/>
        <w:spacing w:before="8"/>
        <w:rPr>
          <w:sz w:val="9"/>
        </w:rPr>
      </w:pPr>
    </w:p>
    <w:p w14:paraId="2613D154" w14:textId="16929E11" w:rsidR="00637802" w:rsidRDefault="00637802" w:rsidP="00CC50C3">
      <w:pPr>
        <w:pStyle w:val="Textoindependiente"/>
        <w:spacing w:before="8"/>
        <w:rPr>
          <w:sz w:val="9"/>
        </w:rPr>
      </w:pPr>
    </w:p>
    <w:p w14:paraId="11C6B7CA" w14:textId="3E7CB218" w:rsidR="00637802" w:rsidRDefault="00637802" w:rsidP="00CC50C3">
      <w:pPr>
        <w:pStyle w:val="Textoindependiente"/>
        <w:spacing w:before="8"/>
        <w:rPr>
          <w:sz w:val="9"/>
        </w:rPr>
      </w:pPr>
    </w:p>
    <w:p w14:paraId="50C911B1" w14:textId="77777777" w:rsidR="00637802" w:rsidRDefault="00637802" w:rsidP="00CC50C3">
      <w:pPr>
        <w:pStyle w:val="Textoindependiente"/>
        <w:spacing w:before="8"/>
        <w:rPr>
          <w:sz w:val="9"/>
        </w:rPr>
      </w:pPr>
    </w:p>
    <w:p w14:paraId="5CA20CC1" w14:textId="77777777" w:rsidR="00507AE4" w:rsidRDefault="00507AE4" w:rsidP="00275978">
      <w:pPr>
        <w:spacing w:after="0"/>
        <w:jc w:val="both"/>
        <w:rPr>
          <w:rFonts w:ascii="Arial" w:eastAsia="Times New Roman" w:hAnsi="Arial" w:cs="Arial"/>
          <w:b/>
          <w:sz w:val="24"/>
          <w:szCs w:val="24"/>
          <w:lang w:val="es-EC" w:eastAsia="es-EC"/>
        </w:rPr>
      </w:pPr>
    </w:p>
    <w:p w14:paraId="544149A1" w14:textId="7A664305" w:rsidR="002D435C" w:rsidRPr="00D43E51" w:rsidRDefault="002D435C" w:rsidP="00275978">
      <w:pPr>
        <w:spacing w:after="0"/>
        <w:jc w:val="both"/>
        <w:rPr>
          <w:rFonts w:ascii="Arial" w:eastAsia="Times New Roman" w:hAnsi="Arial" w:cs="Arial"/>
          <w:sz w:val="24"/>
          <w:szCs w:val="24"/>
          <w:lang w:val="es-EC" w:eastAsia="es-EC"/>
        </w:rPr>
      </w:pPr>
      <w:r w:rsidRPr="00D43E51">
        <w:rPr>
          <w:rFonts w:ascii="Arial" w:eastAsia="Times New Roman" w:hAnsi="Arial" w:cs="Arial"/>
          <w:b/>
          <w:sz w:val="24"/>
          <w:szCs w:val="24"/>
          <w:lang w:val="es-EC" w:eastAsia="es-EC"/>
        </w:rPr>
        <w:t xml:space="preserve">Artículo 2.- </w:t>
      </w:r>
      <w:r w:rsidRPr="00D43E51">
        <w:rPr>
          <w:rFonts w:ascii="Arial" w:eastAsia="Times New Roman" w:hAnsi="Arial" w:cs="Arial"/>
          <w:sz w:val="24"/>
          <w:szCs w:val="24"/>
          <w:lang w:val="es-EC" w:eastAsia="es-EC"/>
        </w:rPr>
        <w:t xml:space="preserve">Encárguese de su ejecución al titular de la Dirección de </w:t>
      </w:r>
      <w:proofErr w:type="spellStart"/>
      <w:r w:rsidR="005A67E7">
        <w:rPr>
          <w:rFonts w:ascii="Arial" w:eastAsia="Times New Roman" w:hAnsi="Arial" w:cs="Arial"/>
          <w:sz w:val="24"/>
          <w:szCs w:val="24"/>
          <w:lang w:val="es-EC" w:eastAsia="es-EC"/>
        </w:rPr>
        <w:t>Gestión</w:t>
      </w:r>
      <w:r w:rsidR="00283DD5" w:rsidRPr="00D43E51">
        <w:rPr>
          <w:rFonts w:ascii="Arial" w:eastAsia="Times New Roman" w:hAnsi="Arial" w:cs="Arial"/>
          <w:sz w:val="24"/>
          <w:szCs w:val="24"/>
          <w:lang w:val="es-EC" w:eastAsia="es-EC"/>
        </w:rPr>
        <w:t>Financiera</w:t>
      </w:r>
      <w:proofErr w:type="spellEnd"/>
      <w:r w:rsidR="00283DD5" w:rsidRPr="00D43E51">
        <w:rPr>
          <w:rFonts w:ascii="Arial" w:eastAsia="Times New Roman" w:hAnsi="Arial" w:cs="Arial"/>
          <w:sz w:val="24"/>
          <w:szCs w:val="24"/>
          <w:lang w:val="es-EC" w:eastAsia="es-EC"/>
        </w:rPr>
        <w:t xml:space="preserve"> </w:t>
      </w:r>
      <w:r w:rsidR="00275978" w:rsidRPr="00D43E51">
        <w:rPr>
          <w:rFonts w:ascii="Arial" w:eastAsia="Times New Roman" w:hAnsi="Arial" w:cs="Arial"/>
          <w:sz w:val="24"/>
          <w:szCs w:val="24"/>
          <w:lang w:val="es-EC" w:eastAsia="es-EC"/>
        </w:rPr>
        <w:t>del GADMCJS.</w:t>
      </w:r>
    </w:p>
    <w:p w14:paraId="5C8A1C50" w14:textId="396D08E6" w:rsidR="006E002A" w:rsidRPr="00D43E51" w:rsidRDefault="006E002A" w:rsidP="00275978">
      <w:pPr>
        <w:spacing w:after="0"/>
        <w:jc w:val="both"/>
        <w:rPr>
          <w:rFonts w:ascii="Arial" w:eastAsia="Times New Roman" w:hAnsi="Arial" w:cs="Arial"/>
          <w:sz w:val="24"/>
          <w:szCs w:val="24"/>
          <w:lang w:val="es-EC" w:eastAsia="es-EC"/>
        </w:rPr>
      </w:pPr>
    </w:p>
    <w:p w14:paraId="5A56B56C" w14:textId="668781A9" w:rsidR="00FE5089" w:rsidRPr="00D43E51" w:rsidRDefault="00FE5089" w:rsidP="00D43E51">
      <w:pPr>
        <w:spacing w:after="0"/>
        <w:jc w:val="both"/>
        <w:rPr>
          <w:rFonts w:ascii="Arial" w:eastAsia="Times New Roman" w:hAnsi="Arial" w:cs="Arial"/>
          <w:sz w:val="24"/>
          <w:szCs w:val="24"/>
          <w:lang w:val="es-EC" w:eastAsia="es-EC"/>
        </w:rPr>
      </w:pPr>
      <w:r w:rsidRPr="00D43E51">
        <w:rPr>
          <w:rFonts w:ascii="Arial" w:eastAsia="Times New Roman" w:hAnsi="Arial" w:cs="Arial"/>
          <w:sz w:val="24"/>
          <w:szCs w:val="24"/>
          <w:lang w:val="es-EC" w:eastAsia="es-EC"/>
        </w:rPr>
        <w:t xml:space="preserve">Dado y firmado en la sala de sesiones del Gobierno Autónomo Descentralizado Municipal del cantón La Joya de los Sachas, a los </w:t>
      </w:r>
      <w:r w:rsidR="008C0EE9" w:rsidRPr="00D43E51">
        <w:rPr>
          <w:rFonts w:ascii="Arial" w:eastAsia="Times New Roman" w:hAnsi="Arial" w:cs="Arial"/>
          <w:sz w:val="24"/>
          <w:szCs w:val="24"/>
          <w:lang w:val="es-EC" w:eastAsia="es-EC"/>
        </w:rPr>
        <w:t>………………….</w:t>
      </w:r>
    </w:p>
    <w:p w14:paraId="7C5502A7" w14:textId="77777777" w:rsidR="00D43E51" w:rsidRPr="00D43E51" w:rsidRDefault="00D43E51" w:rsidP="00D85B97">
      <w:pPr>
        <w:spacing w:after="0"/>
        <w:jc w:val="both"/>
        <w:rPr>
          <w:rFonts w:ascii="Arial" w:eastAsia="Times New Roman" w:hAnsi="Arial" w:cs="Arial"/>
          <w:sz w:val="24"/>
          <w:szCs w:val="24"/>
          <w:lang w:val="es-EC" w:eastAsia="es-EC"/>
        </w:rPr>
      </w:pPr>
    </w:p>
    <w:sectPr w:rsidR="00D43E51" w:rsidRPr="00D43E51" w:rsidSect="0091004E">
      <w:headerReference w:type="default" r:id="rId8"/>
      <w:footerReference w:type="default" r:id="rId9"/>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135EC" w14:textId="77777777" w:rsidR="00C00527" w:rsidRDefault="00C00527">
      <w:pPr>
        <w:spacing w:after="0" w:line="240" w:lineRule="auto"/>
      </w:pPr>
      <w:r>
        <w:separator/>
      </w:r>
    </w:p>
  </w:endnote>
  <w:endnote w:type="continuationSeparator" w:id="0">
    <w:p w14:paraId="3A482458" w14:textId="77777777" w:rsidR="00C00527" w:rsidRDefault="00C0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26CD" w14:textId="7B9FE1E0" w:rsidR="0057003D" w:rsidRDefault="0057003D">
    <w:pPr>
      <w:pStyle w:val="Piedepgina"/>
      <w:jc w:val="center"/>
      <w:rPr>
        <w:caps/>
        <w:color w:val="4F81BD" w:themeColor="accent1"/>
      </w:rPr>
    </w:pPr>
    <w:r>
      <w:rPr>
        <w:caps/>
        <w:color w:val="4F81BD" w:themeColor="accent1"/>
      </w:rPr>
      <w:t xml:space="preserve">                                                </w:t>
    </w: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A054A">
      <w:rPr>
        <w:caps/>
        <w:noProof/>
        <w:color w:val="4F81BD" w:themeColor="accent1"/>
      </w:rPr>
      <w:t>5</w:t>
    </w:r>
    <w:r>
      <w:rPr>
        <w:caps/>
        <w:color w:val="4F81BD" w:themeColor="accent1"/>
      </w:rPr>
      <w:fldChar w:fldCharType="end"/>
    </w:r>
  </w:p>
  <w:p w14:paraId="71BA0622" w14:textId="0DA72117" w:rsidR="0057003D" w:rsidRDefault="0057003D" w:rsidP="00040956">
    <w:pPr>
      <w:pStyle w:val="Piedepgina"/>
      <w:tabs>
        <w:tab w:val="clear" w:pos="4419"/>
        <w:tab w:val="clear" w:pos="8838"/>
        <w:tab w:val="left" w:pos="55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325A9" w14:textId="77777777" w:rsidR="00C00527" w:rsidRDefault="00C00527">
      <w:pPr>
        <w:spacing w:after="0" w:line="240" w:lineRule="auto"/>
      </w:pPr>
      <w:r>
        <w:separator/>
      </w:r>
    </w:p>
  </w:footnote>
  <w:footnote w:type="continuationSeparator" w:id="0">
    <w:p w14:paraId="67BEFD8B" w14:textId="77777777" w:rsidR="00C00527" w:rsidRDefault="00C00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568D" w14:textId="77777777" w:rsidR="0057003D" w:rsidRDefault="0057003D" w:rsidP="00F9037E">
    <w:pPr>
      <w:pStyle w:val="Encabezado"/>
      <w:tabs>
        <w:tab w:val="clear" w:pos="4419"/>
        <w:tab w:val="clear" w:pos="8838"/>
        <w:tab w:val="center" w:pos="4249"/>
      </w:tabs>
    </w:pPr>
    <w:r>
      <w:rPr>
        <w:noProof/>
        <w:lang w:val="en-US"/>
      </w:rPr>
      <w:drawing>
        <wp:anchor distT="0" distB="0" distL="114300" distR="114300" simplePos="0" relativeHeight="251659264" behindDoc="1" locked="0" layoutInCell="1" allowOverlap="1" wp14:anchorId="6F8733CD" wp14:editId="0D785A43">
          <wp:simplePos x="0" y="0"/>
          <wp:positionH relativeFrom="page">
            <wp:align>center</wp:align>
          </wp:positionH>
          <wp:positionV relativeFrom="page">
            <wp:align>top</wp:align>
          </wp:positionV>
          <wp:extent cx="6991350" cy="9576086"/>
          <wp:effectExtent l="0" t="0" r="0" b="6350"/>
          <wp:wrapNone/>
          <wp:docPr id="1564192805" name="Imagen 156419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6991350" cy="95760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96969E"/>
    <w:multiLevelType w:val="hybridMultilevel"/>
    <w:tmpl w:val="3CD06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960286"/>
    <w:multiLevelType w:val="hybridMultilevel"/>
    <w:tmpl w:val="7DCDF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C6A00D"/>
    <w:multiLevelType w:val="hybridMultilevel"/>
    <w:tmpl w:val="81D87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3"/>
    <w:multiLevelType w:val="singleLevel"/>
    <w:tmpl w:val="A21C9094"/>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62E7BC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000001"/>
    <w:multiLevelType w:val="singleLevel"/>
    <w:tmpl w:val="00000001"/>
    <w:name w:val="WW8Num1"/>
    <w:lvl w:ilvl="0">
      <w:start w:val="1"/>
      <w:numFmt w:val="lowerLetter"/>
      <w:lvlText w:val="%1)"/>
      <w:lvlJc w:val="left"/>
      <w:pPr>
        <w:tabs>
          <w:tab w:val="num" w:pos="1410"/>
        </w:tabs>
        <w:ind w:left="1410" w:hanging="705"/>
      </w:pPr>
    </w:lvl>
  </w:abstractNum>
  <w:abstractNum w:abstractNumId="6" w15:restartNumberingAfterBreak="0">
    <w:nsid w:val="00000002"/>
    <w:multiLevelType w:val="multilevel"/>
    <w:tmpl w:val="00000002"/>
    <w:name w:val="WW8Num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04E61BE2"/>
    <w:multiLevelType w:val="multilevel"/>
    <w:tmpl w:val="46BAE374"/>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6"/>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hint="default"/>
        <w:lang w:val="es-ES" w:eastAsia="en-US" w:bidi="ar-SA"/>
      </w:rPr>
    </w:lvl>
    <w:lvl w:ilvl="4">
      <w:start w:val="8"/>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8" w15:restartNumberingAfterBreak="0">
    <w:nsid w:val="062A2098"/>
    <w:multiLevelType w:val="multilevel"/>
    <w:tmpl w:val="586824E0"/>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7"/>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9" w15:restartNumberingAfterBreak="0">
    <w:nsid w:val="0B9C01B1"/>
    <w:multiLevelType w:val="multilevel"/>
    <w:tmpl w:val="30A81D26"/>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0" w15:restartNumberingAfterBreak="0">
    <w:nsid w:val="0CA302E9"/>
    <w:multiLevelType w:val="multilevel"/>
    <w:tmpl w:val="9AC8614A"/>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2"/>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1" w15:restartNumberingAfterBreak="0">
    <w:nsid w:val="0E1B42FC"/>
    <w:multiLevelType w:val="multilevel"/>
    <w:tmpl w:val="BFC6C606"/>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2" w15:restartNumberingAfterBreak="0">
    <w:nsid w:val="19DA7E7C"/>
    <w:multiLevelType w:val="multilevel"/>
    <w:tmpl w:val="4C20E85C"/>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3" w15:restartNumberingAfterBreak="0">
    <w:nsid w:val="226E7FD3"/>
    <w:multiLevelType w:val="multilevel"/>
    <w:tmpl w:val="C3D415E0"/>
    <w:lvl w:ilvl="0">
      <w:start w:val="5"/>
      <w:numFmt w:val="decimal"/>
      <w:lvlText w:val="%1"/>
      <w:lvlJc w:val="left"/>
      <w:pPr>
        <w:ind w:left="1807" w:hanging="1680"/>
      </w:pPr>
      <w:rPr>
        <w:rFonts w:hint="default"/>
        <w:lang w:val="es-ES" w:eastAsia="en-US" w:bidi="ar-SA"/>
      </w:rPr>
    </w:lvl>
    <w:lvl w:ilvl="1">
      <w:start w:val="7"/>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2"/>
      <w:numFmt w:val="decimalZero"/>
      <w:lvlText w:val="%1.%2.%3.%4"/>
      <w:lvlJc w:val="left"/>
      <w:pPr>
        <w:ind w:left="1807" w:hanging="1680"/>
      </w:pPr>
      <w:rPr>
        <w:rFonts w:hint="default"/>
        <w:lang w:val="es-ES" w:eastAsia="en-US" w:bidi="ar-SA"/>
      </w:rPr>
    </w:lvl>
    <w:lvl w:ilvl="4">
      <w:start w:val="3"/>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4" w15:restartNumberingAfterBreak="0">
    <w:nsid w:val="2C2DF9CF"/>
    <w:multiLevelType w:val="hybridMultilevel"/>
    <w:tmpl w:val="02577F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16523AE"/>
    <w:multiLevelType w:val="multilevel"/>
    <w:tmpl w:val="ADB814DA"/>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4"/>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6" w15:restartNumberingAfterBreak="0">
    <w:nsid w:val="33CE1AE0"/>
    <w:multiLevelType w:val="multilevel"/>
    <w:tmpl w:val="314CBF38"/>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5"/>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7" w15:restartNumberingAfterBreak="0">
    <w:nsid w:val="33E17B2A"/>
    <w:multiLevelType w:val="multilevel"/>
    <w:tmpl w:val="4008E772"/>
    <w:lvl w:ilvl="0">
      <w:start w:val="1"/>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8" w15:restartNumberingAfterBreak="0">
    <w:nsid w:val="38D5769B"/>
    <w:multiLevelType w:val="multilevel"/>
    <w:tmpl w:val="B706D5FC"/>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9" w15:restartNumberingAfterBreak="0">
    <w:nsid w:val="3B531492"/>
    <w:multiLevelType w:val="multilevel"/>
    <w:tmpl w:val="B532ADD8"/>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6"/>
      <w:numFmt w:val="decimalZero"/>
      <w:lvlText w:val="%1.%2.%3"/>
      <w:lvlJc w:val="left"/>
      <w:pPr>
        <w:ind w:left="1807" w:hanging="1680"/>
      </w:pPr>
      <w:rPr>
        <w:rFonts w:hint="default"/>
        <w:lang w:val="es-ES" w:eastAsia="en-US" w:bidi="ar-SA"/>
      </w:rPr>
    </w:lvl>
    <w:lvl w:ilvl="3">
      <w:start w:val="12"/>
      <w:numFmt w:val="decimal"/>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0" w15:restartNumberingAfterBreak="0">
    <w:nsid w:val="409F49FB"/>
    <w:multiLevelType w:val="multilevel"/>
    <w:tmpl w:val="A1BAF4F8"/>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4"/>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1" w15:restartNumberingAfterBreak="0">
    <w:nsid w:val="42A62CEA"/>
    <w:multiLevelType w:val="multilevel"/>
    <w:tmpl w:val="8CE25512"/>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2" w15:restartNumberingAfterBreak="0">
    <w:nsid w:val="44E37391"/>
    <w:multiLevelType w:val="multilevel"/>
    <w:tmpl w:val="261079E2"/>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3" w15:restartNumberingAfterBreak="0">
    <w:nsid w:val="45296DE2"/>
    <w:multiLevelType w:val="multilevel"/>
    <w:tmpl w:val="71124966"/>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7"/>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4" w15:restartNumberingAfterBreak="0">
    <w:nsid w:val="48D13E74"/>
    <w:multiLevelType w:val="hybridMultilevel"/>
    <w:tmpl w:val="F9664E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123EC6"/>
    <w:multiLevelType w:val="hybridMultilevel"/>
    <w:tmpl w:val="8062C58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F5F3FC5"/>
    <w:multiLevelType w:val="multilevel"/>
    <w:tmpl w:val="508EDA46"/>
    <w:lvl w:ilvl="0">
      <w:start w:val="7"/>
      <w:numFmt w:val="decimal"/>
      <w:lvlText w:val="%1"/>
      <w:lvlJc w:val="left"/>
      <w:pPr>
        <w:ind w:left="1807" w:hanging="1680"/>
      </w:pPr>
      <w:rPr>
        <w:rFonts w:hint="default"/>
        <w:lang w:val="es-ES" w:eastAsia="en-US" w:bidi="ar-SA"/>
      </w:rPr>
    </w:lvl>
    <w:lvl w:ilvl="1">
      <w:start w:val="5"/>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hint="default"/>
        <w:lang w:val="es-ES" w:eastAsia="en-US" w:bidi="ar-SA"/>
      </w:rPr>
    </w:lvl>
    <w:lvl w:ilvl="4">
      <w:start w:val="46"/>
      <w:numFmt w:val="decimal"/>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7" w15:restartNumberingAfterBreak="0">
    <w:nsid w:val="50297370"/>
    <w:multiLevelType w:val="multilevel"/>
    <w:tmpl w:val="591E7012"/>
    <w:lvl w:ilvl="0">
      <w:start w:val="7"/>
      <w:numFmt w:val="decimal"/>
      <w:lvlText w:val="%1"/>
      <w:lvlJc w:val="left"/>
      <w:pPr>
        <w:ind w:left="1807" w:hanging="1680"/>
      </w:pPr>
      <w:rPr>
        <w:rFonts w:hint="default"/>
        <w:lang w:val="es-ES" w:eastAsia="en-US" w:bidi="ar-SA"/>
      </w:rPr>
    </w:lvl>
    <w:lvl w:ilvl="1">
      <w:start w:val="8"/>
      <w:numFmt w:val="decimal"/>
      <w:lvlText w:val="%1.%2"/>
      <w:lvlJc w:val="left"/>
      <w:pPr>
        <w:ind w:left="1807" w:hanging="1680"/>
      </w:pPr>
      <w:rPr>
        <w:rFonts w:hint="default"/>
        <w:lang w:val="es-ES" w:eastAsia="en-US" w:bidi="ar-SA"/>
      </w:rPr>
    </w:lvl>
    <w:lvl w:ilvl="2">
      <w:start w:val="2"/>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hint="default"/>
        <w:lang w:val="es-ES" w:eastAsia="en-US" w:bidi="ar-SA"/>
      </w:rPr>
    </w:lvl>
    <w:lvl w:ilvl="4">
      <w:start w:val="2"/>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8" w15:restartNumberingAfterBreak="0">
    <w:nsid w:val="51A85C64"/>
    <w:multiLevelType w:val="multilevel"/>
    <w:tmpl w:val="EC540378"/>
    <w:lvl w:ilvl="0">
      <w:start w:val="1"/>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99"/>
      <w:numFmt w:val="decimal"/>
      <w:lvlText w:val="%1.%2.%3.%4"/>
      <w:lvlJc w:val="left"/>
      <w:pPr>
        <w:ind w:left="1807" w:hanging="1680"/>
      </w:pPr>
      <w:rPr>
        <w:rFonts w:hint="default"/>
        <w:lang w:val="es-ES" w:eastAsia="en-US" w:bidi="ar-SA"/>
      </w:rPr>
    </w:lvl>
    <w:lvl w:ilvl="4">
      <w:start w:val="1"/>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9" w15:restartNumberingAfterBreak="0">
    <w:nsid w:val="533967E9"/>
    <w:multiLevelType w:val="multilevel"/>
    <w:tmpl w:val="77AC869A"/>
    <w:lvl w:ilvl="0">
      <w:start w:val="7"/>
      <w:numFmt w:val="decimal"/>
      <w:lvlText w:val="%1"/>
      <w:lvlJc w:val="left"/>
      <w:pPr>
        <w:ind w:left="1807" w:hanging="1680"/>
      </w:pPr>
      <w:rPr>
        <w:rFonts w:hint="default"/>
        <w:lang w:val="es-ES" w:eastAsia="en-US" w:bidi="ar-SA"/>
      </w:rPr>
    </w:lvl>
    <w:lvl w:ilvl="1">
      <w:start w:val="5"/>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7"/>
      <w:numFmt w:val="decimalZero"/>
      <w:lvlText w:val="%1.%2.%3.%4"/>
      <w:lvlJc w:val="left"/>
      <w:pPr>
        <w:ind w:left="1807" w:hanging="1680"/>
      </w:pPr>
      <w:rPr>
        <w:rFonts w:hint="default"/>
        <w:lang w:val="es-ES" w:eastAsia="en-US" w:bidi="ar-SA"/>
      </w:rPr>
    </w:lvl>
    <w:lvl w:ilvl="4">
      <w:start w:val="51"/>
      <w:numFmt w:val="decimal"/>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0" w15:restartNumberingAfterBreak="0">
    <w:nsid w:val="53A94F25"/>
    <w:multiLevelType w:val="multilevel"/>
    <w:tmpl w:val="2BDE4F18"/>
    <w:lvl w:ilvl="0">
      <w:start w:val="5"/>
      <w:numFmt w:val="decimal"/>
      <w:lvlText w:val="%1"/>
      <w:lvlJc w:val="left"/>
      <w:pPr>
        <w:ind w:left="1807" w:hanging="1680"/>
      </w:pPr>
      <w:rPr>
        <w:rFonts w:hint="default"/>
        <w:lang w:val="es-ES" w:eastAsia="en-US" w:bidi="ar-SA"/>
      </w:rPr>
    </w:lvl>
    <w:lvl w:ilvl="1">
      <w:start w:val="1"/>
      <w:numFmt w:val="decimal"/>
      <w:lvlText w:val="%1.%2"/>
      <w:lvlJc w:val="left"/>
      <w:pPr>
        <w:ind w:left="1807" w:hanging="1680"/>
      </w:pPr>
      <w:rPr>
        <w:rFonts w:hint="default"/>
        <w:lang w:val="es-ES" w:eastAsia="en-US" w:bidi="ar-SA"/>
      </w:rPr>
    </w:lvl>
    <w:lvl w:ilvl="2">
      <w:start w:val="7"/>
      <w:numFmt w:val="decimalZero"/>
      <w:lvlText w:val="%1.%2.%3"/>
      <w:lvlJc w:val="left"/>
      <w:pPr>
        <w:ind w:left="1807" w:hanging="1680"/>
      </w:pPr>
      <w:rPr>
        <w:rFonts w:hint="default"/>
        <w:lang w:val="es-ES" w:eastAsia="en-US" w:bidi="ar-SA"/>
      </w:rPr>
    </w:lvl>
    <w:lvl w:ilvl="3">
      <w:start w:val="6"/>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1" w15:restartNumberingAfterBreak="0">
    <w:nsid w:val="54312378"/>
    <w:multiLevelType w:val="multilevel"/>
    <w:tmpl w:val="A9025218"/>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2" w15:restartNumberingAfterBreak="0">
    <w:nsid w:val="5B5A5346"/>
    <w:multiLevelType w:val="multilevel"/>
    <w:tmpl w:val="E5E64956"/>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7"/>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3" w15:restartNumberingAfterBreak="0">
    <w:nsid w:val="63C378B0"/>
    <w:multiLevelType w:val="multilevel"/>
    <w:tmpl w:val="D19A967A"/>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4"/>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4" w15:restartNumberingAfterBreak="0">
    <w:nsid w:val="67BA0C2B"/>
    <w:multiLevelType w:val="multilevel"/>
    <w:tmpl w:val="4622D33A"/>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5" w15:restartNumberingAfterBreak="0">
    <w:nsid w:val="6ABC71E9"/>
    <w:multiLevelType w:val="multilevel"/>
    <w:tmpl w:val="CE342552"/>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6" w15:restartNumberingAfterBreak="0">
    <w:nsid w:val="6E8107B4"/>
    <w:multiLevelType w:val="multilevel"/>
    <w:tmpl w:val="3194407C"/>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7" w15:restartNumberingAfterBreak="0">
    <w:nsid w:val="75C26BC8"/>
    <w:multiLevelType w:val="multilevel"/>
    <w:tmpl w:val="596ACAA0"/>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6"/>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8" w15:restartNumberingAfterBreak="0">
    <w:nsid w:val="7B862656"/>
    <w:multiLevelType w:val="hybridMultilevel"/>
    <w:tmpl w:val="F6B06CD2"/>
    <w:lvl w:ilvl="0" w:tplc="4FD038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E263C5"/>
    <w:multiLevelType w:val="multilevel"/>
    <w:tmpl w:val="F210DCBA"/>
    <w:lvl w:ilvl="0">
      <w:start w:val="7"/>
      <w:numFmt w:val="decimal"/>
      <w:lvlText w:val="%1"/>
      <w:lvlJc w:val="left"/>
      <w:pPr>
        <w:ind w:left="1807" w:hanging="1680"/>
      </w:pPr>
      <w:rPr>
        <w:rFonts w:hint="default"/>
        <w:lang w:val="es-ES" w:eastAsia="en-US" w:bidi="ar-SA"/>
      </w:rPr>
    </w:lvl>
    <w:lvl w:ilvl="1">
      <w:start w:val="1"/>
      <w:numFmt w:val="decimal"/>
      <w:lvlText w:val="%1.%2"/>
      <w:lvlJc w:val="left"/>
      <w:pPr>
        <w:ind w:left="1807" w:hanging="1680"/>
      </w:pPr>
      <w:rPr>
        <w:rFonts w:hint="default"/>
        <w:lang w:val="es-ES" w:eastAsia="en-US" w:bidi="ar-SA"/>
      </w:rPr>
    </w:lvl>
    <w:lvl w:ilvl="2">
      <w:start w:val="7"/>
      <w:numFmt w:val="decimalZero"/>
      <w:lvlText w:val="%1.%2.%3"/>
      <w:lvlJc w:val="left"/>
      <w:pPr>
        <w:ind w:left="1807" w:hanging="1680"/>
      </w:pPr>
      <w:rPr>
        <w:rFonts w:hint="default"/>
        <w:lang w:val="es-ES" w:eastAsia="en-US" w:bidi="ar-SA"/>
      </w:rPr>
    </w:lvl>
    <w:lvl w:ilvl="3">
      <w:start w:val="6"/>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num w:numId="1" w16cid:durableId="624430468">
    <w:abstractNumId w:val="3"/>
  </w:num>
  <w:num w:numId="2" w16cid:durableId="57020651">
    <w:abstractNumId w:val="4"/>
  </w:num>
  <w:num w:numId="3" w16cid:durableId="381711986">
    <w:abstractNumId w:val="25"/>
  </w:num>
  <w:num w:numId="4" w16cid:durableId="1308321696">
    <w:abstractNumId w:val="24"/>
  </w:num>
  <w:num w:numId="5" w16cid:durableId="663701851">
    <w:abstractNumId w:val="38"/>
  </w:num>
  <w:num w:numId="6" w16cid:durableId="73861373">
    <w:abstractNumId w:val="14"/>
  </w:num>
  <w:num w:numId="7" w16cid:durableId="1487939515">
    <w:abstractNumId w:val="0"/>
  </w:num>
  <w:num w:numId="8" w16cid:durableId="1133213132">
    <w:abstractNumId w:val="2"/>
  </w:num>
  <w:num w:numId="9" w16cid:durableId="1342245546">
    <w:abstractNumId w:val="1"/>
  </w:num>
  <w:num w:numId="10" w16cid:durableId="1641953885">
    <w:abstractNumId w:val="28"/>
  </w:num>
  <w:num w:numId="11" w16cid:durableId="831678890">
    <w:abstractNumId w:val="17"/>
  </w:num>
  <w:num w:numId="12" w16cid:durableId="1456875569">
    <w:abstractNumId w:val="8"/>
  </w:num>
  <w:num w:numId="13" w16cid:durableId="697392935">
    <w:abstractNumId w:val="12"/>
  </w:num>
  <w:num w:numId="14" w16cid:durableId="1105269012">
    <w:abstractNumId w:val="37"/>
  </w:num>
  <w:num w:numId="15" w16cid:durableId="1311787311">
    <w:abstractNumId w:val="15"/>
  </w:num>
  <w:num w:numId="16" w16cid:durableId="2018648549">
    <w:abstractNumId w:val="18"/>
  </w:num>
  <w:num w:numId="17" w16cid:durableId="498037628">
    <w:abstractNumId w:val="21"/>
  </w:num>
  <w:num w:numId="18" w16cid:durableId="1932815250">
    <w:abstractNumId w:val="34"/>
  </w:num>
  <w:num w:numId="19" w16cid:durableId="167404880">
    <w:abstractNumId w:val="23"/>
  </w:num>
  <w:num w:numId="20" w16cid:durableId="944460208">
    <w:abstractNumId w:val="30"/>
  </w:num>
  <w:num w:numId="21" w16cid:durableId="1123768034">
    <w:abstractNumId w:val="10"/>
  </w:num>
  <w:num w:numId="22" w16cid:durableId="361131088">
    <w:abstractNumId w:val="35"/>
  </w:num>
  <w:num w:numId="23" w16cid:durableId="162935142">
    <w:abstractNumId w:val="39"/>
  </w:num>
  <w:num w:numId="24" w16cid:durableId="1214731134">
    <w:abstractNumId w:val="19"/>
  </w:num>
  <w:num w:numId="25" w16cid:durableId="1585644831">
    <w:abstractNumId w:val="16"/>
  </w:num>
  <w:num w:numId="26" w16cid:durableId="481584371">
    <w:abstractNumId w:val="32"/>
  </w:num>
  <w:num w:numId="27" w16cid:durableId="1738362524">
    <w:abstractNumId w:val="9"/>
  </w:num>
  <w:num w:numId="28" w16cid:durableId="336008965">
    <w:abstractNumId w:val="27"/>
  </w:num>
  <w:num w:numId="29" w16cid:durableId="1603220669">
    <w:abstractNumId w:val="36"/>
  </w:num>
  <w:num w:numId="30" w16cid:durableId="1024750767">
    <w:abstractNumId w:val="20"/>
  </w:num>
  <w:num w:numId="31" w16cid:durableId="425545162">
    <w:abstractNumId w:val="31"/>
  </w:num>
  <w:num w:numId="32" w16cid:durableId="1188712406">
    <w:abstractNumId w:val="26"/>
  </w:num>
  <w:num w:numId="33" w16cid:durableId="727606808">
    <w:abstractNumId w:val="7"/>
  </w:num>
  <w:num w:numId="34" w16cid:durableId="1073966686">
    <w:abstractNumId w:val="33"/>
  </w:num>
  <w:num w:numId="35" w16cid:durableId="2022196093">
    <w:abstractNumId w:val="29"/>
  </w:num>
  <w:num w:numId="36" w16cid:durableId="1150948882">
    <w:abstractNumId w:val="11"/>
  </w:num>
  <w:num w:numId="37" w16cid:durableId="529607512">
    <w:abstractNumId w:val="22"/>
  </w:num>
  <w:num w:numId="38" w16cid:durableId="17577672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838"/>
    <w:rsid w:val="00001F45"/>
    <w:rsid w:val="00004670"/>
    <w:rsid w:val="00010DE5"/>
    <w:rsid w:val="00011B19"/>
    <w:rsid w:val="0001296F"/>
    <w:rsid w:val="00012ED3"/>
    <w:rsid w:val="00013D5A"/>
    <w:rsid w:val="000142BD"/>
    <w:rsid w:val="0002007B"/>
    <w:rsid w:val="00022EBC"/>
    <w:rsid w:val="00027204"/>
    <w:rsid w:val="0003336A"/>
    <w:rsid w:val="0003502F"/>
    <w:rsid w:val="00040956"/>
    <w:rsid w:val="000411FB"/>
    <w:rsid w:val="00042546"/>
    <w:rsid w:val="00042745"/>
    <w:rsid w:val="0004362A"/>
    <w:rsid w:val="00051BF9"/>
    <w:rsid w:val="00052588"/>
    <w:rsid w:val="000532AB"/>
    <w:rsid w:val="0005470C"/>
    <w:rsid w:val="00057166"/>
    <w:rsid w:val="00057CE7"/>
    <w:rsid w:val="00061B4E"/>
    <w:rsid w:val="0006306B"/>
    <w:rsid w:val="000652C9"/>
    <w:rsid w:val="00067527"/>
    <w:rsid w:val="00070C88"/>
    <w:rsid w:val="00073594"/>
    <w:rsid w:val="000736E4"/>
    <w:rsid w:val="000740D4"/>
    <w:rsid w:val="000747E6"/>
    <w:rsid w:val="00076187"/>
    <w:rsid w:val="0007676A"/>
    <w:rsid w:val="00076C1D"/>
    <w:rsid w:val="00076DCA"/>
    <w:rsid w:val="000811B2"/>
    <w:rsid w:val="00081509"/>
    <w:rsid w:val="00082353"/>
    <w:rsid w:val="0008377D"/>
    <w:rsid w:val="00084E30"/>
    <w:rsid w:val="000850D5"/>
    <w:rsid w:val="000854B2"/>
    <w:rsid w:val="0008674C"/>
    <w:rsid w:val="00087337"/>
    <w:rsid w:val="00092860"/>
    <w:rsid w:val="00093276"/>
    <w:rsid w:val="00094AEC"/>
    <w:rsid w:val="00094C8E"/>
    <w:rsid w:val="000A07D7"/>
    <w:rsid w:val="000A1743"/>
    <w:rsid w:val="000A3AB6"/>
    <w:rsid w:val="000A4CEB"/>
    <w:rsid w:val="000A5E35"/>
    <w:rsid w:val="000A618A"/>
    <w:rsid w:val="000B163E"/>
    <w:rsid w:val="000B2F69"/>
    <w:rsid w:val="000B5DF3"/>
    <w:rsid w:val="000B71AF"/>
    <w:rsid w:val="000B7CB6"/>
    <w:rsid w:val="000C0B65"/>
    <w:rsid w:val="000C2F25"/>
    <w:rsid w:val="000C5F47"/>
    <w:rsid w:val="000C778B"/>
    <w:rsid w:val="000C7D24"/>
    <w:rsid w:val="000D0489"/>
    <w:rsid w:val="000D1CC8"/>
    <w:rsid w:val="000D2051"/>
    <w:rsid w:val="000D2538"/>
    <w:rsid w:val="000D2787"/>
    <w:rsid w:val="000D47CD"/>
    <w:rsid w:val="000D52F6"/>
    <w:rsid w:val="000D5A3F"/>
    <w:rsid w:val="000D5F92"/>
    <w:rsid w:val="000D61FA"/>
    <w:rsid w:val="000D6838"/>
    <w:rsid w:val="000D76BE"/>
    <w:rsid w:val="000D7A7B"/>
    <w:rsid w:val="000E15F3"/>
    <w:rsid w:val="000E3B90"/>
    <w:rsid w:val="000E43AF"/>
    <w:rsid w:val="000E5D7A"/>
    <w:rsid w:val="000E6B27"/>
    <w:rsid w:val="000E6C18"/>
    <w:rsid w:val="000E7588"/>
    <w:rsid w:val="000E7F24"/>
    <w:rsid w:val="000F38D7"/>
    <w:rsid w:val="000F3C7B"/>
    <w:rsid w:val="000F59C2"/>
    <w:rsid w:val="00101E97"/>
    <w:rsid w:val="00102239"/>
    <w:rsid w:val="00102676"/>
    <w:rsid w:val="00102833"/>
    <w:rsid w:val="00103AF0"/>
    <w:rsid w:val="00105DD1"/>
    <w:rsid w:val="00106B24"/>
    <w:rsid w:val="00111377"/>
    <w:rsid w:val="00111435"/>
    <w:rsid w:val="001129C0"/>
    <w:rsid w:val="0011500C"/>
    <w:rsid w:val="001155C2"/>
    <w:rsid w:val="001177D6"/>
    <w:rsid w:val="00117D91"/>
    <w:rsid w:val="00117FFE"/>
    <w:rsid w:val="00120E9A"/>
    <w:rsid w:val="0012196F"/>
    <w:rsid w:val="001242C6"/>
    <w:rsid w:val="00124C96"/>
    <w:rsid w:val="001251E0"/>
    <w:rsid w:val="00125769"/>
    <w:rsid w:val="00130A22"/>
    <w:rsid w:val="001331A9"/>
    <w:rsid w:val="00134F8F"/>
    <w:rsid w:val="00135426"/>
    <w:rsid w:val="00135C26"/>
    <w:rsid w:val="00137D15"/>
    <w:rsid w:val="001414FF"/>
    <w:rsid w:val="001415E3"/>
    <w:rsid w:val="00141F35"/>
    <w:rsid w:val="00143060"/>
    <w:rsid w:val="00143439"/>
    <w:rsid w:val="00147685"/>
    <w:rsid w:val="0014789B"/>
    <w:rsid w:val="0015128D"/>
    <w:rsid w:val="001534E3"/>
    <w:rsid w:val="00154456"/>
    <w:rsid w:val="00154FEC"/>
    <w:rsid w:val="00156377"/>
    <w:rsid w:val="00163744"/>
    <w:rsid w:val="001645F4"/>
    <w:rsid w:val="0016778A"/>
    <w:rsid w:val="001678AF"/>
    <w:rsid w:val="001834E7"/>
    <w:rsid w:val="00184FF5"/>
    <w:rsid w:val="0018509D"/>
    <w:rsid w:val="001858F1"/>
    <w:rsid w:val="00185F75"/>
    <w:rsid w:val="00196668"/>
    <w:rsid w:val="001A03BE"/>
    <w:rsid w:val="001A0DAA"/>
    <w:rsid w:val="001A171F"/>
    <w:rsid w:val="001A1EDD"/>
    <w:rsid w:val="001A2A77"/>
    <w:rsid w:val="001A3C43"/>
    <w:rsid w:val="001A4728"/>
    <w:rsid w:val="001A4B0C"/>
    <w:rsid w:val="001A7FE5"/>
    <w:rsid w:val="001B1EA2"/>
    <w:rsid w:val="001B4680"/>
    <w:rsid w:val="001B4905"/>
    <w:rsid w:val="001B5577"/>
    <w:rsid w:val="001B5E18"/>
    <w:rsid w:val="001B6E43"/>
    <w:rsid w:val="001B7400"/>
    <w:rsid w:val="001B77D7"/>
    <w:rsid w:val="001C00B9"/>
    <w:rsid w:val="001C1173"/>
    <w:rsid w:val="001C18FB"/>
    <w:rsid w:val="001C58B2"/>
    <w:rsid w:val="001D155D"/>
    <w:rsid w:val="001D3AE1"/>
    <w:rsid w:val="001D464A"/>
    <w:rsid w:val="001D7444"/>
    <w:rsid w:val="001E01EA"/>
    <w:rsid w:val="001E0E25"/>
    <w:rsid w:val="001E57C0"/>
    <w:rsid w:val="001E5C62"/>
    <w:rsid w:val="001E6087"/>
    <w:rsid w:val="001E75F5"/>
    <w:rsid w:val="001E7DD5"/>
    <w:rsid w:val="001F0A40"/>
    <w:rsid w:val="001F19E7"/>
    <w:rsid w:val="001F35C5"/>
    <w:rsid w:val="001F43B3"/>
    <w:rsid w:val="001F48F6"/>
    <w:rsid w:val="001F5192"/>
    <w:rsid w:val="001F593E"/>
    <w:rsid w:val="001F5D62"/>
    <w:rsid w:val="001F625F"/>
    <w:rsid w:val="001F631E"/>
    <w:rsid w:val="002059F0"/>
    <w:rsid w:val="002122D5"/>
    <w:rsid w:val="002137CE"/>
    <w:rsid w:val="002139FD"/>
    <w:rsid w:val="00220DD0"/>
    <w:rsid w:val="0022197B"/>
    <w:rsid w:val="00223156"/>
    <w:rsid w:val="00223BF7"/>
    <w:rsid w:val="00224505"/>
    <w:rsid w:val="002262D2"/>
    <w:rsid w:val="00226991"/>
    <w:rsid w:val="00226A79"/>
    <w:rsid w:val="002312EF"/>
    <w:rsid w:val="00233206"/>
    <w:rsid w:val="002351D4"/>
    <w:rsid w:val="00240DEB"/>
    <w:rsid w:val="00243165"/>
    <w:rsid w:val="00246D2F"/>
    <w:rsid w:val="00246DC9"/>
    <w:rsid w:val="00247EFC"/>
    <w:rsid w:val="00254E59"/>
    <w:rsid w:val="002557E7"/>
    <w:rsid w:val="00255BEF"/>
    <w:rsid w:val="002562C0"/>
    <w:rsid w:val="00262D19"/>
    <w:rsid w:val="00263AB7"/>
    <w:rsid w:val="00265122"/>
    <w:rsid w:val="0026595C"/>
    <w:rsid w:val="00266E7F"/>
    <w:rsid w:val="00266F52"/>
    <w:rsid w:val="00267729"/>
    <w:rsid w:val="00270A8F"/>
    <w:rsid w:val="00270CF5"/>
    <w:rsid w:val="00271B4C"/>
    <w:rsid w:val="00273A09"/>
    <w:rsid w:val="00274B8A"/>
    <w:rsid w:val="00275978"/>
    <w:rsid w:val="00276275"/>
    <w:rsid w:val="00280194"/>
    <w:rsid w:val="002820F2"/>
    <w:rsid w:val="002824ED"/>
    <w:rsid w:val="0028290F"/>
    <w:rsid w:val="00283C8D"/>
    <w:rsid w:val="00283DD5"/>
    <w:rsid w:val="0028710A"/>
    <w:rsid w:val="002900BE"/>
    <w:rsid w:val="002921C1"/>
    <w:rsid w:val="00294471"/>
    <w:rsid w:val="00294E48"/>
    <w:rsid w:val="002A0321"/>
    <w:rsid w:val="002A054A"/>
    <w:rsid w:val="002A635E"/>
    <w:rsid w:val="002B1978"/>
    <w:rsid w:val="002B2B9B"/>
    <w:rsid w:val="002B5240"/>
    <w:rsid w:val="002B66E1"/>
    <w:rsid w:val="002B66E4"/>
    <w:rsid w:val="002B7C1D"/>
    <w:rsid w:val="002C157F"/>
    <w:rsid w:val="002C2E02"/>
    <w:rsid w:val="002C77AB"/>
    <w:rsid w:val="002D0312"/>
    <w:rsid w:val="002D0B5C"/>
    <w:rsid w:val="002D1A7B"/>
    <w:rsid w:val="002D1B99"/>
    <w:rsid w:val="002D1DA0"/>
    <w:rsid w:val="002D3DC8"/>
    <w:rsid w:val="002D435C"/>
    <w:rsid w:val="002D5691"/>
    <w:rsid w:val="002D5A1E"/>
    <w:rsid w:val="002D62DD"/>
    <w:rsid w:val="002D6A97"/>
    <w:rsid w:val="002E0260"/>
    <w:rsid w:val="002E1505"/>
    <w:rsid w:val="002E15C3"/>
    <w:rsid w:val="002E5831"/>
    <w:rsid w:val="002E58FF"/>
    <w:rsid w:val="002E60A9"/>
    <w:rsid w:val="002E6EC2"/>
    <w:rsid w:val="002E7AE5"/>
    <w:rsid w:val="002F07FC"/>
    <w:rsid w:val="002F0818"/>
    <w:rsid w:val="002F0D11"/>
    <w:rsid w:val="002F22D3"/>
    <w:rsid w:val="002F3350"/>
    <w:rsid w:val="00302095"/>
    <w:rsid w:val="00303E49"/>
    <w:rsid w:val="003059C4"/>
    <w:rsid w:val="00310C2E"/>
    <w:rsid w:val="00311E53"/>
    <w:rsid w:val="003148A5"/>
    <w:rsid w:val="0031708A"/>
    <w:rsid w:val="003172E3"/>
    <w:rsid w:val="003217DB"/>
    <w:rsid w:val="003218F1"/>
    <w:rsid w:val="00322FF3"/>
    <w:rsid w:val="00325059"/>
    <w:rsid w:val="00331175"/>
    <w:rsid w:val="003326D8"/>
    <w:rsid w:val="00332E7D"/>
    <w:rsid w:val="00342193"/>
    <w:rsid w:val="0034435A"/>
    <w:rsid w:val="00345ACB"/>
    <w:rsid w:val="00346C2D"/>
    <w:rsid w:val="00347835"/>
    <w:rsid w:val="00350B4A"/>
    <w:rsid w:val="00351CFC"/>
    <w:rsid w:val="00352CA7"/>
    <w:rsid w:val="003573E0"/>
    <w:rsid w:val="00361274"/>
    <w:rsid w:val="0036221C"/>
    <w:rsid w:val="00364160"/>
    <w:rsid w:val="00365789"/>
    <w:rsid w:val="00365951"/>
    <w:rsid w:val="003668D1"/>
    <w:rsid w:val="00366E6E"/>
    <w:rsid w:val="003707BB"/>
    <w:rsid w:val="00371304"/>
    <w:rsid w:val="003749FE"/>
    <w:rsid w:val="00381E1D"/>
    <w:rsid w:val="00382619"/>
    <w:rsid w:val="0038317B"/>
    <w:rsid w:val="003832EF"/>
    <w:rsid w:val="00383B42"/>
    <w:rsid w:val="00383E76"/>
    <w:rsid w:val="00385298"/>
    <w:rsid w:val="00387293"/>
    <w:rsid w:val="00387CF6"/>
    <w:rsid w:val="0039088C"/>
    <w:rsid w:val="00391197"/>
    <w:rsid w:val="00391A32"/>
    <w:rsid w:val="00392BA1"/>
    <w:rsid w:val="00395D1E"/>
    <w:rsid w:val="003A1BD0"/>
    <w:rsid w:val="003A30CB"/>
    <w:rsid w:val="003A69EE"/>
    <w:rsid w:val="003B001D"/>
    <w:rsid w:val="003B0E46"/>
    <w:rsid w:val="003B195B"/>
    <w:rsid w:val="003B33E8"/>
    <w:rsid w:val="003B3C01"/>
    <w:rsid w:val="003B47F9"/>
    <w:rsid w:val="003B5CB0"/>
    <w:rsid w:val="003C28B4"/>
    <w:rsid w:val="003C4463"/>
    <w:rsid w:val="003C7362"/>
    <w:rsid w:val="003D4BBF"/>
    <w:rsid w:val="003D53CC"/>
    <w:rsid w:val="003D678E"/>
    <w:rsid w:val="003D7E36"/>
    <w:rsid w:val="003E1261"/>
    <w:rsid w:val="003E188A"/>
    <w:rsid w:val="003E24E0"/>
    <w:rsid w:val="003E5B8E"/>
    <w:rsid w:val="003E7B4E"/>
    <w:rsid w:val="003F23C1"/>
    <w:rsid w:val="003F37D6"/>
    <w:rsid w:val="003F526A"/>
    <w:rsid w:val="003F5C25"/>
    <w:rsid w:val="003F7418"/>
    <w:rsid w:val="004014D1"/>
    <w:rsid w:val="00402890"/>
    <w:rsid w:val="00402F04"/>
    <w:rsid w:val="0040642B"/>
    <w:rsid w:val="00407414"/>
    <w:rsid w:val="00407A7C"/>
    <w:rsid w:val="0041078B"/>
    <w:rsid w:val="0041105A"/>
    <w:rsid w:val="00414935"/>
    <w:rsid w:val="00414E77"/>
    <w:rsid w:val="0041569F"/>
    <w:rsid w:val="00416076"/>
    <w:rsid w:val="004165F9"/>
    <w:rsid w:val="00417FBF"/>
    <w:rsid w:val="004202BE"/>
    <w:rsid w:val="0042328E"/>
    <w:rsid w:val="004255C6"/>
    <w:rsid w:val="00426135"/>
    <w:rsid w:val="00431DD8"/>
    <w:rsid w:val="00432914"/>
    <w:rsid w:val="00433094"/>
    <w:rsid w:val="0043390C"/>
    <w:rsid w:val="004347DD"/>
    <w:rsid w:val="00434808"/>
    <w:rsid w:val="00434C21"/>
    <w:rsid w:val="00435429"/>
    <w:rsid w:val="00435523"/>
    <w:rsid w:val="004362F2"/>
    <w:rsid w:val="00440ACD"/>
    <w:rsid w:val="0044186A"/>
    <w:rsid w:val="00443DD8"/>
    <w:rsid w:val="00444A41"/>
    <w:rsid w:val="00444B51"/>
    <w:rsid w:val="00450083"/>
    <w:rsid w:val="0045088D"/>
    <w:rsid w:val="00451103"/>
    <w:rsid w:val="00453EC8"/>
    <w:rsid w:val="0045495C"/>
    <w:rsid w:val="004566E8"/>
    <w:rsid w:val="004575A8"/>
    <w:rsid w:val="0046104B"/>
    <w:rsid w:val="0046314E"/>
    <w:rsid w:val="00463E66"/>
    <w:rsid w:val="00465CBD"/>
    <w:rsid w:val="00467658"/>
    <w:rsid w:val="0046777B"/>
    <w:rsid w:val="00467E15"/>
    <w:rsid w:val="00470515"/>
    <w:rsid w:val="00475584"/>
    <w:rsid w:val="0047571F"/>
    <w:rsid w:val="004765B5"/>
    <w:rsid w:val="00476A95"/>
    <w:rsid w:val="004875DC"/>
    <w:rsid w:val="00491044"/>
    <w:rsid w:val="0049316E"/>
    <w:rsid w:val="004941E5"/>
    <w:rsid w:val="00496104"/>
    <w:rsid w:val="004A35FA"/>
    <w:rsid w:val="004A3C4F"/>
    <w:rsid w:val="004A5E81"/>
    <w:rsid w:val="004A70F2"/>
    <w:rsid w:val="004B0D4B"/>
    <w:rsid w:val="004B7740"/>
    <w:rsid w:val="004C14D9"/>
    <w:rsid w:val="004C19E9"/>
    <w:rsid w:val="004C205B"/>
    <w:rsid w:val="004C20F3"/>
    <w:rsid w:val="004C4087"/>
    <w:rsid w:val="004C474A"/>
    <w:rsid w:val="004C5A88"/>
    <w:rsid w:val="004C700B"/>
    <w:rsid w:val="004C7730"/>
    <w:rsid w:val="004C7E43"/>
    <w:rsid w:val="004C7F2D"/>
    <w:rsid w:val="004D40A4"/>
    <w:rsid w:val="004D665C"/>
    <w:rsid w:val="004E21B1"/>
    <w:rsid w:val="004E2587"/>
    <w:rsid w:val="004E3B68"/>
    <w:rsid w:val="004E74A2"/>
    <w:rsid w:val="004F50F5"/>
    <w:rsid w:val="004F6F4B"/>
    <w:rsid w:val="00500CB3"/>
    <w:rsid w:val="00501FE8"/>
    <w:rsid w:val="00502A1F"/>
    <w:rsid w:val="00503587"/>
    <w:rsid w:val="00503850"/>
    <w:rsid w:val="00507AE4"/>
    <w:rsid w:val="0051048B"/>
    <w:rsid w:val="00511639"/>
    <w:rsid w:val="00514C9D"/>
    <w:rsid w:val="00526CFE"/>
    <w:rsid w:val="0052727C"/>
    <w:rsid w:val="0053204E"/>
    <w:rsid w:val="00533DFF"/>
    <w:rsid w:val="00540E64"/>
    <w:rsid w:val="00542C03"/>
    <w:rsid w:val="0054355B"/>
    <w:rsid w:val="00545F81"/>
    <w:rsid w:val="005473FF"/>
    <w:rsid w:val="00547DFA"/>
    <w:rsid w:val="005535BC"/>
    <w:rsid w:val="005539C9"/>
    <w:rsid w:val="00553AA3"/>
    <w:rsid w:val="00555892"/>
    <w:rsid w:val="005561D7"/>
    <w:rsid w:val="0055670A"/>
    <w:rsid w:val="0056018C"/>
    <w:rsid w:val="00560341"/>
    <w:rsid w:val="00561D30"/>
    <w:rsid w:val="00562EFE"/>
    <w:rsid w:val="005664CF"/>
    <w:rsid w:val="00566828"/>
    <w:rsid w:val="0057003D"/>
    <w:rsid w:val="00570CFE"/>
    <w:rsid w:val="00570F91"/>
    <w:rsid w:val="00572BB6"/>
    <w:rsid w:val="00573199"/>
    <w:rsid w:val="00576C35"/>
    <w:rsid w:val="005776AE"/>
    <w:rsid w:val="00580AA8"/>
    <w:rsid w:val="00585C79"/>
    <w:rsid w:val="0059032B"/>
    <w:rsid w:val="00590AA0"/>
    <w:rsid w:val="005918F2"/>
    <w:rsid w:val="00592986"/>
    <w:rsid w:val="00592CFD"/>
    <w:rsid w:val="005939C3"/>
    <w:rsid w:val="00595E23"/>
    <w:rsid w:val="00596C2A"/>
    <w:rsid w:val="005972A9"/>
    <w:rsid w:val="005A0D12"/>
    <w:rsid w:val="005A155B"/>
    <w:rsid w:val="005A264E"/>
    <w:rsid w:val="005A3DAB"/>
    <w:rsid w:val="005A67E7"/>
    <w:rsid w:val="005A7C70"/>
    <w:rsid w:val="005B0064"/>
    <w:rsid w:val="005B062D"/>
    <w:rsid w:val="005B1A01"/>
    <w:rsid w:val="005B20AA"/>
    <w:rsid w:val="005B2D61"/>
    <w:rsid w:val="005B5980"/>
    <w:rsid w:val="005B6479"/>
    <w:rsid w:val="005B685C"/>
    <w:rsid w:val="005B6EC4"/>
    <w:rsid w:val="005B72E3"/>
    <w:rsid w:val="005C7813"/>
    <w:rsid w:val="005D0C63"/>
    <w:rsid w:val="005D1A05"/>
    <w:rsid w:val="005D20FD"/>
    <w:rsid w:val="005D2247"/>
    <w:rsid w:val="005D2BD1"/>
    <w:rsid w:val="005D31AC"/>
    <w:rsid w:val="005D6BC4"/>
    <w:rsid w:val="005E04EC"/>
    <w:rsid w:val="005E2D00"/>
    <w:rsid w:val="005E3810"/>
    <w:rsid w:val="005E423F"/>
    <w:rsid w:val="005E5E21"/>
    <w:rsid w:val="005E6D53"/>
    <w:rsid w:val="005E76B0"/>
    <w:rsid w:val="005F3EA7"/>
    <w:rsid w:val="005F7C69"/>
    <w:rsid w:val="0060014D"/>
    <w:rsid w:val="00600927"/>
    <w:rsid w:val="00603F23"/>
    <w:rsid w:val="006046BA"/>
    <w:rsid w:val="006053AA"/>
    <w:rsid w:val="00605E22"/>
    <w:rsid w:val="006067A0"/>
    <w:rsid w:val="00606939"/>
    <w:rsid w:val="00611636"/>
    <w:rsid w:val="00612EDE"/>
    <w:rsid w:val="00616AD1"/>
    <w:rsid w:val="00617EF4"/>
    <w:rsid w:val="0062022D"/>
    <w:rsid w:val="00620301"/>
    <w:rsid w:val="006203E4"/>
    <w:rsid w:val="006222D9"/>
    <w:rsid w:val="00622669"/>
    <w:rsid w:val="00623BAC"/>
    <w:rsid w:val="00625275"/>
    <w:rsid w:val="00625BA9"/>
    <w:rsid w:val="00626660"/>
    <w:rsid w:val="0062734C"/>
    <w:rsid w:val="00631415"/>
    <w:rsid w:val="006326B0"/>
    <w:rsid w:val="00633BC2"/>
    <w:rsid w:val="00634682"/>
    <w:rsid w:val="00634AFE"/>
    <w:rsid w:val="00636103"/>
    <w:rsid w:val="006376B8"/>
    <w:rsid w:val="00637802"/>
    <w:rsid w:val="006378B7"/>
    <w:rsid w:val="00640AA5"/>
    <w:rsid w:val="006424C4"/>
    <w:rsid w:val="00645611"/>
    <w:rsid w:val="00645DA2"/>
    <w:rsid w:val="00650611"/>
    <w:rsid w:val="00650D5D"/>
    <w:rsid w:val="00652E29"/>
    <w:rsid w:val="00655D0D"/>
    <w:rsid w:val="00656113"/>
    <w:rsid w:val="00656CC5"/>
    <w:rsid w:val="00662B48"/>
    <w:rsid w:val="00666FAC"/>
    <w:rsid w:val="0067038F"/>
    <w:rsid w:val="00670A6C"/>
    <w:rsid w:val="00673FA1"/>
    <w:rsid w:val="0068174F"/>
    <w:rsid w:val="0068216D"/>
    <w:rsid w:val="00682901"/>
    <w:rsid w:val="0068396C"/>
    <w:rsid w:val="0068404B"/>
    <w:rsid w:val="006877B2"/>
    <w:rsid w:val="006914E5"/>
    <w:rsid w:val="00696F6C"/>
    <w:rsid w:val="006A0EF2"/>
    <w:rsid w:val="006A33AF"/>
    <w:rsid w:val="006A5464"/>
    <w:rsid w:val="006A6228"/>
    <w:rsid w:val="006B0219"/>
    <w:rsid w:val="006B1C23"/>
    <w:rsid w:val="006B1E2C"/>
    <w:rsid w:val="006B2771"/>
    <w:rsid w:val="006C01F2"/>
    <w:rsid w:val="006C2670"/>
    <w:rsid w:val="006C34A9"/>
    <w:rsid w:val="006C3C63"/>
    <w:rsid w:val="006C4801"/>
    <w:rsid w:val="006C6B80"/>
    <w:rsid w:val="006C7AF5"/>
    <w:rsid w:val="006D108E"/>
    <w:rsid w:val="006D1694"/>
    <w:rsid w:val="006D4291"/>
    <w:rsid w:val="006D48E4"/>
    <w:rsid w:val="006D4DFF"/>
    <w:rsid w:val="006E002A"/>
    <w:rsid w:val="006E50AA"/>
    <w:rsid w:val="006F0FC5"/>
    <w:rsid w:val="006F1D67"/>
    <w:rsid w:val="006F2E77"/>
    <w:rsid w:val="006F36B1"/>
    <w:rsid w:val="006F3FEC"/>
    <w:rsid w:val="006F4A00"/>
    <w:rsid w:val="006F53BD"/>
    <w:rsid w:val="006F5AD1"/>
    <w:rsid w:val="006F7088"/>
    <w:rsid w:val="006F74D1"/>
    <w:rsid w:val="006F7EA5"/>
    <w:rsid w:val="0070040F"/>
    <w:rsid w:val="00701701"/>
    <w:rsid w:val="007046C4"/>
    <w:rsid w:val="00706E7A"/>
    <w:rsid w:val="007112CE"/>
    <w:rsid w:val="00713128"/>
    <w:rsid w:val="00714974"/>
    <w:rsid w:val="00714AE1"/>
    <w:rsid w:val="00715D1F"/>
    <w:rsid w:val="007177D4"/>
    <w:rsid w:val="00717A66"/>
    <w:rsid w:val="00717AC1"/>
    <w:rsid w:val="00721BF8"/>
    <w:rsid w:val="00722786"/>
    <w:rsid w:val="0072650B"/>
    <w:rsid w:val="007279CF"/>
    <w:rsid w:val="00731D29"/>
    <w:rsid w:val="00734755"/>
    <w:rsid w:val="00735DC8"/>
    <w:rsid w:val="007362AA"/>
    <w:rsid w:val="00736E12"/>
    <w:rsid w:val="00737A82"/>
    <w:rsid w:val="00737C9E"/>
    <w:rsid w:val="007404C3"/>
    <w:rsid w:val="00742A23"/>
    <w:rsid w:val="00743691"/>
    <w:rsid w:val="00744C63"/>
    <w:rsid w:val="00744D85"/>
    <w:rsid w:val="007467FE"/>
    <w:rsid w:val="007468EE"/>
    <w:rsid w:val="00746FD7"/>
    <w:rsid w:val="00752C79"/>
    <w:rsid w:val="00752E73"/>
    <w:rsid w:val="00756518"/>
    <w:rsid w:val="00760212"/>
    <w:rsid w:val="007602FE"/>
    <w:rsid w:val="00760314"/>
    <w:rsid w:val="007622E7"/>
    <w:rsid w:val="00762DC2"/>
    <w:rsid w:val="007641C4"/>
    <w:rsid w:val="00764456"/>
    <w:rsid w:val="007650B6"/>
    <w:rsid w:val="00765DEE"/>
    <w:rsid w:val="00772A9F"/>
    <w:rsid w:val="00773CEE"/>
    <w:rsid w:val="007756C0"/>
    <w:rsid w:val="00776098"/>
    <w:rsid w:val="00777590"/>
    <w:rsid w:val="00781457"/>
    <w:rsid w:val="00781B24"/>
    <w:rsid w:val="0078746E"/>
    <w:rsid w:val="00787658"/>
    <w:rsid w:val="0079299D"/>
    <w:rsid w:val="007A0E87"/>
    <w:rsid w:val="007A1561"/>
    <w:rsid w:val="007A43E6"/>
    <w:rsid w:val="007A4DDC"/>
    <w:rsid w:val="007A6041"/>
    <w:rsid w:val="007A6390"/>
    <w:rsid w:val="007A6AC5"/>
    <w:rsid w:val="007B051A"/>
    <w:rsid w:val="007B140A"/>
    <w:rsid w:val="007B1DB2"/>
    <w:rsid w:val="007B4F88"/>
    <w:rsid w:val="007B7D00"/>
    <w:rsid w:val="007C38D9"/>
    <w:rsid w:val="007C4A1D"/>
    <w:rsid w:val="007C59CB"/>
    <w:rsid w:val="007C77E5"/>
    <w:rsid w:val="007D107E"/>
    <w:rsid w:val="007D1509"/>
    <w:rsid w:val="007D155C"/>
    <w:rsid w:val="007D1655"/>
    <w:rsid w:val="007D5D0E"/>
    <w:rsid w:val="007D6862"/>
    <w:rsid w:val="007D6FBE"/>
    <w:rsid w:val="007E00D3"/>
    <w:rsid w:val="007E16DD"/>
    <w:rsid w:val="007E2C1F"/>
    <w:rsid w:val="007E4318"/>
    <w:rsid w:val="007E4535"/>
    <w:rsid w:val="007E530E"/>
    <w:rsid w:val="007E5E96"/>
    <w:rsid w:val="007E732D"/>
    <w:rsid w:val="007F022E"/>
    <w:rsid w:val="007F08E5"/>
    <w:rsid w:val="007F1A6D"/>
    <w:rsid w:val="007F36AE"/>
    <w:rsid w:val="007F4888"/>
    <w:rsid w:val="007F4987"/>
    <w:rsid w:val="007F4F9A"/>
    <w:rsid w:val="007F52F9"/>
    <w:rsid w:val="007F546F"/>
    <w:rsid w:val="007F67E8"/>
    <w:rsid w:val="007F7AD1"/>
    <w:rsid w:val="008013B6"/>
    <w:rsid w:val="00801847"/>
    <w:rsid w:val="00802C86"/>
    <w:rsid w:val="00806F29"/>
    <w:rsid w:val="00811C50"/>
    <w:rsid w:val="008121E1"/>
    <w:rsid w:val="0081335C"/>
    <w:rsid w:val="00813F69"/>
    <w:rsid w:val="00814AC2"/>
    <w:rsid w:val="00815917"/>
    <w:rsid w:val="00822BE2"/>
    <w:rsid w:val="00824751"/>
    <w:rsid w:val="00826613"/>
    <w:rsid w:val="00827139"/>
    <w:rsid w:val="00827B70"/>
    <w:rsid w:val="008316F3"/>
    <w:rsid w:val="008330B0"/>
    <w:rsid w:val="0083330D"/>
    <w:rsid w:val="008333F4"/>
    <w:rsid w:val="008341F7"/>
    <w:rsid w:val="00840A7C"/>
    <w:rsid w:val="00842172"/>
    <w:rsid w:val="008446CD"/>
    <w:rsid w:val="0084551D"/>
    <w:rsid w:val="0084776E"/>
    <w:rsid w:val="00847917"/>
    <w:rsid w:val="00847C6A"/>
    <w:rsid w:val="00853830"/>
    <w:rsid w:val="00854A6F"/>
    <w:rsid w:val="00854AEE"/>
    <w:rsid w:val="008608D8"/>
    <w:rsid w:val="00864F25"/>
    <w:rsid w:val="00865CBC"/>
    <w:rsid w:val="00866C36"/>
    <w:rsid w:val="008678D4"/>
    <w:rsid w:val="00870868"/>
    <w:rsid w:val="00870A4C"/>
    <w:rsid w:val="00874558"/>
    <w:rsid w:val="00875109"/>
    <w:rsid w:val="008820FA"/>
    <w:rsid w:val="008825E8"/>
    <w:rsid w:val="008831AC"/>
    <w:rsid w:val="00883A06"/>
    <w:rsid w:val="0088736F"/>
    <w:rsid w:val="00893B8B"/>
    <w:rsid w:val="00894280"/>
    <w:rsid w:val="0089516A"/>
    <w:rsid w:val="00895740"/>
    <w:rsid w:val="008969EA"/>
    <w:rsid w:val="008A041B"/>
    <w:rsid w:val="008A1FD9"/>
    <w:rsid w:val="008A2EA2"/>
    <w:rsid w:val="008A62E6"/>
    <w:rsid w:val="008A68E1"/>
    <w:rsid w:val="008A6CD6"/>
    <w:rsid w:val="008A7D67"/>
    <w:rsid w:val="008B1402"/>
    <w:rsid w:val="008B17E5"/>
    <w:rsid w:val="008B25C2"/>
    <w:rsid w:val="008B2B47"/>
    <w:rsid w:val="008B2F04"/>
    <w:rsid w:val="008B3EDB"/>
    <w:rsid w:val="008B3EE2"/>
    <w:rsid w:val="008B4A89"/>
    <w:rsid w:val="008B5060"/>
    <w:rsid w:val="008B6E90"/>
    <w:rsid w:val="008C0EE9"/>
    <w:rsid w:val="008C674A"/>
    <w:rsid w:val="008C69A5"/>
    <w:rsid w:val="008C70E8"/>
    <w:rsid w:val="008D05F9"/>
    <w:rsid w:val="008D2C8D"/>
    <w:rsid w:val="008D44FA"/>
    <w:rsid w:val="008D58CF"/>
    <w:rsid w:val="008D7146"/>
    <w:rsid w:val="008D721E"/>
    <w:rsid w:val="008D76A1"/>
    <w:rsid w:val="008E061B"/>
    <w:rsid w:val="008E2F5D"/>
    <w:rsid w:val="008E3329"/>
    <w:rsid w:val="008E349A"/>
    <w:rsid w:val="008E52E7"/>
    <w:rsid w:val="008E54FE"/>
    <w:rsid w:val="008E57B3"/>
    <w:rsid w:val="008E5C04"/>
    <w:rsid w:val="008F02F4"/>
    <w:rsid w:val="008F2C90"/>
    <w:rsid w:val="00905598"/>
    <w:rsid w:val="0091004E"/>
    <w:rsid w:val="009118AE"/>
    <w:rsid w:val="00911A1C"/>
    <w:rsid w:val="00916810"/>
    <w:rsid w:val="00917172"/>
    <w:rsid w:val="009176C2"/>
    <w:rsid w:val="00924A0E"/>
    <w:rsid w:val="00925A3E"/>
    <w:rsid w:val="00925A75"/>
    <w:rsid w:val="0092602B"/>
    <w:rsid w:val="00926EF5"/>
    <w:rsid w:val="009302F3"/>
    <w:rsid w:val="00930CDF"/>
    <w:rsid w:val="00930F59"/>
    <w:rsid w:val="00933C64"/>
    <w:rsid w:val="00933D9D"/>
    <w:rsid w:val="00935937"/>
    <w:rsid w:val="00937A73"/>
    <w:rsid w:val="00940673"/>
    <w:rsid w:val="00942060"/>
    <w:rsid w:val="00947A5E"/>
    <w:rsid w:val="00951B46"/>
    <w:rsid w:val="009536E4"/>
    <w:rsid w:val="00953D3E"/>
    <w:rsid w:val="009565BC"/>
    <w:rsid w:val="00961EDE"/>
    <w:rsid w:val="009708D3"/>
    <w:rsid w:val="0097256E"/>
    <w:rsid w:val="00972EBB"/>
    <w:rsid w:val="00974C31"/>
    <w:rsid w:val="0097708E"/>
    <w:rsid w:val="00982FFC"/>
    <w:rsid w:val="00983034"/>
    <w:rsid w:val="00984128"/>
    <w:rsid w:val="009854D9"/>
    <w:rsid w:val="00986DFE"/>
    <w:rsid w:val="009876E4"/>
    <w:rsid w:val="00987F89"/>
    <w:rsid w:val="00991896"/>
    <w:rsid w:val="00991A7B"/>
    <w:rsid w:val="009921BD"/>
    <w:rsid w:val="0099298D"/>
    <w:rsid w:val="00994B80"/>
    <w:rsid w:val="009973F8"/>
    <w:rsid w:val="0099772E"/>
    <w:rsid w:val="009A071A"/>
    <w:rsid w:val="009A0F5D"/>
    <w:rsid w:val="009A0FC0"/>
    <w:rsid w:val="009A10BC"/>
    <w:rsid w:val="009A1417"/>
    <w:rsid w:val="009A2D9A"/>
    <w:rsid w:val="009A3071"/>
    <w:rsid w:val="009A35E4"/>
    <w:rsid w:val="009A43A3"/>
    <w:rsid w:val="009A5BB4"/>
    <w:rsid w:val="009A667B"/>
    <w:rsid w:val="009B13F7"/>
    <w:rsid w:val="009B25CA"/>
    <w:rsid w:val="009B2858"/>
    <w:rsid w:val="009B4075"/>
    <w:rsid w:val="009B6411"/>
    <w:rsid w:val="009C1F11"/>
    <w:rsid w:val="009C3D79"/>
    <w:rsid w:val="009C532A"/>
    <w:rsid w:val="009C65C5"/>
    <w:rsid w:val="009C7BE6"/>
    <w:rsid w:val="009D05D9"/>
    <w:rsid w:val="009D0616"/>
    <w:rsid w:val="009D1654"/>
    <w:rsid w:val="009D5E58"/>
    <w:rsid w:val="009D5FB8"/>
    <w:rsid w:val="009D717F"/>
    <w:rsid w:val="009E484A"/>
    <w:rsid w:val="009E6DDE"/>
    <w:rsid w:val="009F066C"/>
    <w:rsid w:val="009F4BCB"/>
    <w:rsid w:val="009F7D91"/>
    <w:rsid w:val="009F7FFB"/>
    <w:rsid w:val="00A007FF"/>
    <w:rsid w:val="00A00A47"/>
    <w:rsid w:val="00A015A6"/>
    <w:rsid w:val="00A0171F"/>
    <w:rsid w:val="00A03270"/>
    <w:rsid w:val="00A03E0A"/>
    <w:rsid w:val="00A03ED3"/>
    <w:rsid w:val="00A04362"/>
    <w:rsid w:val="00A04ED7"/>
    <w:rsid w:val="00A0772A"/>
    <w:rsid w:val="00A07F98"/>
    <w:rsid w:val="00A10F02"/>
    <w:rsid w:val="00A12575"/>
    <w:rsid w:val="00A163CA"/>
    <w:rsid w:val="00A22981"/>
    <w:rsid w:val="00A22E63"/>
    <w:rsid w:val="00A23F3B"/>
    <w:rsid w:val="00A241EF"/>
    <w:rsid w:val="00A258FA"/>
    <w:rsid w:val="00A25DA5"/>
    <w:rsid w:val="00A2647F"/>
    <w:rsid w:val="00A3090F"/>
    <w:rsid w:val="00A30DD6"/>
    <w:rsid w:val="00A3440C"/>
    <w:rsid w:val="00A344B7"/>
    <w:rsid w:val="00A35507"/>
    <w:rsid w:val="00A35826"/>
    <w:rsid w:val="00A37282"/>
    <w:rsid w:val="00A4000B"/>
    <w:rsid w:val="00A417EB"/>
    <w:rsid w:val="00A45102"/>
    <w:rsid w:val="00A467F5"/>
    <w:rsid w:val="00A51ABD"/>
    <w:rsid w:val="00A51BA1"/>
    <w:rsid w:val="00A55048"/>
    <w:rsid w:val="00A60E28"/>
    <w:rsid w:val="00A62B50"/>
    <w:rsid w:val="00A64787"/>
    <w:rsid w:val="00A6748E"/>
    <w:rsid w:val="00A7296C"/>
    <w:rsid w:val="00A72DA9"/>
    <w:rsid w:val="00A7316D"/>
    <w:rsid w:val="00A73348"/>
    <w:rsid w:val="00A77195"/>
    <w:rsid w:val="00A8143F"/>
    <w:rsid w:val="00A8144F"/>
    <w:rsid w:val="00A8259D"/>
    <w:rsid w:val="00A826A7"/>
    <w:rsid w:val="00A82D1A"/>
    <w:rsid w:val="00A8352B"/>
    <w:rsid w:val="00A83D4A"/>
    <w:rsid w:val="00A854D5"/>
    <w:rsid w:val="00A86BEA"/>
    <w:rsid w:val="00A873FA"/>
    <w:rsid w:val="00A958BF"/>
    <w:rsid w:val="00A9731B"/>
    <w:rsid w:val="00A97345"/>
    <w:rsid w:val="00AA1CA0"/>
    <w:rsid w:val="00AA2654"/>
    <w:rsid w:val="00AA2A10"/>
    <w:rsid w:val="00AA5922"/>
    <w:rsid w:val="00AB0518"/>
    <w:rsid w:val="00AB1AC1"/>
    <w:rsid w:val="00AB2599"/>
    <w:rsid w:val="00AB7502"/>
    <w:rsid w:val="00AC3289"/>
    <w:rsid w:val="00AC37EE"/>
    <w:rsid w:val="00AC48AC"/>
    <w:rsid w:val="00AC4DBA"/>
    <w:rsid w:val="00AC4F94"/>
    <w:rsid w:val="00AC62E7"/>
    <w:rsid w:val="00AC6A97"/>
    <w:rsid w:val="00AD19BD"/>
    <w:rsid w:val="00AD2790"/>
    <w:rsid w:val="00AD3C8D"/>
    <w:rsid w:val="00AD5186"/>
    <w:rsid w:val="00AD5A47"/>
    <w:rsid w:val="00AE068C"/>
    <w:rsid w:val="00AE09DB"/>
    <w:rsid w:val="00AE1A2D"/>
    <w:rsid w:val="00AE39B7"/>
    <w:rsid w:val="00AE61A2"/>
    <w:rsid w:val="00AE6653"/>
    <w:rsid w:val="00AE6D45"/>
    <w:rsid w:val="00AE6ECC"/>
    <w:rsid w:val="00AE7640"/>
    <w:rsid w:val="00AF1006"/>
    <w:rsid w:val="00AF4B34"/>
    <w:rsid w:val="00AF5E07"/>
    <w:rsid w:val="00AF787D"/>
    <w:rsid w:val="00B003D9"/>
    <w:rsid w:val="00B016FA"/>
    <w:rsid w:val="00B037EC"/>
    <w:rsid w:val="00B04486"/>
    <w:rsid w:val="00B055CB"/>
    <w:rsid w:val="00B058FA"/>
    <w:rsid w:val="00B0635B"/>
    <w:rsid w:val="00B06E6D"/>
    <w:rsid w:val="00B108FC"/>
    <w:rsid w:val="00B10C2A"/>
    <w:rsid w:val="00B10DF5"/>
    <w:rsid w:val="00B11579"/>
    <w:rsid w:val="00B13035"/>
    <w:rsid w:val="00B13FB8"/>
    <w:rsid w:val="00B20BD2"/>
    <w:rsid w:val="00B22B3D"/>
    <w:rsid w:val="00B242F4"/>
    <w:rsid w:val="00B248C6"/>
    <w:rsid w:val="00B26C4C"/>
    <w:rsid w:val="00B27E30"/>
    <w:rsid w:val="00B32CA7"/>
    <w:rsid w:val="00B3398B"/>
    <w:rsid w:val="00B34827"/>
    <w:rsid w:val="00B34CFF"/>
    <w:rsid w:val="00B35ABD"/>
    <w:rsid w:val="00B3640D"/>
    <w:rsid w:val="00B404F8"/>
    <w:rsid w:val="00B4217A"/>
    <w:rsid w:val="00B42786"/>
    <w:rsid w:val="00B43AC1"/>
    <w:rsid w:val="00B44AA6"/>
    <w:rsid w:val="00B47531"/>
    <w:rsid w:val="00B514B7"/>
    <w:rsid w:val="00B54294"/>
    <w:rsid w:val="00B623E2"/>
    <w:rsid w:val="00B62D33"/>
    <w:rsid w:val="00B63FAD"/>
    <w:rsid w:val="00B64634"/>
    <w:rsid w:val="00B653DB"/>
    <w:rsid w:val="00B660C2"/>
    <w:rsid w:val="00B666C5"/>
    <w:rsid w:val="00B70589"/>
    <w:rsid w:val="00B713D8"/>
    <w:rsid w:val="00B747A5"/>
    <w:rsid w:val="00B76CEF"/>
    <w:rsid w:val="00B81AE2"/>
    <w:rsid w:val="00B840DD"/>
    <w:rsid w:val="00B85B18"/>
    <w:rsid w:val="00B87372"/>
    <w:rsid w:val="00B87B63"/>
    <w:rsid w:val="00B94673"/>
    <w:rsid w:val="00BA0030"/>
    <w:rsid w:val="00BA1B3A"/>
    <w:rsid w:val="00BA1BE0"/>
    <w:rsid w:val="00BA32D1"/>
    <w:rsid w:val="00BA38F7"/>
    <w:rsid w:val="00BA42C8"/>
    <w:rsid w:val="00BA5321"/>
    <w:rsid w:val="00BA713F"/>
    <w:rsid w:val="00BA72A4"/>
    <w:rsid w:val="00BB39BE"/>
    <w:rsid w:val="00BB4B98"/>
    <w:rsid w:val="00BB68A2"/>
    <w:rsid w:val="00BB734C"/>
    <w:rsid w:val="00BC0E7C"/>
    <w:rsid w:val="00BC5302"/>
    <w:rsid w:val="00BC5824"/>
    <w:rsid w:val="00BC6285"/>
    <w:rsid w:val="00BC7C3B"/>
    <w:rsid w:val="00BC7C99"/>
    <w:rsid w:val="00BD13A7"/>
    <w:rsid w:val="00BD3A8C"/>
    <w:rsid w:val="00BD3CE6"/>
    <w:rsid w:val="00BE1A6B"/>
    <w:rsid w:val="00BE5BD7"/>
    <w:rsid w:val="00BE5E36"/>
    <w:rsid w:val="00BF55CE"/>
    <w:rsid w:val="00BF7DD0"/>
    <w:rsid w:val="00C000B3"/>
    <w:rsid w:val="00C00527"/>
    <w:rsid w:val="00C04C35"/>
    <w:rsid w:val="00C10DD6"/>
    <w:rsid w:val="00C1326F"/>
    <w:rsid w:val="00C15A5D"/>
    <w:rsid w:val="00C15F61"/>
    <w:rsid w:val="00C16971"/>
    <w:rsid w:val="00C16D4B"/>
    <w:rsid w:val="00C177AF"/>
    <w:rsid w:val="00C2190E"/>
    <w:rsid w:val="00C233D2"/>
    <w:rsid w:val="00C2460F"/>
    <w:rsid w:val="00C25322"/>
    <w:rsid w:val="00C253F2"/>
    <w:rsid w:val="00C2699B"/>
    <w:rsid w:val="00C27075"/>
    <w:rsid w:val="00C32030"/>
    <w:rsid w:val="00C3290B"/>
    <w:rsid w:val="00C32FB5"/>
    <w:rsid w:val="00C34045"/>
    <w:rsid w:val="00C36A47"/>
    <w:rsid w:val="00C36F35"/>
    <w:rsid w:val="00C374B8"/>
    <w:rsid w:val="00C3788F"/>
    <w:rsid w:val="00C434C7"/>
    <w:rsid w:val="00C43C65"/>
    <w:rsid w:val="00C440C3"/>
    <w:rsid w:val="00C44A42"/>
    <w:rsid w:val="00C54128"/>
    <w:rsid w:val="00C5465A"/>
    <w:rsid w:val="00C5731B"/>
    <w:rsid w:val="00C60825"/>
    <w:rsid w:val="00C60EF4"/>
    <w:rsid w:val="00C629B1"/>
    <w:rsid w:val="00C62A57"/>
    <w:rsid w:val="00C653E2"/>
    <w:rsid w:val="00C6553E"/>
    <w:rsid w:val="00C7252C"/>
    <w:rsid w:val="00C73458"/>
    <w:rsid w:val="00C73573"/>
    <w:rsid w:val="00C74A9B"/>
    <w:rsid w:val="00C76692"/>
    <w:rsid w:val="00C8057E"/>
    <w:rsid w:val="00C81E9B"/>
    <w:rsid w:val="00C83A6F"/>
    <w:rsid w:val="00C83CC6"/>
    <w:rsid w:val="00C854EB"/>
    <w:rsid w:val="00C92628"/>
    <w:rsid w:val="00C92D7E"/>
    <w:rsid w:val="00C93A11"/>
    <w:rsid w:val="00C93FBF"/>
    <w:rsid w:val="00C97814"/>
    <w:rsid w:val="00CA02C9"/>
    <w:rsid w:val="00CA05A4"/>
    <w:rsid w:val="00CA190D"/>
    <w:rsid w:val="00CA2039"/>
    <w:rsid w:val="00CA2E5F"/>
    <w:rsid w:val="00CA3938"/>
    <w:rsid w:val="00CA576C"/>
    <w:rsid w:val="00CA6A12"/>
    <w:rsid w:val="00CA7B58"/>
    <w:rsid w:val="00CB3304"/>
    <w:rsid w:val="00CC16FF"/>
    <w:rsid w:val="00CC2C40"/>
    <w:rsid w:val="00CC3078"/>
    <w:rsid w:val="00CC4F74"/>
    <w:rsid w:val="00CC50C3"/>
    <w:rsid w:val="00CD03C2"/>
    <w:rsid w:val="00CD21CC"/>
    <w:rsid w:val="00CD2B90"/>
    <w:rsid w:val="00CD3DE5"/>
    <w:rsid w:val="00CD4D9B"/>
    <w:rsid w:val="00CD4DD8"/>
    <w:rsid w:val="00CD53C9"/>
    <w:rsid w:val="00CD623A"/>
    <w:rsid w:val="00CD764E"/>
    <w:rsid w:val="00CE073E"/>
    <w:rsid w:val="00CE1ABB"/>
    <w:rsid w:val="00CE2230"/>
    <w:rsid w:val="00CE26A1"/>
    <w:rsid w:val="00CE2B99"/>
    <w:rsid w:val="00CE540C"/>
    <w:rsid w:val="00CF0129"/>
    <w:rsid w:val="00CF779D"/>
    <w:rsid w:val="00CF7C4F"/>
    <w:rsid w:val="00CF7F67"/>
    <w:rsid w:val="00D01A49"/>
    <w:rsid w:val="00D0461A"/>
    <w:rsid w:val="00D058EA"/>
    <w:rsid w:val="00D05E62"/>
    <w:rsid w:val="00D07814"/>
    <w:rsid w:val="00D12AA4"/>
    <w:rsid w:val="00D15EA1"/>
    <w:rsid w:val="00D17C8C"/>
    <w:rsid w:val="00D2275E"/>
    <w:rsid w:val="00D265A5"/>
    <w:rsid w:val="00D308BA"/>
    <w:rsid w:val="00D30C74"/>
    <w:rsid w:val="00D311B6"/>
    <w:rsid w:val="00D3165D"/>
    <w:rsid w:val="00D330A1"/>
    <w:rsid w:val="00D35381"/>
    <w:rsid w:val="00D3700B"/>
    <w:rsid w:val="00D42E05"/>
    <w:rsid w:val="00D4382C"/>
    <w:rsid w:val="00D43E51"/>
    <w:rsid w:val="00D4462B"/>
    <w:rsid w:val="00D47432"/>
    <w:rsid w:val="00D518C4"/>
    <w:rsid w:val="00D51F85"/>
    <w:rsid w:val="00D52A6B"/>
    <w:rsid w:val="00D52D36"/>
    <w:rsid w:val="00D5344D"/>
    <w:rsid w:val="00D536BB"/>
    <w:rsid w:val="00D556DD"/>
    <w:rsid w:val="00D57251"/>
    <w:rsid w:val="00D6133C"/>
    <w:rsid w:val="00D6220C"/>
    <w:rsid w:val="00D71738"/>
    <w:rsid w:val="00D7234F"/>
    <w:rsid w:val="00D72F98"/>
    <w:rsid w:val="00D74082"/>
    <w:rsid w:val="00D7541C"/>
    <w:rsid w:val="00D763AC"/>
    <w:rsid w:val="00D76610"/>
    <w:rsid w:val="00D80072"/>
    <w:rsid w:val="00D82737"/>
    <w:rsid w:val="00D82F87"/>
    <w:rsid w:val="00D84FE2"/>
    <w:rsid w:val="00D85B97"/>
    <w:rsid w:val="00D87279"/>
    <w:rsid w:val="00D90036"/>
    <w:rsid w:val="00D91471"/>
    <w:rsid w:val="00D91A72"/>
    <w:rsid w:val="00D9669C"/>
    <w:rsid w:val="00D97579"/>
    <w:rsid w:val="00DA043E"/>
    <w:rsid w:val="00DA3236"/>
    <w:rsid w:val="00DA40F8"/>
    <w:rsid w:val="00DA42F5"/>
    <w:rsid w:val="00DA47C0"/>
    <w:rsid w:val="00DA513C"/>
    <w:rsid w:val="00DA5988"/>
    <w:rsid w:val="00DA77E7"/>
    <w:rsid w:val="00DA7849"/>
    <w:rsid w:val="00DB4783"/>
    <w:rsid w:val="00DB5E39"/>
    <w:rsid w:val="00DC1F14"/>
    <w:rsid w:val="00DC428C"/>
    <w:rsid w:val="00DC707F"/>
    <w:rsid w:val="00DC70E9"/>
    <w:rsid w:val="00DC76E8"/>
    <w:rsid w:val="00DC7DDB"/>
    <w:rsid w:val="00DD3188"/>
    <w:rsid w:val="00DD3303"/>
    <w:rsid w:val="00DD4994"/>
    <w:rsid w:val="00DD53CB"/>
    <w:rsid w:val="00DD5C31"/>
    <w:rsid w:val="00DD77A7"/>
    <w:rsid w:val="00DD7A5A"/>
    <w:rsid w:val="00DE062D"/>
    <w:rsid w:val="00DE1AEC"/>
    <w:rsid w:val="00DE1EB0"/>
    <w:rsid w:val="00DE28AF"/>
    <w:rsid w:val="00DE6527"/>
    <w:rsid w:val="00DE6B74"/>
    <w:rsid w:val="00DE70DE"/>
    <w:rsid w:val="00DF665C"/>
    <w:rsid w:val="00DF6D88"/>
    <w:rsid w:val="00E00FB8"/>
    <w:rsid w:val="00E01359"/>
    <w:rsid w:val="00E01641"/>
    <w:rsid w:val="00E05A08"/>
    <w:rsid w:val="00E063B1"/>
    <w:rsid w:val="00E10628"/>
    <w:rsid w:val="00E11F11"/>
    <w:rsid w:val="00E12DC4"/>
    <w:rsid w:val="00E221A4"/>
    <w:rsid w:val="00E22695"/>
    <w:rsid w:val="00E22B49"/>
    <w:rsid w:val="00E256AC"/>
    <w:rsid w:val="00E25E4E"/>
    <w:rsid w:val="00E27248"/>
    <w:rsid w:val="00E2773E"/>
    <w:rsid w:val="00E307FA"/>
    <w:rsid w:val="00E3172F"/>
    <w:rsid w:val="00E31A9E"/>
    <w:rsid w:val="00E327D4"/>
    <w:rsid w:val="00E34D9C"/>
    <w:rsid w:val="00E36687"/>
    <w:rsid w:val="00E40BCA"/>
    <w:rsid w:val="00E40D90"/>
    <w:rsid w:val="00E41035"/>
    <w:rsid w:val="00E4229F"/>
    <w:rsid w:val="00E4277B"/>
    <w:rsid w:val="00E44A18"/>
    <w:rsid w:val="00E45C01"/>
    <w:rsid w:val="00E509B7"/>
    <w:rsid w:val="00E5390C"/>
    <w:rsid w:val="00E540C6"/>
    <w:rsid w:val="00E560B5"/>
    <w:rsid w:val="00E60045"/>
    <w:rsid w:val="00E6019A"/>
    <w:rsid w:val="00E6044A"/>
    <w:rsid w:val="00E61EC2"/>
    <w:rsid w:val="00E623DD"/>
    <w:rsid w:val="00E648C0"/>
    <w:rsid w:val="00E70C99"/>
    <w:rsid w:val="00E717CE"/>
    <w:rsid w:val="00E75317"/>
    <w:rsid w:val="00E767E6"/>
    <w:rsid w:val="00E836B5"/>
    <w:rsid w:val="00E83884"/>
    <w:rsid w:val="00E83E4C"/>
    <w:rsid w:val="00E84F5D"/>
    <w:rsid w:val="00E86B60"/>
    <w:rsid w:val="00E873C1"/>
    <w:rsid w:val="00E87FC2"/>
    <w:rsid w:val="00E911E7"/>
    <w:rsid w:val="00E94623"/>
    <w:rsid w:val="00E95B62"/>
    <w:rsid w:val="00E95DC3"/>
    <w:rsid w:val="00EA11D4"/>
    <w:rsid w:val="00EA1CEF"/>
    <w:rsid w:val="00EA479D"/>
    <w:rsid w:val="00EA629E"/>
    <w:rsid w:val="00EA6A78"/>
    <w:rsid w:val="00EA70F7"/>
    <w:rsid w:val="00EB0A51"/>
    <w:rsid w:val="00EB0EB5"/>
    <w:rsid w:val="00EB1F4A"/>
    <w:rsid w:val="00EB2011"/>
    <w:rsid w:val="00EB40A6"/>
    <w:rsid w:val="00EB7E74"/>
    <w:rsid w:val="00EC0A62"/>
    <w:rsid w:val="00EC112F"/>
    <w:rsid w:val="00EC2AFF"/>
    <w:rsid w:val="00EC3998"/>
    <w:rsid w:val="00EC486D"/>
    <w:rsid w:val="00ED014B"/>
    <w:rsid w:val="00ED053E"/>
    <w:rsid w:val="00ED1F4C"/>
    <w:rsid w:val="00ED4563"/>
    <w:rsid w:val="00ED4F30"/>
    <w:rsid w:val="00ED5A20"/>
    <w:rsid w:val="00ED5DCA"/>
    <w:rsid w:val="00EE139B"/>
    <w:rsid w:val="00EE2113"/>
    <w:rsid w:val="00EE380F"/>
    <w:rsid w:val="00EE4DF1"/>
    <w:rsid w:val="00EE5167"/>
    <w:rsid w:val="00EE70CE"/>
    <w:rsid w:val="00EF0034"/>
    <w:rsid w:val="00EF0BD6"/>
    <w:rsid w:val="00EF1106"/>
    <w:rsid w:val="00EF17FA"/>
    <w:rsid w:val="00EF3ABE"/>
    <w:rsid w:val="00EF3D44"/>
    <w:rsid w:val="00EF47CB"/>
    <w:rsid w:val="00EF7C4C"/>
    <w:rsid w:val="00F00F7C"/>
    <w:rsid w:val="00F0121D"/>
    <w:rsid w:val="00F01AB6"/>
    <w:rsid w:val="00F026A4"/>
    <w:rsid w:val="00F06A76"/>
    <w:rsid w:val="00F107EA"/>
    <w:rsid w:val="00F16044"/>
    <w:rsid w:val="00F16B36"/>
    <w:rsid w:val="00F1709F"/>
    <w:rsid w:val="00F21162"/>
    <w:rsid w:val="00F221DC"/>
    <w:rsid w:val="00F222A1"/>
    <w:rsid w:val="00F23053"/>
    <w:rsid w:val="00F31F2B"/>
    <w:rsid w:val="00F32192"/>
    <w:rsid w:val="00F3243A"/>
    <w:rsid w:val="00F33876"/>
    <w:rsid w:val="00F34723"/>
    <w:rsid w:val="00F36FDC"/>
    <w:rsid w:val="00F4343E"/>
    <w:rsid w:val="00F51FF2"/>
    <w:rsid w:val="00F52BCE"/>
    <w:rsid w:val="00F5583F"/>
    <w:rsid w:val="00F55E9A"/>
    <w:rsid w:val="00F56CC0"/>
    <w:rsid w:val="00F572CD"/>
    <w:rsid w:val="00F60731"/>
    <w:rsid w:val="00F63A55"/>
    <w:rsid w:val="00F64CCE"/>
    <w:rsid w:val="00F71C92"/>
    <w:rsid w:val="00F7247F"/>
    <w:rsid w:val="00F72901"/>
    <w:rsid w:val="00F73758"/>
    <w:rsid w:val="00F741ED"/>
    <w:rsid w:val="00F74CE4"/>
    <w:rsid w:val="00F76F18"/>
    <w:rsid w:val="00F77C19"/>
    <w:rsid w:val="00F820EB"/>
    <w:rsid w:val="00F82FDC"/>
    <w:rsid w:val="00F83F71"/>
    <w:rsid w:val="00F85174"/>
    <w:rsid w:val="00F86514"/>
    <w:rsid w:val="00F9037E"/>
    <w:rsid w:val="00F908D2"/>
    <w:rsid w:val="00F9123A"/>
    <w:rsid w:val="00F91998"/>
    <w:rsid w:val="00F94F5C"/>
    <w:rsid w:val="00F96397"/>
    <w:rsid w:val="00F97249"/>
    <w:rsid w:val="00F97443"/>
    <w:rsid w:val="00F97DD0"/>
    <w:rsid w:val="00FA2810"/>
    <w:rsid w:val="00FA420D"/>
    <w:rsid w:val="00FA4E5F"/>
    <w:rsid w:val="00FA6CC7"/>
    <w:rsid w:val="00FA77F4"/>
    <w:rsid w:val="00FB0917"/>
    <w:rsid w:val="00FB0964"/>
    <w:rsid w:val="00FB1245"/>
    <w:rsid w:val="00FB1332"/>
    <w:rsid w:val="00FB16A9"/>
    <w:rsid w:val="00FB6D7D"/>
    <w:rsid w:val="00FC00D7"/>
    <w:rsid w:val="00FC0549"/>
    <w:rsid w:val="00FC1AF0"/>
    <w:rsid w:val="00FC1D9B"/>
    <w:rsid w:val="00FC3671"/>
    <w:rsid w:val="00FC48BB"/>
    <w:rsid w:val="00FD73F8"/>
    <w:rsid w:val="00FE2376"/>
    <w:rsid w:val="00FE5089"/>
    <w:rsid w:val="00FF1892"/>
    <w:rsid w:val="00FF1A18"/>
    <w:rsid w:val="00FF2D90"/>
    <w:rsid w:val="00FF397E"/>
    <w:rsid w:val="00FF3A67"/>
    <w:rsid w:val="00FF42E0"/>
    <w:rsid w:val="00FF6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4E687"/>
  <w15:docId w15:val="{196956D2-0038-4574-B6DC-1E52FA17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38"/>
    <w:pPr>
      <w:spacing w:after="200" w:line="276" w:lineRule="auto"/>
      <w:jc w:val="left"/>
    </w:pPr>
    <w:rPr>
      <w:rFonts w:ascii="Calibri" w:eastAsia="Calibri" w:hAnsi="Calibri" w:cs="Times New Roman"/>
    </w:rPr>
  </w:style>
  <w:style w:type="paragraph" w:styleId="Ttulo1">
    <w:name w:val="heading 1"/>
    <w:basedOn w:val="Normal"/>
    <w:next w:val="Normal"/>
    <w:link w:val="Ttulo1Car"/>
    <w:uiPriority w:val="9"/>
    <w:qFormat/>
    <w:rsid w:val="00895740"/>
    <w:pPr>
      <w:keepNext/>
      <w:spacing w:before="240" w:after="60" w:line="240" w:lineRule="auto"/>
      <w:outlineLvl w:val="0"/>
    </w:pPr>
    <w:rPr>
      <w:rFonts w:ascii="Arial" w:eastAsia="Times New Roman" w:hAnsi="Arial"/>
      <w:b/>
      <w:bCs/>
      <w:kern w:val="32"/>
      <w:sz w:val="32"/>
      <w:szCs w:val="32"/>
      <w:lang w:val="x-none" w:eastAsia="x-none"/>
    </w:rPr>
  </w:style>
  <w:style w:type="paragraph" w:styleId="Ttulo2">
    <w:name w:val="heading 2"/>
    <w:basedOn w:val="Normal"/>
    <w:next w:val="Normal"/>
    <w:link w:val="Ttulo2Car"/>
    <w:uiPriority w:val="9"/>
    <w:unhideWhenUsed/>
    <w:qFormat/>
    <w:rsid w:val="000867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95740"/>
    <w:pPr>
      <w:keepNext/>
      <w:keepLines/>
      <w:spacing w:before="200" w:after="0" w:line="259" w:lineRule="auto"/>
      <w:outlineLvl w:val="2"/>
    </w:pPr>
    <w:rPr>
      <w:rFonts w:ascii="Calibri Light" w:eastAsia="Times New Roman" w:hAnsi="Calibri Light"/>
      <w:b/>
      <w:bCs/>
      <w:color w:val="5B9BD5"/>
      <w:lang w:val="es-EC"/>
    </w:rPr>
  </w:style>
  <w:style w:type="paragraph" w:styleId="Ttulo4">
    <w:name w:val="heading 4"/>
    <w:basedOn w:val="Normal"/>
    <w:next w:val="Normal"/>
    <w:link w:val="Ttulo4Car"/>
    <w:uiPriority w:val="9"/>
    <w:unhideWhenUsed/>
    <w:qFormat/>
    <w:rsid w:val="00895740"/>
    <w:pPr>
      <w:keepNext/>
      <w:spacing w:before="240" w:after="60" w:line="259" w:lineRule="auto"/>
      <w:outlineLvl w:val="3"/>
    </w:pPr>
    <w:rPr>
      <w:rFonts w:eastAsia="Times New Roman"/>
      <w:b/>
      <w:bCs/>
      <w:sz w:val="28"/>
      <w:szCs w:val="28"/>
      <w:lang w:val="es-EC"/>
    </w:rPr>
  </w:style>
  <w:style w:type="paragraph" w:styleId="Ttulo5">
    <w:name w:val="heading 5"/>
    <w:basedOn w:val="Ttulo4"/>
    <w:next w:val="Normal"/>
    <w:link w:val="Ttulo5Car"/>
    <w:uiPriority w:val="9"/>
    <w:unhideWhenUsed/>
    <w:qFormat/>
    <w:rsid w:val="00895740"/>
    <w:pPr>
      <w:keepLines/>
      <w:spacing w:before="200" w:after="0" w:line="276" w:lineRule="auto"/>
      <w:ind w:left="1008" w:hanging="1008"/>
      <w:outlineLvl w:val="4"/>
    </w:pPr>
    <w:rPr>
      <w:rFonts w:ascii="Calibri Light" w:hAnsi="Calibri Light"/>
      <w:b w:val="0"/>
      <w:bCs w:val="0"/>
      <w:i/>
      <w:iCs/>
      <w:color w:val="1F4D78"/>
      <w:sz w:val="26"/>
      <w:szCs w:val="26"/>
      <w:lang w:eastAsia="es-EC"/>
    </w:rPr>
  </w:style>
  <w:style w:type="paragraph" w:styleId="Ttulo6">
    <w:name w:val="heading 6"/>
    <w:basedOn w:val="Ttulo5"/>
    <w:next w:val="Normal"/>
    <w:link w:val="Ttulo6Car"/>
    <w:uiPriority w:val="9"/>
    <w:unhideWhenUsed/>
    <w:qFormat/>
    <w:rsid w:val="00895740"/>
    <w:pPr>
      <w:ind w:left="1152" w:hanging="1152"/>
      <w:outlineLvl w:val="5"/>
    </w:pPr>
    <w:rPr>
      <w:i w:val="0"/>
      <w:iCs w:val="0"/>
    </w:rPr>
  </w:style>
  <w:style w:type="paragraph" w:styleId="Ttulo7">
    <w:name w:val="heading 7"/>
    <w:basedOn w:val="Ttulo6"/>
    <w:next w:val="Normal"/>
    <w:link w:val="Ttulo7Car"/>
    <w:uiPriority w:val="9"/>
    <w:unhideWhenUsed/>
    <w:qFormat/>
    <w:rsid w:val="00895740"/>
    <w:pPr>
      <w:ind w:left="1296" w:hanging="1296"/>
      <w:outlineLvl w:val="6"/>
    </w:pPr>
    <w:rPr>
      <w:i/>
      <w:iCs/>
      <w:color w:val="404040"/>
    </w:rPr>
  </w:style>
  <w:style w:type="paragraph" w:styleId="Ttulo8">
    <w:name w:val="heading 8"/>
    <w:basedOn w:val="Normal"/>
    <w:next w:val="Normal"/>
    <w:link w:val="Ttulo8Car"/>
    <w:uiPriority w:val="9"/>
    <w:semiHidden/>
    <w:unhideWhenUsed/>
    <w:qFormat/>
    <w:rsid w:val="00895740"/>
    <w:pPr>
      <w:keepNext/>
      <w:keepLines/>
      <w:spacing w:before="200" w:after="0"/>
      <w:ind w:left="1440" w:hanging="1440"/>
      <w:outlineLvl w:val="7"/>
    </w:pPr>
    <w:rPr>
      <w:rFonts w:ascii="Calibri Light" w:eastAsia="Times New Roman" w:hAnsi="Calibri Light"/>
      <w:color w:val="5B9BD5"/>
      <w:sz w:val="20"/>
      <w:szCs w:val="20"/>
      <w:lang w:val="es-EC" w:eastAsia="es-EC"/>
    </w:rPr>
  </w:style>
  <w:style w:type="paragraph" w:styleId="Ttulo9">
    <w:name w:val="heading 9"/>
    <w:basedOn w:val="Normal"/>
    <w:next w:val="Normal"/>
    <w:link w:val="Ttulo9Car"/>
    <w:uiPriority w:val="9"/>
    <w:semiHidden/>
    <w:unhideWhenUsed/>
    <w:qFormat/>
    <w:rsid w:val="00895740"/>
    <w:pPr>
      <w:keepNext/>
      <w:keepLines/>
      <w:spacing w:before="200" w:after="0"/>
      <w:ind w:left="1584" w:hanging="1584"/>
      <w:outlineLvl w:val="8"/>
    </w:pPr>
    <w:rPr>
      <w:rFonts w:ascii="Calibri Light" w:eastAsia="Times New Roman" w:hAnsi="Calibri Light"/>
      <w:i/>
      <w:iCs/>
      <w:color w:val="404040"/>
      <w:sz w:val="20"/>
      <w:szCs w:val="2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8674C"/>
    <w:rPr>
      <w:rFonts w:asciiTheme="majorHAnsi" w:eastAsiaTheme="majorEastAsia" w:hAnsiTheme="majorHAnsi" w:cstheme="majorBidi"/>
      <w:color w:val="365F91" w:themeColor="accent1" w:themeShade="BF"/>
      <w:sz w:val="26"/>
      <w:szCs w:val="26"/>
    </w:rPr>
  </w:style>
  <w:style w:type="paragraph" w:styleId="Encabezado">
    <w:name w:val="header"/>
    <w:basedOn w:val="Normal"/>
    <w:link w:val="EncabezadoCar"/>
    <w:uiPriority w:val="99"/>
    <w:unhideWhenUsed/>
    <w:rsid w:val="000D6838"/>
    <w:pPr>
      <w:tabs>
        <w:tab w:val="center" w:pos="4419"/>
        <w:tab w:val="right" w:pos="8838"/>
      </w:tabs>
    </w:pPr>
  </w:style>
  <w:style w:type="character" w:customStyle="1" w:styleId="EncabezadoCar">
    <w:name w:val="Encabezado Car"/>
    <w:basedOn w:val="Fuentedeprrafopredeter"/>
    <w:link w:val="Encabezado"/>
    <w:uiPriority w:val="99"/>
    <w:rsid w:val="000D6838"/>
    <w:rPr>
      <w:rFonts w:ascii="Calibri" w:eastAsia="Calibri" w:hAnsi="Calibri" w:cs="Times New Roman"/>
    </w:rPr>
  </w:style>
  <w:style w:type="paragraph" w:styleId="Prrafodelista">
    <w:name w:val="List Paragraph"/>
    <w:aliases w:val="TIT 2 IND,tEXTO,Texto,List Paragraph1,Párrafo de Viñeta,Titulo 1,Capítulo,Multi Level List 1,Párrafo de lista4,lista tabla,Listado,Colorful List - Accent 11,Párrafo 3,List Paragraph,AATITULO,Subtitulo1,INDICE,Titulo 2,Titulo parrafo,lp1"/>
    <w:basedOn w:val="Normal"/>
    <w:link w:val="PrrafodelistaCar"/>
    <w:uiPriority w:val="34"/>
    <w:qFormat/>
    <w:rsid w:val="000D6838"/>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TIT 2 IND Car,tEXTO Car,Texto Car,List Paragraph1 Car,Párrafo de Viñeta Car,Titulo 1 Car,Capítulo Car,Multi Level List 1 Car,Párrafo de lista4 Car,lista tabla Car,Listado Car,Colorful List - Accent 11 Car,Párrafo 3 Car,AATITULO Car"/>
    <w:basedOn w:val="Fuentedeprrafopredeter"/>
    <w:link w:val="Prrafodelista"/>
    <w:uiPriority w:val="34"/>
    <w:rsid w:val="000D6838"/>
    <w:rPr>
      <w:rFonts w:eastAsiaTheme="minorEastAsia"/>
      <w:lang w:eastAsia="es-ES"/>
    </w:rPr>
  </w:style>
  <w:style w:type="paragraph" w:styleId="Textodeglobo">
    <w:name w:val="Balloon Text"/>
    <w:basedOn w:val="Normal"/>
    <w:link w:val="TextodegloboCar"/>
    <w:uiPriority w:val="99"/>
    <w:unhideWhenUsed/>
    <w:rsid w:val="000E75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E7588"/>
    <w:rPr>
      <w:rFonts w:ascii="Segoe UI" w:eastAsia="Calibri" w:hAnsi="Segoe UI" w:cs="Segoe UI"/>
      <w:sz w:val="18"/>
      <w:szCs w:val="18"/>
    </w:rPr>
  </w:style>
  <w:style w:type="paragraph" w:styleId="NormalWeb">
    <w:name w:val="Normal (Web)"/>
    <w:basedOn w:val="Normal"/>
    <w:uiPriority w:val="99"/>
    <w:unhideWhenUsed/>
    <w:rsid w:val="002E5831"/>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Sinespaciado">
    <w:name w:val="No Spacing"/>
    <w:link w:val="SinespaciadoCar"/>
    <w:uiPriority w:val="1"/>
    <w:qFormat/>
    <w:rsid w:val="002F0D11"/>
    <w:pPr>
      <w:jc w:val="left"/>
    </w:pPr>
  </w:style>
  <w:style w:type="character" w:customStyle="1" w:styleId="SinespaciadoCar">
    <w:name w:val="Sin espaciado Car"/>
    <w:link w:val="Sinespaciado"/>
    <w:uiPriority w:val="1"/>
    <w:qFormat/>
    <w:locked/>
    <w:rsid w:val="002F0D11"/>
  </w:style>
  <w:style w:type="table" w:styleId="Tablaconcuadrcula">
    <w:name w:val="Table Grid"/>
    <w:basedOn w:val="Tablanormal"/>
    <w:uiPriority w:val="59"/>
    <w:rsid w:val="002F0D1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2F0D11"/>
    <w:pPr>
      <w:spacing w:after="120" w:line="480" w:lineRule="auto"/>
      <w:ind w:left="283"/>
    </w:pPr>
    <w:rPr>
      <w:rFonts w:ascii="Cambria" w:eastAsia="MS Mincho" w:hAnsi="Cambria"/>
      <w:sz w:val="24"/>
      <w:szCs w:val="24"/>
      <w:lang w:val="es-ES_tradnl" w:eastAsia="es-ES"/>
    </w:rPr>
  </w:style>
  <w:style w:type="character" w:customStyle="1" w:styleId="Sangra2detindependienteCar">
    <w:name w:val="Sangría 2 de t. independiente Car"/>
    <w:basedOn w:val="Fuentedeprrafopredeter"/>
    <w:link w:val="Sangra2detindependiente"/>
    <w:uiPriority w:val="99"/>
    <w:semiHidden/>
    <w:rsid w:val="002F0D11"/>
    <w:rPr>
      <w:rFonts w:ascii="Cambria" w:eastAsia="MS Mincho" w:hAnsi="Cambria" w:cs="Times New Roman"/>
      <w:sz w:val="24"/>
      <w:szCs w:val="24"/>
      <w:lang w:val="es-ES_tradnl" w:eastAsia="es-ES"/>
    </w:rPr>
  </w:style>
  <w:style w:type="paragraph" w:styleId="Textoindependiente">
    <w:name w:val="Body Text"/>
    <w:basedOn w:val="Normal"/>
    <w:link w:val="TextoindependienteCar"/>
    <w:unhideWhenUsed/>
    <w:rsid w:val="009A0F5D"/>
    <w:pPr>
      <w:spacing w:after="120"/>
    </w:pPr>
  </w:style>
  <w:style w:type="character" w:customStyle="1" w:styleId="TextoindependienteCar">
    <w:name w:val="Texto independiente Car"/>
    <w:basedOn w:val="Fuentedeprrafopredeter"/>
    <w:link w:val="Textoindependiente"/>
    <w:rsid w:val="009A0F5D"/>
    <w:rPr>
      <w:rFonts w:ascii="Calibri" w:eastAsia="Calibri" w:hAnsi="Calibri" w:cs="Times New Roman"/>
    </w:rPr>
  </w:style>
  <w:style w:type="paragraph" w:customStyle="1" w:styleId="TextoArtculo">
    <w:name w:val="Texto Artículo"/>
    <w:uiPriority w:val="99"/>
    <w:rsid w:val="009A0F5D"/>
    <w:pPr>
      <w:widowControl w:val="0"/>
      <w:autoSpaceDE w:val="0"/>
      <w:autoSpaceDN w:val="0"/>
      <w:adjustRightInd w:val="0"/>
      <w:ind w:left="90" w:right="1"/>
    </w:pPr>
    <w:rPr>
      <w:rFonts w:ascii="Verdana" w:eastAsiaTheme="minorEastAsia" w:hAnsi="Verdana" w:cs="Verdana"/>
      <w:color w:val="000000"/>
      <w:sz w:val="20"/>
      <w:szCs w:val="20"/>
      <w:lang w:val="es-EC" w:eastAsia="es-EC"/>
    </w:rPr>
  </w:style>
  <w:style w:type="character" w:customStyle="1" w:styleId="FontStyle30">
    <w:name w:val="Font Style30"/>
    <w:basedOn w:val="Fuentedeprrafopredeter"/>
    <w:uiPriority w:val="99"/>
    <w:rsid w:val="009A0F5D"/>
    <w:rPr>
      <w:rFonts w:ascii="Arial" w:hAnsi="Arial" w:cs="Arial" w:hint="default"/>
      <w:sz w:val="16"/>
      <w:szCs w:val="16"/>
    </w:rPr>
  </w:style>
  <w:style w:type="paragraph" w:styleId="Piedepgina">
    <w:name w:val="footer"/>
    <w:basedOn w:val="Normal"/>
    <w:link w:val="PiedepginaCar"/>
    <w:uiPriority w:val="99"/>
    <w:unhideWhenUsed/>
    <w:rsid w:val="00070C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C88"/>
    <w:rPr>
      <w:rFonts w:ascii="Calibri" w:eastAsia="Calibri" w:hAnsi="Calibri" w:cs="Times New Roman"/>
    </w:rPr>
  </w:style>
  <w:style w:type="character" w:customStyle="1" w:styleId="Ttulo1Car">
    <w:name w:val="Título 1 Car"/>
    <w:basedOn w:val="Fuentedeprrafopredeter"/>
    <w:link w:val="Ttulo1"/>
    <w:uiPriority w:val="9"/>
    <w:rsid w:val="00895740"/>
    <w:rPr>
      <w:rFonts w:ascii="Arial" w:eastAsia="Times New Roman" w:hAnsi="Arial" w:cs="Times New Roman"/>
      <w:b/>
      <w:bCs/>
      <w:kern w:val="32"/>
      <w:sz w:val="32"/>
      <w:szCs w:val="32"/>
      <w:lang w:val="x-none" w:eastAsia="x-none"/>
    </w:rPr>
  </w:style>
  <w:style w:type="character" w:customStyle="1" w:styleId="Ttulo3Car">
    <w:name w:val="Título 3 Car"/>
    <w:basedOn w:val="Fuentedeprrafopredeter"/>
    <w:link w:val="Ttulo3"/>
    <w:uiPriority w:val="9"/>
    <w:rsid w:val="00895740"/>
    <w:rPr>
      <w:rFonts w:ascii="Calibri Light" w:eastAsia="Times New Roman" w:hAnsi="Calibri Light" w:cs="Times New Roman"/>
      <w:b/>
      <w:bCs/>
      <w:color w:val="5B9BD5"/>
      <w:lang w:val="es-EC"/>
    </w:rPr>
  </w:style>
  <w:style w:type="character" w:customStyle="1" w:styleId="Ttulo4Car">
    <w:name w:val="Título 4 Car"/>
    <w:basedOn w:val="Fuentedeprrafopredeter"/>
    <w:link w:val="Ttulo4"/>
    <w:uiPriority w:val="9"/>
    <w:rsid w:val="00895740"/>
    <w:rPr>
      <w:rFonts w:ascii="Calibri" w:eastAsia="Times New Roman" w:hAnsi="Calibri" w:cs="Times New Roman"/>
      <w:b/>
      <w:bCs/>
      <w:sz w:val="28"/>
      <w:szCs w:val="28"/>
      <w:lang w:val="es-EC"/>
    </w:rPr>
  </w:style>
  <w:style w:type="character" w:customStyle="1" w:styleId="Ttulo5Car">
    <w:name w:val="Título 5 Car"/>
    <w:basedOn w:val="Fuentedeprrafopredeter"/>
    <w:link w:val="Ttulo5"/>
    <w:uiPriority w:val="9"/>
    <w:rsid w:val="00895740"/>
    <w:rPr>
      <w:rFonts w:ascii="Calibri Light" w:eastAsia="Times New Roman" w:hAnsi="Calibri Light" w:cs="Times New Roman"/>
      <w:i/>
      <w:iCs/>
      <w:color w:val="1F4D78"/>
      <w:sz w:val="26"/>
      <w:szCs w:val="26"/>
      <w:lang w:val="es-EC" w:eastAsia="es-EC"/>
    </w:rPr>
  </w:style>
  <w:style w:type="character" w:customStyle="1" w:styleId="Ttulo6Car">
    <w:name w:val="Título 6 Car"/>
    <w:basedOn w:val="Fuentedeprrafopredeter"/>
    <w:link w:val="Ttulo6"/>
    <w:uiPriority w:val="9"/>
    <w:rsid w:val="00895740"/>
    <w:rPr>
      <w:rFonts w:ascii="Calibri Light" w:eastAsia="Times New Roman" w:hAnsi="Calibri Light" w:cs="Times New Roman"/>
      <w:color w:val="1F4D78"/>
      <w:sz w:val="26"/>
      <w:szCs w:val="26"/>
      <w:lang w:val="es-EC" w:eastAsia="es-EC"/>
    </w:rPr>
  </w:style>
  <w:style w:type="character" w:customStyle="1" w:styleId="Ttulo7Car">
    <w:name w:val="Título 7 Car"/>
    <w:basedOn w:val="Fuentedeprrafopredeter"/>
    <w:link w:val="Ttulo7"/>
    <w:uiPriority w:val="9"/>
    <w:rsid w:val="00895740"/>
    <w:rPr>
      <w:rFonts w:ascii="Calibri Light" w:eastAsia="Times New Roman" w:hAnsi="Calibri Light" w:cs="Times New Roman"/>
      <w:i/>
      <w:iCs/>
      <w:color w:val="404040"/>
      <w:sz w:val="26"/>
      <w:szCs w:val="26"/>
      <w:lang w:val="es-EC" w:eastAsia="es-EC"/>
    </w:rPr>
  </w:style>
  <w:style w:type="character" w:customStyle="1" w:styleId="Ttulo8Car">
    <w:name w:val="Título 8 Car"/>
    <w:basedOn w:val="Fuentedeprrafopredeter"/>
    <w:link w:val="Ttulo8"/>
    <w:uiPriority w:val="9"/>
    <w:semiHidden/>
    <w:rsid w:val="00895740"/>
    <w:rPr>
      <w:rFonts w:ascii="Calibri Light" w:eastAsia="Times New Roman" w:hAnsi="Calibri Light" w:cs="Times New Roman"/>
      <w:color w:val="5B9BD5"/>
      <w:sz w:val="20"/>
      <w:szCs w:val="20"/>
      <w:lang w:val="es-EC" w:eastAsia="es-EC"/>
    </w:rPr>
  </w:style>
  <w:style w:type="character" w:customStyle="1" w:styleId="Ttulo9Car">
    <w:name w:val="Título 9 Car"/>
    <w:basedOn w:val="Fuentedeprrafopredeter"/>
    <w:link w:val="Ttulo9"/>
    <w:uiPriority w:val="9"/>
    <w:semiHidden/>
    <w:rsid w:val="00895740"/>
    <w:rPr>
      <w:rFonts w:ascii="Calibri Light" w:eastAsia="Times New Roman" w:hAnsi="Calibri Light" w:cs="Times New Roman"/>
      <w:i/>
      <w:iCs/>
      <w:color w:val="404040"/>
      <w:sz w:val="20"/>
      <w:szCs w:val="20"/>
      <w:lang w:val="es-EC" w:eastAsia="es-EC"/>
    </w:rPr>
  </w:style>
  <w:style w:type="paragraph" w:styleId="Lista">
    <w:name w:val="List"/>
    <w:basedOn w:val="Normal"/>
    <w:rsid w:val="00895740"/>
    <w:pPr>
      <w:spacing w:after="0" w:line="240" w:lineRule="auto"/>
      <w:ind w:left="283" w:hanging="283"/>
    </w:pPr>
    <w:rPr>
      <w:rFonts w:ascii="Times New Roman" w:eastAsia="Times New Roman" w:hAnsi="Times New Roman"/>
      <w:sz w:val="24"/>
      <w:szCs w:val="24"/>
      <w:lang w:eastAsia="es-ES"/>
    </w:rPr>
  </w:style>
  <w:style w:type="paragraph" w:styleId="Saludo">
    <w:name w:val="Salutation"/>
    <w:basedOn w:val="Normal"/>
    <w:next w:val="Normal"/>
    <w:link w:val="SaludoCar"/>
    <w:rsid w:val="00895740"/>
    <w:pPr>
      <w:spacing w:after="0" w:line="240" w:lineRule="auto"/>
    </w:pPr>
    <w:rPr>
      <w:rFonts w:ascii="Times New Roman" w:eastAsia="Times New Roman" w:hAnsi="Times New Roman"/>
      <w:sz w:val="24"/>
      <w:szCs w:val="24"/>
      <w:lang w:val="x-none" w:eastAsia="x-none"/>
    </w:rPr>
  </w:style>
  <w:style w:type="character" w:customStyle="1" w:styleId="SaludoCar">
    <w:name w:val="Saludo Car"/>
    <w:basedOn w:val="Fuentedeprrafopredeter"/>
    <w:link w:val="Saludo"/>
    <w:rsid w:val="00895740"/>
    <w:rPr>
      <w:rFonts w:ascii="Times New Roman" w:eastAsia="Times New Roman" w:hAnsi="Times New Roman" w:cs="Times New Roman"/>
      <w:sz w:val="24"/>
      <w:szCs w:val="24"/>
      <w:lang w:val="x-none" w:eastAsia="x-none"/>
    </w:rPr>
  </w:style>
  <w:style w:type="paragraph" w:styleId="Cierre">
    <w:name w:val="Closing"/>
    <w:basedOn w:val="Normal"/>
    <w:link w:val="CierreCar"/>
    <w:rsid w:val="00895740"/>
    <w:pPr>
      <w:spacing w:after="0" w:line="240" w:lineRule="auto"/>
      <w:ind w:left="4252"/>
    </w:pPr>
    <w:rPr>
      <w:rFonts w:ascii="Times New Roman" w:eastAsia="Times New Roman" w:hAnsi="Times New Roman"/>
      <w:sz w:val="24"/>
      <w:szCs w:val="24"/>
      <w:lang w:val="x-none" w:eastAsia="x-none"/>
    </w:rPr>
  </w:style>
  <w:style w:type="character" w:customStyle="1" w:styleId="CierreCar">
    <w:name w:val="Cierre Car"/>
    <w:basedOn w:val="Fuentedeprrafopredeter"/>
    <w:link w:val="Cierre"/>
    <w:rsid w:val="00895740"/>
    <w:rPr>
      <w:rFonts w:ascii="Times New Roman" w:eastAsia="Times New Roman" w:hAnsi="Times New Roman" w:cs="Times New Roman"/>
      <w:sz w:val="24"/>
      <w:szCs w:val="24"/>
      <w:lang w:val="x-none" w:eastAsia="x-none"/>
    </w:rPr>
  </w:style>
  <w:style w:type="paragraph" w:customStyle="1" w:styleId="ListaCC">
    <w:name w:val="Lista CC."/>
    <w:basedOn w:val="Normal"/>
    <w:rsid w:val="00895740"/>
    <w:pPr>
      <w:spacing w:after="0" w:line="240" w:lineRule="auto"/>
    </w:pPr>
    <w:rPr>
      <w:rFonts w:ascii="Times New Roman" w:eastAsia="Times New Roman" w:hAnsi="Times New Roman"/>
      <w:sz w:val="24"/>
      <w:szCs w:val="24"/>
      <w:lang w:eastAsia="es-ES"/>
    </w:rPr>
  </w:style>
  <w:style w:type="paragraph" w:styleId="Firma">
    <w:name w:val="Signature"/>
    <w:basedOn w:val="Normal"/>
    <w:link w:val="FirmaCar"/>
    <w:rsid w:val="00895740"/>
    <w:pPr>
      <w:spacing w:after="0" w:line="240" w:lineRule="auto"/>
      <w:ind w:left="4252"/>
    </w:pPr>
    <w:rPr>
      <w:rFonts w:ascii="Times New Roman" w:eastAsia="Times New Roman" w:hAnsi="Times New Roman"/>
      <w:sz w:val="24"/>
      <w:szCs w:val="24"/>
      <w:lang w:val="x-none" w:eastAsia="x-none"/>
    </w:rPr>
  </w:style>
  <w:style w:type="character" w:customStyle="1" w:styleId="FirmaCar">
    <w:name w:val="Firma Car"/>
    <w:basedOn w:val="Fuentedeprrafopredeter"/>
    <w:link w:val="Firma"/>
    <w:rsid w:val="00895740"/>
    <w:rPr>
      <w:rFonts w:ascii="Times New Roman" w:eastAsia="Times New Roman" w:hAnsi="Times New Roman" w:cs="Times New Roman"/>
      <w:sz w:val="24"/>
      <w:szCs w:val="24"/>
      <w:lang w:val="x-none" w:eastAsia="x-none"/>
    </w:rPr>
  </w:style>
  <w:style w:type="paragraph" w:styleId="Sangradetextonormal">
    <w:name w:val="Body Text Indent"/>
    <w:basedOn w:val="Normal"/>
    <w:link w:val="SangradetextonormalCar"/>
    <w:rsid w:val="00895740"/>
    <w:pPr>
      <w:spacing w:after="120" w:line="240" w:lineRule="auto"/>
      <w:ind w:left="283"/>
    </w:pPr>
    <w:rPr>
      <w:rFonts w:ascii="Times New Roman" w:eastAsia="Times New Roman" w:hAnsi="Times New Roman"/>
      <w:sz w:val="24"/>
      <w:szCs w:val="24"/>
      <w:lang w:val="x-none" w:eastAsia="x-none"/>
    </w:rPr>
  </w:style>
  <w:style w:type="character" w:customStyle="1" w:styleId="SangradetextonormalCar">
    <w:name w:val="Sangría de texto normal Car"/>
    <w:basedOn w:val="Fuentedeprrafopredeter"/>
    <w:link w:val="Sangradetextonormal"/>
    <w:rsid w:val="00895740"/>
    <w:rPr>
      <w:rFonts w:ascii="Times New Roman" w:eastAsia="Times New Roman" w:hAnsi="Times New Roman" w:cs="Times New Roman"/>
      <w:sz w:val="24"/>
      <w:szCs w:val="24"/>
      <w:lang w:val="x-none" w:eastAsia="x-none"/>
    </w:rPr>
  </w:style>
  <w:style w:type="paragraph" w:customStyle="1" w:styleId="Firmapuesto">
    <w:name w:val="Firma puesto"/>
    <w:basedOn w:val="Firma"/>
    <w:rsid w:val="00895740"/>
  </w:style>
  <w:style w:type="paragraph" w:customStyle="1" w:styleId="Firmaorganizacin">
    <w:name w:val="Firma organización"/>
    <w:basedOn w:val="Firma"/>
    <w:rsid w:val="00895740"/>
  </w:style>
  <w:style w:type="paragraph" w:styleId="Textoindependienteprimerasangra">
    <w:name w:val="Body Text First Indent"/>
    <w:basedOn w:val="Textoindependiente"/>
    <w:link w:val="TextoindependienteprimerasangraCar"/>
    <w:rsid w:val="00895740"/>
    <w:pPr>
      <w:spacing w:line="240" w:lineRule="auto"/>
      <w:ind w:firstLine="210"/>
    </w:pPr>
    <w:rPr>
      <w:rFonts w:ascii="Times New Roman" w:eastAsia="Times New Roman" w:hAnsi="Times New Roman"/>
      <w:sz w:val="24"/>
      <w:szCs w:val="24"/>
      <w:lang w:val="x-none" w:eastAsia="x-none"/>
    </w:rPr>
  </w:style>
  <w:style w:type="character" w:customStyle="1" w:styleId="TextoindependienteprimerasangraCar">
    <w:name w:val="Texto independiente primera sangría Car"/>
    <w:basedOn w:val="TextoindependienteCar"/>
    <w:link w:val="Textoindependienteprimerasangra"/>
    <w:rsid w:val="00895740"/>
    <w:rPr>
      <w:rFonts w:ascii="Times New Roman" w:eastAsia="Times New Roman" w:hAnsi="Times New Roman" w:cs="Times New Roman"/>
      <w:sz w:val="24"/>
      <w:szCs w:val="24"/>
      <w:lang w:val="x-none" w:eastAsia="x-none"/>
    </w:rPr>
  </w:style>
  <w:style w:type="paragraph" w:styleId="Textoindependienteprimerasangra2">
    <w:name w:val="Body Text First Indent 2"/>
    <w:basedOn w:val="Sangradetextonormal"/>
    <w:link w:val="Textoindependienteprimerasangra2Car"/>
    <w:rsid w:val="00895740"/>
    <w:pPr>
      <w:ind w:firstLine="210"/>
    </w:pPr>
  </w:style>
  <w:style w:type="character" w:customStyle="1" w:styleId="Textoindependienteprimerasangra2Car">
    <w:name w:val="Texto independiente primera sangría 2 Car"/>
    <w:basedOn w:val="SangradetextonormalCar"/>
    <w:link w:val="Textoindependienteprimerasangra2"/>
    <w:rsid w:val="00895740"/>
    <w:rPr>
      <w:rFonts w:ascii="Times New Roman" w:eastAsia="Times New Roman" w:hAnsi="Times New Roman" w:cs="Times New Roman"/>
      <w:sz w:val="24"/>
      <w:szCs w:val="24"/>
      <w:lang w:val="x-none" w:eastAsia="x-none"/>
    </w:rPr>
  </w:style>
  <w:style w:type="paragraph" w:styleId="Encabezadodemensaje">
    <w:name w:val="Message Header"/>
    <w:basedOn w:val="Normal"/>
    <w:link w:val="EncabezadodemensajeCar"/>
    <w:rsid w:val="008957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val="x-none" w:eastAsia="x-none"/>
    </w:rPr>
  </w:style>
  <w:style w:type="character" w:customStyle="1" w:styleId="EncabezadodemensajeCar">
    <w:name w:val="Encabezado de mensaje Car"/>
    <w:basedOn w:val="Fuentedeprrafopredeter"/>
    <w:link w:val="Encabezadodemensaje"/>
    <w:rsid w:val="00895740"/>
    <w:rPr>
      <w:rFonts w:ascii="Arial" w:eastAsia="Times New Roman" w:hAnsi="Arial" w:cs="Times New Roman"/>
      <w:sz w:val="24"/>
      <w:szCs w:val="24"/>
      <w:shd w:val="pct20" w:color="auto" w:fill="auto"/>
      <w:lang w:val="x-none" w:eastAsia="x-none"/>
    </w:rPr>
  </w:style>
  <w:style w:type="paragraph" w:styleId="Listaconvietas2">
    <w:name w:val="List Bullet 2"/>
    <w:basedOn w:val="Normal"/>
    <w:rsid w:val="00895740"/>
    <w:pPr>
      <w:numPr>
        <w:numId w:val="1"/>
      </w:numPr>
      <w:spacing w:after="0" w:line="240" w:lineRule="auto"/>
    </w:pPr>
    <w:rPr>
      <w:rFonts w:ascii="Times New Roman" w:eastAsia="Times New Roman" w:hAnsi="Times New Roman"/>
      <w:sz w:val="24"/>
      <w:szCs w:val="24"/>
      <w:lang w:eastAsia="es-ES"/>
    </w:rPr>
  </w:style>
  <w:style w:type="paragraph" w:customStyle="1" w:styleId="Lneadeasunto">
    <w:name w:val="Línea de asunto"/>
    <w:basedOn w:val="Normal"/>
    <w:rsid w:val="00895740"/>
    <w:pPr>
      <w:spacing w:after="0" w:line="240" w:lineRule="auto"/>
    </w:pPr>
    <w:rPr>
      <w:rFonts w:ascii="Times New Roman" w:eastAsia="Times New Roman" w:hAnsi="Times New Roman"/>
      <w:sz w:val="24"/>
      <w:szCs w:val="24"/>
      <w:lang w:eastAsia="es-ES"/>
    </w:rPr>
  </w:style>
  <w:style w:type="paragraph" w:styleId="Ttulo">
    <w:name w:val="Title"/>
    <w:basedOn w:val="Normal"/>
    <w:link w:val="TtuloCar"/>
    <w:uiPriority w:val="10"/>
    <w:qFormat/>
    <w:rsid w:val="00895740"/>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TtuloCar">
    <w:name w:val="Título Car"/>
    <w:basedOn w:val="Fuentedeprrafopredeter"/>
    <w:link w:val="Ttulo"/>
    <w:uiPriority w:val="10"/>
    <w:rsid w:val="00895740"/>
    <w:rPr>
      <w:rFonts w:ascii="Arial" w:eastAsia="Times New Roman" w:hAnsi="Arial" w:cs="Times New Roman"/>
      <w:b/>
      <w:bCs/>
      <w:kern w:val="28"/>
      <w:sz w:val="32"/>
      <w:szCs w:val="32"/>
      <w:lang w:val="x-none" w:eastAsia="x-none"/>
    </w:rPr>
  </w:style>
  <w:style w:type="paragraph" w:customStyle="1" w:styleId="Titulo4">
    <w:name w:val="Titulo 4"/>
    <w:basedOn w:val="Normal"/>
    <w:rsid w:val="00895740"/>
    <w:pPr>
      <w:widowControl w:val="0"/>
      <w:tabs>
        <w:tab w:val="left" w:pos="-720"/>
        <w:tab w:val="left" w:pos="360"/>
      </w:tabs>
      <w:spacing w:after="0" w:line="240" w:lineRule="auto"/>
      <w:jc w:val="both"/>
    </w:pPr>
    <w:rPr>
      <w:rFonts w:ascii="MS Sans Serif" w:eastAsia="Times New Roman" w:hAnsi="MS Sans Serif"/>
      <w:spacing w:val="-3"/>
      <w:sz w:val="24"/>
      <w:szCs w:val="20"/>
      <w:lang w:val="es-EC" w:eastAsia="es-MX"/>
    </w:rPr>
  </w:style>
  <w:style w:type="character" w:styleId="Textoennegrita">
    <w:name w:val="Strong"/>
    <w:uiPriority w:val="22"/>
    <w:qFormat/>
    <w:rsid w:val="00895740"/>
    <w:rPr>
      <w:b/>
      <w:bCs/>
    </w:rPr>
  </w:style>
  <w:style w:type="paragraph" w:styleId="Subttulo">
    <w:name w:val="Subtitle"/>
    <w:basedOn w:val="Normal"/>
    <w:next w:val="Normal"/>
    <w:link w:val="SubttuloCar"/>
    <w:uiPriority w:val="11"/>
    <w:qFormat/>
    <w:rsid w:val="00895740"/>
    <w:pPr>
      <w:numPr>
        <w:ilvl w:val="1"/>
      </w:numPr>
      <w:spacing w:after="0" w:line="240" w:lineRule="auto"/>
    </w:pPr>
    <w:rPr>
      <w:rFonts w:ascii="Cambria" w:eastAsia="Times New Roman" w:hAnsi="Cambria"/>
      <w:i/>
      <w:iCs/>
      <w:color w:val="4F81BD"/>
      <w:spacing w:val="15"/>
      <w:sz w:val="24"/>
      <w:szCs w:val="24"/>
      <w:lang w:val="x-none" w:eastAsia="x-none"/>
    </w:rPr>
  </w:style>
  <w:style w:type="character" w:customStyle="1" w:styleId="SubttuloCar">
    <w:name w:val="Subtítulo Car"/>
    <w:basedOn w:val="Fuentedeprrafopredeter"/>
    <w:link w:val="Subttulo"/>
    <w:uiPriority w:val="11"/>
    <w:rsid w:val="00895740"/>
    <w:rPr>
      <w:rFonts w:ascii="Cambria" w:eastAsia="Times New Roman" w:hAnsi="Cambria" w:cs="Times New Roman"/>
      <w:i/>
      <w:iCs/>
      <w:color w:val="4F81BD"/>
      <w:spacing w:val="15"/>
      <w:sz w:val="24"/>
      <w:szCs w:val="24"/>
      <w:lang w:val="x-none" w:eastAsia="x-none"/>
    </w:rPr>
  </w:style>
  <w:style w:type="paragraph" w:styleId="Citadestacada">
    <w:name w:val="Intense Quote"/>
    <w:basedOn w:val="Normal"/>
    <w:next w:val="Normal"/>
    <w:link w:val="CitadestacadaCar"/>
    <w:uiPriority w:val="30"/>
    <w:qFormat/>
    <w:rsid w:val="00895740"/>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val="x-none" w:eastAsia="x-none"/>
    </w:rPr>
  </w:style>
  <w:style w:type="character" w:customStyle="1" w:styleId="CitadestacadaCar">
    <w:name w:val="Cita destacada Car"/>
    <w:basedOn w:val="Fuentedeprrafopredeter"/>
    <w:link w:val="Citadestacada"/>
    <w:uiPriority w:val="30"/>
    <w:rsid w:val="00895740"/>
    <w:rPr>
      <w:rFonts w:ascii="Times New Roman" w:eastAsia="Times New Roman" w:hAnsi="Times New Roman" w:cs="Times New Roman"/>
      <w:b/>
      <w:bCs/>
      <w:i/>
      <w:iCs/>
      <w:color w:val="4F81BD"/>
      <w:sz w:val="24"/>
      <w:szCs w:val="24"/>
      <w:lang w:val="x-none" w:eastAsia="x-none"/>
    </w:rPr>
  </w:style>
  <w:style w:type="character" w:customStyle="1" w:styleId="goog-gtc-translatable">
    <w:name w:val="goog-gtc-translatable"/>
    <w:basedOn w:val="Fuentedeprrafopredeter"/>
    <w:rsid w:val="00895740"/>
  </w:style>
  <w:style w:type="paragraph" w:styleId="Listaconvietas">
    <w:name w:val="List Bullet"/>
    <w:basedOn w:val="Normal"/>
    <w:uiPriority w:val="99"/>
    <w:unhideWhenUsed/>
    <w:rsid w:val="00895740"/>
    <w:pPr>
      <w:numPr>
        <w:numId w:val="2"/>
      </w:numPr>
      <w:contextualSpacing/>
    </w:pPr>
    <w:rPr>
      <w:rFonts w:eastAsia="Times New Roman"/>
      <w:lang w:eastAsia="es-ES"/>
    </w:rPr>
  </w:style>
  <w:style w:type="paragraph" w:customStyle="1" w:styleId="canresize">
    <w:name w:val="canresize"/>
    <w:basedOn w:val="Normal"/>
    <w:rsid w:val="0089574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895740"/>
    <w:pPr>
      <w:autoSpaceDE w:val="0"/>
      <w:autoSpaceDN w:val="0"/>
      <w:adjustRightInd w:val="0"/>
      <w:jc w:val="left"/>
    </w:pPr>
    <w:rPr>
      <w:rFonts w:ascii="Verdana" w:eastAsia="Calibri" w:hAnsi="Verdana" w:cs="Verdana"/>
      <w:color w:val="000000"/>
      <w:sz w:val="24"/>
      <w:szCs w:val="24"/>
      <w:lang w:val="es-EC"/>
    </w:rPr>
  </w:style>
  <w:style w:type="character" w:styleId="Refdenotaalpie">
    <w:name w:val="footnote reference"/>
    <w:uiPriority w:val="99"/>
    <w:unhideWhenUsed/>
    <w:rsid w:val="00895740"/>
    <w:rPr>
      <w:vertAlign w:val="superscript"/>
    </w:rPr>
  </w:style>
  <w:style w:type="paragraph" w:styleId="Textonotapie">
    <w:name w:val="footnote text"/>
    <w:basedOn w:val="Normal"/>
    <w:link w:val="TextonotapieCar"/>
    <w:uiPriority w:val="99"/>
    <w:unhideWhenUsed/>
    <w:rsid w:val="00895740"/>
    <w:pPr>
      <w:spacing w:after="0" w:line="240" w:lineRule="auto"/>
    </w:pPr>
    <w:rPr>
      <w:sz w:val="20"/>
      <w:szCs w:val="20"/>
      <w:lang w:val="es-EC"/>
    </w:rPr>
  </w:style>
  <w:style w:type="character" w:customStyle="1" w:styleId="TextonotapieCar">
    <w:name w:val="Texto nota pie Car"/>
    <w:basedOn w:val="Fuentedeprrafopredeter"/>
    <w:link w:val="Textonotapie"/>
    <w:uiPriority w:val="99"/>
    <w:rsid w:val="00895740"/>
    <w:rPr>
      <w:rFonts w:ascii="Calibri" w:eastAsia="Calibri" w:hAnsi="Calibri" w:cs="Times New Roman"/>
      <w:sz w:val="20"/>
      <w:szCs w:val="20"/>
      <w:lang w:val="es-EC"/>
    </w:rPr>
  </w:style>
  <w:style w:type="character" w:customStyle="1" w:styleId="apple-style-span">
    <w:name w:val="apple-style-span"/>
    <w:rsid w:val="00895740"/>
  </w:style>
  <w:style w:type="paragraph" w:customStyle="1" w:styleId="paragraph">
    <w:name w:val="paragraph"/>
    <w:basedOn w:val="Normal"/>
    <w:rsid w:val="00895740"/>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normaltextrun">
    <w:name w:val="normaltextrun"/>
    <w:rsid w:val="00895740"/>
  </w:style>
  <w:style w:type="character" w:customStyle="1" w:styleId="apple-converted-space">
    <w:name w:val="apple-converted-space"/>
    <w:rsid w:val="00895740"/>
  </w:style>
  <w:style w:type="character" w:customStyle="1" w:styleId="spellingerror">
    <w:name w:val="spellingerror"/>
    <w:rsid w:val="00895740"/>
  </w:style>
  <w:style w:type="character" w:customStyle="1" w:styleId="eop">
    <w:name w:val="eop"/>
    <w:rsid w:val="00895740"/>
  </w:style>
  <w:style w:type="paragraph" w:customStyle="1" w:styleId="Sinespaciado1">
    <w:name w:val="Sin espaciado1"/>
    <w:rsid w:val="00895740"/>
    <w:pPr>
      <w:suppressAutoHyphens/>
      <w:jc w:val="left"/>
    </w:pPr>
    <w:rPr>
      <w:rFonts w:ascii="Calibri" w:eastAsia="Arial" w:hAnsi="Calibri" w:cs="Calibri"/>
      <w:lang w:eastAsia="ar-SA"/>
    </w:rPr>
  </w:style>
  <w:style w:type="paragraph" w:styleId="Descripcin">
    <w:name w:val="caption"/>
    <w:aliases w:val="Descripción1"/>
    <w:basedOn w:val="Ttulo1"/>
    <w:next w:val="Normal"/>
    <w:uiPriority w:val="39"/>
    <w:unhideWhenUsed/>
    <w:qFormat/>
    <w:rsid w:val="00895740"/>
    <w:pPr>
      <w:keepLines/>
      <w:spacing w:before="480" w:after="0" w:line="276" w:lineRule="auto"/>
      <w:outlineLvl w:val="9"/>
    </w:pPr>
    <w:rPr>
      <w:rFonts w:ascii="Cambria" w:hAnsi="Cambria"/>
      <w:color w:val="365F91"/>
      <w:kern w:val="0"/>
      <w:sz w:val="28"/>
      <w:szCs w:val="28"/>
      <w:lang w:val="es-EC" w:eastAsia="es-EC"/>
    </w:rPr>
  </w:style>
  <w:style w:type="paragraph" w:styleId="TDC1">
    <w:name w:val="toc 1"/>
    <w:basedOn w:val="Normal"/>
    <w:next w:val="Normal"/>
    <w:autoRedefine/>
    <w:uiPriority w:val="39"/>
    <w:unhideWhenUsed/>
    <w:qFormat/>
    <w:rsid w:val="00895740"/>
    <w:pPr>
      <w:spacing w:after="160" w:line="259" w:lineRule="auto"/>
    </w:pPr>
    <w:rPr>
      <w:lang w:val="es-EC"/>
    </w:rPr>
  </w:style>
  <w:style w:type="paragraph" w:styleId="TDC2">
    <w:name w:val="toc 2"/>
    <w:basedOn w:val="Normal"/>
    <w:next w:val="Normal"/>
    <w:autoRedefine/>
    <w:uiPriority w:val="39"/>
    <w:unhideWhenUsed/>
    <w:qFormat/>
    <w:rsid w:val="00895740"/>
    <w:pPr>
      <w:tabs>
        <w:tab w:val="right" w:leader="dot" w:pos="8637"/>
        <w:tab w:val="left" w:pos="8959"/>
      </w:tabs>
      <w:spacing w:after="0" w:line="240" w:lineRule="auto"/>
      <w:ind w:left="220"/>
    </w:pPr>
    <w:rPr>
      <w:lang w:val="es-EC"/>
    </w:rPr>
  </w:style>
  <w:style w:type="paragraph" w:styleId="TDC3">
    <w:name w:val="toc 3"/>
    <w:basedOn w:val="Normal"/>
    <w:next w:val="Normal"/>
    <w:autoRedefine/>
    <w:uiPriority w:val="39"/>
    <w:unhideWhenUsed/>
    <w:qFormat/>
    <w:rsid w:val="00895740"/>
    <w:pPr>
      <w:spacing w:after="160" w:line="259" w:lineRule="auto"/>
      <w:ind w:left="440"/>
    </w:pPr>
    <w:rPr>
      <w:lang w:val="es-EC"/>
    </w:rPr>
  </w:style>
  <w:style w:type="paragraph" w:styleId="TDC4">
    <w:name w:val="toc 4"/>
    <w:basedOn w:val="Normal"/>
    <w:next w:val="Normal"/>
    <w:autoRedefine/>
    <w:uiPriority w:val="39"/>
    <w:unhideWhenUsed/>
    <w:rsid w:val="00895740"/>
    <w:pPr>
      <w:spacing w:after="100"/>
      <w:ind w:left="660"/>
    </w:pPr>
    <w:rPr>
      <w:rFonts w:eastAsia="Times New Roman"/>
      <w:lang w:val="es-EC" w:eastAsia="es-EC"/>
    </w:rPr>
  </w:style>
  <w:style w:type="paragraph" w:styleId="TDC5">
    <w:name w:val="toc 5"/>
    <w:basedOn w:val="Normal"/>
    <w:next w:val="Normal"/>
    <w:autoRedefine/>
    <w:uiPriority w:val="39"/>
    <w:unhideWhenUsed/>
    <w:rsid w:val="00895740"/>
    <w:pPr>
      <w:spacing w:after="100"/>
      <w:ind w:left="880"/>
    </w:pPr>
    <w:rPr>
      <w:rFonts w:eastAsia="Times New Roman"/>
      <w:lang w:val="es-EC" w:eastAsia="es-EC"/>
    </w:rPr>
  </w:style>
  <w:style w:type="paragraph" w:styleId="TDC6">
    <w:name w:val="toc 6"/>
    <w:basedOn w:val="Normal"/>
    <w:next w:val="Normal"/>
    <w:autoRedefine/>
    <w:uiPriority w:val="39"/>
    <w:unhideWhenUsed/>
    <w:rsid w:val="00895740"/>
    <w:pPr>
      <w:spacing w:after="100"/>
      <w:ind w:left="1100"/>
    </w:pPr>
    <w:rPr>
      <w:rFonts w:eastAsia="Times New Roman"/>
      <w:lang w:val="es-EC" w:eastAsia="es-EC"/>
    </w:rPr>
  </w:style>
  <w:style w:type="paragraph" w:styleId="TDC7">
    <w:name w:val="toc 7"/>
    <w:basedOn w:val="Normal"/>
    <w:next w:val="Normal"/>
    <w:autoRedefine/>
    <w:uiPriority w:val="39"/>
    <w:unhideWhenUsed/>
    <w:rsid w:val="00895740"/>
    <w:pPr>
      <w:spacing w:after="100"/>
      <w:ind w:left="1320"/>
    </w:pPr>
    <w:rPr>
      <w:rFonts w:eastAsia="Times New Roman"/>
      <w:lang w:val="es-EC" w:eastAsia="es-EC"/>
    </w:rPr>
  </w:style>
  <w:style w:type="paragraph" w:styleId="TDC8">
    <w:name w:val="toc 8"/>
    <w:basedOn w:val="Normal"/>
    <w:next w:val="Normal"/>
    <w:autoRedefine/>
    <w:uiPriority w:val="39"/>
    <w:unhideWhenUsed/>
    <w:rsid w:val="00895740"/>
    <w:pPr>
      <w:spacing w:after="100"/>
      <w:ind w:left="1540"/>
    </w:pPr>
    <w:rPr>
      <w:rFonts w:eastAsia="Times New Roman"/>
      <w:lang w:val="es-EC" w:eastAsia="es-EC"/>
    </w:rPr>
  </w:style>
  <w:style w:type="paragraph" w:styleId="TDC9">
    <w:name w:val="toc 9"/>
    <w:basedOn w:val="Normal"/>
    <w:next w:val="Normal"/>
    <w:autoRedefine/>
    <w:uiPriority w:val="39"/>
    <w:unhideWhenUsed/>
    <w:rsid w:val="00895740"/>
    <w:pPr>
      <w:spacing w:after="100"/>
      <w:ind w:left="1760"/>
    </w:pPr>
    <w:rPr>
      <w:rFonts w:eastAsia="Times New Roman"/>
      <w:lang w:val="es-EC" w:eastAsia="es-EC"/>
    </w:rPr>
  </w:style>
  <w:style w:type="character" w:styleId="Hipervnculo">
    <w:name w:val="Hyperlink"/>
    <w:uiPriority w:val="99"/>
    <w:unhideWhenUsed/>
    <w:rsid w:val="00895740"/>
    <w:rPr>
      <w:color w:val="0000FF"/>
      <w:u w:val="single"/>
    </w:rPr>
  </w:style>
  <w:style w:type="character" w:styleId="Refdecomentario">
    <w:name w:val="annotation reference"/>
    <w:uiPriority w:val="99"/>
    <w:semiHidden/>
    <w:unhideWhenUsed/>
    <w:rsid w:val="00895740"/>
    <w:rPr>
      <w:sz w:val="16"/>
      <w:szCs w:val="16"/>
    </w:rPr>
  </w:style>
  <w:style w:type="paragraph" w:styleId="Textocomentario">
    <w:name w:val="annotation text"/>
    <w:basedOn w:val="Normal"/>
    <w:link w:val="TextocomentarioCar"/>
    <w:uiPriority w:val="99"/>
    <w:semiHidden/>
    <w:unhideWhenUsed/>
    <w:rsid w:val="00895740"/>
    <w:pPr>
      <w:spacing w:line="240" w:lineRule="auto"/>
    </w:pPr>
    <w:rPr>
      <w:sz w:val="20"/>
      <w:szCs w:val="20"/>
      <w:lang w:val="x-none" w:eastAsia="x-none"/>
    </w:rPr>
  </w:style>
  <w:style w:type="character" w:customStyle="1" w:styleId="TextocomentarioCar">
    <w:name w:val="Texto comentario Car"/>
    <w:basedOn w:val="Fuentedeprrafopredeter"/>
    <w:link w:val="Textocomentario"/>
    <w:uiPriority w:val="99"/>
    <w:semiHidden/>
    <w:rsid w:val="00895740"/>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95740"/>
    <w:rPr>
      <w:b/>
      <w:bCs/>
    </w:rPr>
  </w:style>
  <w:style w:type="character" w:customStyle="1" w:styleId="AsuntodelcomentarioCar">
    <w:name w:val="Asunto del comentario Car"/>
    <w:basedOn w:val="TextocomentarioCar"/>
    <w:link w:val="Asuntodelcomentario"/>
    <w:uiPriority w:val="99"/>
    <w:semiHidden/>
    <w:rsid w:val="00895740"/>
    <w:rPr>
      <w:rFonts w:ascii="Calibri" w:eastAsia="Calibri" w:hAnsi="Calibri" w:cs="Times New Roman"/>
      <w:b/>
      <w:bCs/>
      <w:sz w:val="20"/>
      <w:szCs w:val="20"/>
      <w:lang w:val="x-none" w:eastAsia="x-none"/>
    </w:rPr>
  </w:style>
  <w:style w:type="table" w:styleId="Sombreadoclaro-nfasis1">
    <w:name w:val="Light Shading Accent 1"/>
    <w:basedOn w:val="Tablanormal"/>
    <w:uiPriority w:val="60"/>
    <w:rsid w:val="00895740"/>
    <w:pPr>
      <w:jc w:val="left"/>
    </w:pPr>
    <w:rPr>
      <w:rFonts w:ascii="Calibri" w:eastAsia="Calibri" w:hAnsi="Calibri" w:cs="Times New Roman"/>
      <w:color w:val="365F91"/>
      <w:sz w:val="20"/>
      <w:szCs w:val="20"/>
      <w:lang w:val="es-MX"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6">
    <w:name w:val="xl66"/>
    <w:basedOn w:val="Normal"/>
    <w:rsid w:val="00895740"/>
    <w:pPr>
      <w:pBdr>
        <w:left w:val="single" w:sz="8" w:space="0" w:color="auto"/>
      </w:pBdr>
      <w:spacing w:before="100" w:beforeAutospacing="1" w:after="100" w:afterAutospacing="1" w:line="240" w:lineRule="auto"/>
    </w:pPr>
    <w:rPr>
      <w:rFonts w:ascii="Times New Roman" w:eastAsia="Times New Roman" w:hAnsi="Times New Roman"/>
      <w:b/>
      <w:bCs/>
      <w:sz w:val="16"/>
      <w:szCs w:val="16"/>
      <w:lang w:eastAsia="es-ES"/>
    </w:rPr>
  </w:style>
  <w:style w:type="paragraph" w:customStyle="1" w:styleId="xl67">
    <w:name w:val="xl67"/>
    <w:basedOn w:val="Normal"/>
    <w:rsid w:val="00895740"/>
    <w:pPr>
      <w:pBdr>
        <w:righ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68">
    <w:name w:val="xl68"/>
    <w:basedOn w:val="Normal"/>
    <w:rsid w:val="0089574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69">
    <w:name w:val="xl69"/>
    <w:basedOn w:val="Normal"/>
    <w:rsid w:val="00895740"/>
    <w:pPr>
      <w:pBdr>
        <w:bottom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0">
    <w:name w:val="xl70"/>
    <w:basedOn w:val="Normal"/>
    <w:rsid w:val="0089574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1">
    <w:name w:val="xl71"/>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2">
    <w:name w:val="xl72"/>
    <w:basedOn w:val="Normal"/>
    <w:rsid w:val="00895740"/>
    <w:pPr>
      <w:pBdr>
        <w:top w:val="single" w:sz="4" w:space="0" w:color="auto"/>
        <w:lef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3">
    <w:name w:val="xl73"/>
    <w:basedOn w:val="Normal"/>
    <w:rsid w:val="00895740"/>
    <w:pPr>
      <w:pBdr>
        <w:top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4">
    <w:name w:val="xl74"/>
    <w:basedOn w:val="Normal"/>
    <w:rsid w:val="0089574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5">
    <w:name w:val="xl75"/>
    <w:basedOn w:val="Normal"/>
    <w:rsid w:val="00895740"/>
    <w:pPr>
      <w:pBdr>
        <w:left w:val="single" w:sz="4" w:space="0" w:color="auto"/>
        <w:bottom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6">
    <w:name w:val="xl76"/>
    <w:basedOn w:val="Normal"/>
    <w:rsid w:val="00895740"/>
    <w:pPr>
      <w:pBdr>
        <w:bottom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7">
    <w:name w:val="xl77"/>
    <w:basedOn w:val="Normal"/>
    <w:rsid w:val="008957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8">
    <w:name w:val="xl78"/>
    <w:basedOn w:val="Normal"/>
    <w:rsid w:val="00895740"/>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79">
    <w:name w:val="xl79"/>
    <w:basedOn w:val="Normal"/>
    <w:rsid w:val="008957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es-ES"/>
    </w:rPr>
  </w:style>
  <w:style w:type="paragraph" w:customStyle="1" w:styleId="xl80">
    <w:name w:val="xl80"/>
    <w:basedOn w:val="Normal"/>
    <w:rsid w:val="00895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ES"/>
    </w:rPr>
  </w:style>
  <w:style w:type="paragraph" w:customStyle="1" w:styleId="xl81">
    <w:name w:val="xl81"/>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82">
    <w:name w:val="xl82"/>
    <w:basedOn w:val="Normal"/>
    <w:rsid w:val="0089574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3">
    <w:name w:val="xl83"/>
    <w:basedOn w:val="Normal"/>
    <w:rsid w:val="00895740"/>
    <w:pPr>
      <w:pBdr>
        <w:top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4">
    <w:name w:val="xl84"/>
    <w:basedOn w:val="Normal"/>
    <w:rsid w:val="0089574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5">
    <w:name w:val="xl85"/>
    <w:basedOn w:val="Normal"/>
    <w:rsid w:val="00895740"/>
    <w:pPr>
      <w:pBdr>
        <w:left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es-ES"/>
    </w:rPr>
  </w:style>
  <w:style w:type="paragraph" w:customStyle="1" w:styleId="xl86">
    <w:name w:val="xl86"/>
    <w:basedOn w:val="Normal"/>
    <w:rsid w:val="00895740"/>
    <w:pPr>
      <w:pBdr>
        <w:lef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7">
    <w:name w:val="xl87"/>
    <w:basedOn w:val="Normal"/>
    <w:rsid w:val="0089574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88">
    <w:name w:val="xl88"/>
    <w:basedOn w:val="Normal"/>
    <w:rsid w:val="0089574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89">
    <w:name w:val="xl89"/>
    <w:basedOn w:val="Normal"/>
    <w:rsid w:val="008957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90">
    <w:name w:val="xl90"/>
    <w:basedOn w:val="Normal"/>
    <w:rsid w:val="0089574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91">
    <w:name w:val="xl91"/>
    <w:basedOn w:val="Normal"/>
    <w:rsid w:val="008957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92">
    <w:name w:val="xl92"/>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lang w:eastAsia="es-ES"/>
    </w:rPr>
  </w:style>
  <w:style w:type="paragraph" w:customStyle="1" w:styleId="xl93">
    <w:name w:val="xl93"/>
    <w:basedOn w:val="Normal"/>
    <w:rsid w:val="0089574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lang w:eastAsia="es-ES"/>
    </w:rPr>
  </w:style>
  <w:style w:type="paragraph" w:customStyle="1" w:styleId="xl94">
    <w:name w:val="xl94"/>
    <w:basedOn w:val="Normal"/>
    <w:rsid w:val="00895740"/>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95">
    <w:name w:val="xl95"/>
    <w:basedOn w:val="Normal"/>
    <w:rsid w:val="00895740"/>
    <w:pPr>
      <w:pBdr>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96">
    <w:name w:val="xl96"/>
    <w:basedOn w:val="Normal"/>
    <w:rsid w:val="00895740"/>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97">
    <w:name w:val="xl97"/>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98">
    <w:name w:val="xl98"/>
    <w:basedOn w:val="Normal"/>
    <w:rsid w:val="0089574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99">
    <w:name w:val="xl99"/>
    <w:basedOn w:val="Normal"/>
    <w:rsid w:val="00895740"/>
    <w:pPr>
      <w:pBdr>
        <w:top w:val="single" w:sz="4" w:space="0" w:color="auto"/>
        <w:lef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0">
    <w:name w:val="xl100"/>
    <w:basedOn w:val="Normal"/>
    <w:rsid w:val="00895740"/>
    <w:pPr>
      <w:pBdr>
        <w:top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1">
    <w:name w:val="xl101"/>
    <w:basedOn w:val="Normal"/>
    <w:rsid w:val="00895740"/>
    <w:pPr>
      <w:pBdr>
        <w:top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2">
    <w:name w:val="xl102"/>
    <w:basedOn w:val="Normal"/>
    <w:rsid w:val="0089574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xl103">
    <w:name w:val="xl103"/>
    <w:basedOn w:val="Normal"/>
    <w:rsid w:val="0089574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xl104">
    <w:name w:val="xl104"/>
    <w:basedOn w:val="Normal"/>
    <w:rsid w:val="008957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105">
    <w:name w:val="xl105"/>
    <w:basedOn w:val="Normal"/>
    <w:rsid w:val="0089574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106">
    <w:name w:val="xl106"/>
    <w:basedOn w:val="Normal"/>
    <w:rsid w:val="008957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107">
    <w:name w:val="xl107"/>
    <w:basedOn w:val="Normal"/>
    <w:rsid w:val="00895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8">
    <w:name w:val="xl108"/>
    <w:basedOn w:val="Normal"/>
    <w:rsid w:val="0089574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Ttulo21">
    <w:name w:val="Título 21"/>
    <w:aliases w:val="Fab-2,Arial 12 Fett Kursiv,Reset numbering,H2,2,A,h2,B,C,A1,h21,1,A2,Chapter Number/Appendix Letter,chn,DO NOT USE_h2,Level 2 Topic Heading,H21,H22,21,H23,H211,H221,22,Header 21,211,H24,H212,H222,h22,Header 22,H25,H213,H223,23"/>
    <w:basedOn w:val="Normal"/>
    <w:next w:val="Normal"/>
    <w:qFormat/>
    <w:rsid w:val="00895740"/>
    <w:pPr>
      <w:keepNext/>
      <w:keepLines/>
      <w:spacing w:before="200" w:after="0" w:line="242" w:lineRule="auto"/>
      <w:ind w:left="715" w:right="-5" w:hanging="10"/>
      <w:jc w:val="both"/>
      <w:outlineLvl w:val="1"/>
    </w:pPr>
    <w:rPr>
      <w:rFonts w:ascii="Cambria" w:eastAsia="Times New Roman" w:hAnsi="Cambria"/>
      <w:color w:val="4F81BD"/>
      <w:sz w:val="26"/>
      <w:szCs w:val="26"/>
      <w:lang w:eastAsia="es-ES"/>
    </w:rPr>
  </w:style>
  <w:style w:type="character" w:styleId="CitaHTML">
    <w:name w:val="HTML Cite"/>
    <w:uiPriority w:val="99"/>
    <w:semiHidden/>
    <w:unhideWhenUsed/>
    <w:rsid w:val="00895740"/>
    <w:rPr>
      <w:i/>
      <w:iCs/>
    </w:rPr>
  </w:style>
  <w:style w:type="character" w:styleId="Textodelmarcadordeposicin">
    <w:name w:val="Placeholder Text"/>
    <w:uiPriority w:val="99"/>
    <w:semiHidden/>
    <w:rsid w:val="00895740"/>
    <w:rPr>
      <w:color w:val="808080"/>
    </w:rPr>
  </w:style>
  <w:style w:type="paragraph" w:customStyle="1" w:styleId="F2BF5A3B1537481F951704A9111E0BD1">
    <w:name w:val="F2BF5A3B1537481F951704A9111E0BD1"/>
    <w:rsid w:val="00895740"/>
    <w:pPr>
      <w:spacing w:after="200" w:line="276" w:lineRule="auto"/>
      <w:jc w:val="left"/>
    </w:pPr>
    <w:rPr>
      <w:rFonts w:ascii="Calibri" w:eastAsia="Times New Roman" w:hAnsi="Calibri" w:cs="Times New Roman"/>
      <w:lang w:val="es-EC" w:eastAsia="es-EC"/>
    </w:rPr>
  </w:style>
  <w:style w:type="paragraph" w:customStyle="1" w:styleId="Prrafodelista1">
    <w:name w:val="Párrafo de lista1"/>
    <w:basedOn w:val="Normal"/>
    <w:uiPriority w:val="99"/>
    <w:rsid w:val="00895740"/>
    <w:pPr>
      <w:ind w:left="720"/>
    </w:pPr>
    <w:rPr>
      <w:rFonts w:cs="Calibri"/>
      <w:lang w:eastAsia="es-ES"/>
    </w:rPr>
  </w:style>
  <w:style w:type="paragraph" w:styleId="Tabladeilustraciones">
    <w:name w:val="table of figures"/>
    <w:basedOn w:val="Normal"/>
    <w:next w:val="Normal"/>
    <w:uiPriority w:val="99"/>
    <w:unhideWhenUsed/>
    <w:rsid w:val="00895740"/>
    <w:pPr>
      <w:spacing w:after="160" w:line="259" w:lineRule="auto"/>
    </w:pPr>
    <w:rPr>
      <w:lang w:val="es-EC"/>
    </w:rPr>
  </w:style>
  <w:style w:type="character" w:customStyle="1" w:styleId="FontStyle14">
    <w:name w:val="Font Style14"/>
    <w:uiPriority w:val="99"/>
    <w:rsid w:val="00895740"/>
    <w:rPr>
      <w:rFonts w:ascii="Arial" w:hAnsi="Arial" w:cs="Arial"/>
      <w:sz w:val="22"/>
      <w:szCs w:val="22"/>
    </w:rPr>
  </w:style>
  <w:style w:type="character" w:customStyle="1" w:styleId="nrmar">
    <w:name w:val="nrmar"/>
    <w:rsid w:val="00895740"/>
  </w:style>
  <w:style w:type="character" w:customStyle="1" w:styleId="TtuloCar1">
    <w:name w:val="Título Car1"/>
    <w:rsid w:val="00895740"/>
    <w:rPr>
      <w:rFonts w:ascii="Cambria" w:eastAsia="Times New Roman" w:hAnsi="Cambria" w:cs="Times New Roman"/>
      <w:b/>
      <w:bCs/>
      <w:kern w:val="28"/>
      <w:sz w:val="32"/>
      <w:szCs w:val="32"/>
      <w:lang w:eastAsia="en-US"/>
    </w:rPr>
  </w:style>
  <w:style w:type="character" w:styleId="Nmerodepgina">
    <w:name w:val="page number"/>
    <w:rsid w:val="00895740"/>
  </w:style>
  <w:style w:type="paragraph" w:customStyle="1" w:styleId="Sinespaciado16">
    <w:name w:val="Sin espaciado16"/>
    <w:rsid w:val="00895740"/>
    <w:pPr>
      <w:jc w:val="left"/>
    </w:pPr>
    <w:rPr>
      <w:rFonts w:ascii="Calibri" w:eastAsia="Calibri" w:hAnsi="Calibri" w:cs="Times New Roman"/>
      <w:lang w:val="en-US"/>
    </w:rPr>
  </w:style>
  <w:style w:type="paragraph" w:customStyle="1" w:styleId="western">
    <w:name w:val="western"/>
    <w:basedOn w:val="Normal"/>
    <w:rsid w:val="00895740"/>
    <w:pPr>
      <w:spacing w:before="100" w:beforeAutospacing="1" w:after="119" w:line="240" w:lineRule="auto"/>
    </w:pPr>
    <w:rPr>
      <w:rFonts w:ascii="Times New Roman" w:eastAsia="Times New Roman" w:hAnsi="Times New Roman"/>
      <w:color w:val="000000"/>
      <w:sz w:val="24"/>
      <w:szCs w:val="24"/>
      <w:lang w:val="es-ES_tradnl" w:eastAsia="es-ES_tradnl"/>
    </w:rPr>
  </w:style>
  <w:style w:type="paragraph" w:customStyle="1" w:styleId="Style4">
    <w:name w:val="Style4"/>
    <w:basedOn w:val="Normal"/>
    <w:uiPriority w:val="99"/>
    <w:rsid w:val="00895740"/>
    <w:pPr>
      <w:widowControl w:val="0"/>
      <w:autoSpaceDE w:val="0"/>
      <w:autoSpaceDN w:val="0"/>
      <w:adjustRightInd w:val="0"/>
      <w:spacing w:after="0" w:line="214" w:lineRule="exact"/>
      <w:jc w:val="both"/>
    </w:pPr>
    <w:rPr>
      <w:rFonts w:ascii="Times New Roman" w:eastAsia="Times New Roman" w:hAnsi="Times New Roman"/>
      <w:sz w:val="24"/>
      <w:szCs w:val="24"/>
      <w:lang w:eastAsia="es-ES"/>
    </w:rPr>
  </w:style>
  <w:style w:type="character" w:customStyle="1" w:styleId="FontStyle17">
    <w:name w:val="Font Style17"/>
    <w:uiPriority w:val="99"/>
    <w:rsid w:val="00895740"/>
    <w:rPr>
      <w:rFonts w:ascii="Times New Roman" w:hAnsi="Times New Roman" w:cs="Times New Roman"/>
      <w:sz w:val="16"/>
      <w:szCs w:val="16"/>
    </w:rPr>
  </w:style>
  <w:style w:type="paragraph" w:customStyle="1" w:styleId="Style13">
    <w:name w:val="Style13"/>
    <w:basedOn w:val="Normal"/>
    <w:uiPriority w:val="99"/>
    <w:rsid w:val="00895740"/>
    <w:pPr>
      <w:widowControl w:val="0"/>
      <w:autoSpaceDE w:val="0"/>
      <w:autoSpaceDN w:val="0"/>
      <w:adjustRightInd w:val="0"/>
      <w:spacing w:after="0" w:line="211" w:lineRule="exact"/>
      <w:jc w:val="both"/>
    </w:pPr>
    <w:rPr>
      <w:rFonts w:ascii="Times New Roman" w:eastAsia="Times New Roman" w:hAnsi="Times New Roman"/>
      <w:sz w:val="24"/>
      <w:szCs w:val="24"/>
      <w:lang w:eastAsia="es-ES"/>
    </w:rPr>
  </w:style>
  <w:style w:type="character" w:customStyle="1" w:styleId="FontStyle20">
    <w:name w:val="Font Style20"/>
    <w:uiPriority w:val="99"/>
    <w:rsid w:val="00895740"/>
    <w:rPr>
      <w:rFonts w:ascii="Times New Roman" w:hAnsi="Times New Roman" w:cs="Times New Roman"/>
      <w:i/>
      <w:iCs/>
      <w:sz w:val="16"/>
      <w:szCs w:val="16"/>
    </w:rPr>
  </w:style>
  <w:style w:type="character" w:customStyle="1" w:styleId="hit">
    <w:name w:val="hit"/>
    <w:rsid w:val="00895740"/>
  </w:style>
  <w:style w:type="character" w:customStyle="1" w:styleId="dxebase">
    <w:name w:val="dxebase"/>
    <w:rsid w:val="00895740"/>
  </w:style>
  <w:style w:type="paragraph" w:customStyle="1" w:styleId="Style1">
    <w:name w:val="Style1"/>
    <w:basedOn w:val="Normal"/>
    <w:uiPriority w:val="99"/>
    <w:rsid w:val="00895740"/>
    <w:pPr>
      <w:widowControl w:val="0"/>
      <w:autoSpaceDE w:val="0"/>
      <w:autoSpaceDN w:val="0"/>
      <w:adjustRightInd w:val="0"/>
      <w:spacing w:after="0" w:line="278" w:lineRule="exact"/>
      <w:jc w:val="both"/>
    </w:pPr>
    <w:rPr>
      <w:rFonts w:ascii="Microsoft Sans Serif" w:eastAsia="Times New Roman" w:hAnsi="Microsoft Sans Serif" w:cs="Microsoft Sans Serif"/>
      <w:sz w:val="24"/>
      <w:szCs w:val="24"/>
      <w:lang w:eastAsia="es-ES"/>
    </w:rPr>
  </w:style>
  <w:style w:type="character" w:customStyle="1" w:styleId="FontStyle11">
    <w:name w:val="Font Style11"/>
    <w:uiPriority w:val="99"/>
    <w:rsid w:val="00895740"/>
    <w:rPr>
      <w:rFonts w:ascii="Microsoft Sans Serif" w:hAnsi="Microsoft Sans Serif" w:cs="Microsoft Sans Serif"/>
      <w:sz w:val="20"/>
      <w:szCs w:val="20"/>
    </w:rPr>
  </w:style>
  <w:style w:type="character" w:customStyle="1" w:styleId="FontStyle12">
    <w:name w:val="Font Style12"/>
    <w:uiPriority w:val="99"/>
    <w:rsid w:val="00895740"/>
    <w:rPr>
      <w:rFonts w:ascii="Microsoft Sans Serif" w:hAnsi="Microsoft Sans Serif" w:cs="Microsoft Sans Serif"/>
      <w:b/>
      <w:bCs/>
      <w:sz w:val="20"/>
      <w:szCs w:val="20"/>
    </w:rPr>
  </w:style>
  <w:style w:type="paragraph" w:customStyle="1" w:styleId="Sangra2detindependiente1">
    <w:name w:val="Sangría 2 de t.independiente1"/>
    <w:basedOn w:val="Normal"/>
    <w:rsid w:val="00895740"/>
    <w:pPr>
      <w:suppressAutoHyphens/>
      <w:spacing w:after="120" w:line="480" w:lineRule="auto"/>
      <w:ind w:left="283"/>
    </w:pPr>
    <w:rPr>
      <w:rFonts w:cs="Calibri"/>
      <w:lang w:val="es-MX" w:eastAsia="ar-SA"/>
    </w:rPr>
  </w:style>
  <w:style w:type="paragraph" w:customStyle="1" w:styleId="Style7">
    <w:name w:val="Style 7"/>
    <w:basedOn w:val="Normal"/>
    <w:rsid w:val="00895740"/>
    <w:pPr>
      <w:widowControl w:val="0"/>
      <w:autoSpaceDE w:val="0"/>
      <w:autoSpaceDN w:val="0"/>
      <w:spacing w:after="0" w:line="240" w:lineRule="auto"/>
      <w:ind w:right="72"/>
      <w:jc w:val="both"/>
    </w:pPr>
    <w:rPr>
      <w:rFonts w:ascii="Times New Roman" w:eastAsia="Times New Roman" w:hAnsi="Times New Roman"/>
      <w:sz w:val="24"/>
      <w:szCs w:val="24"/>
      <w:lang w:val="en-US" w:eastAsia="es-ES"/>
    </w:rPr>
  </w:style>
  <w:style w:type="paragraph" w:customStyle="1" w:styleId="Style3">
    <w:name w:val="Style3"/>
    <w:basedOn w:val="Normal"/>
    <w:rsid w:val="00895740"/>
    <w:pPr>
      <w:widowControl w:val="0"/>
      <w:autoSpaceDE w:val="0"/>
      <w:autoSpaceDN w:val="0"/>
      <w:adjustRightInd w:val="0"/>
      <w:spacing w:after="0" w:line="274" w:lineRule="exact"/>
      <w:jc w:val="both"/>
    </w:pPr>
    <w:rPr>
      <w:rFonts w:ascii="Franklin Gothic Medium" w:eastAsia="Times New Roman" w:hAnsi="Franklin Gothic Medium" w:cs="Franklin Gothic Medium"/>
      <w:sz w:val="24"/>
      <w:szCs w:val="24"/>
      <w:lang w:eastAsia="es-ES"/>
    </w:rPr>
  </w:style>
  <w:style w:type="paragraph" w:customStyle="1" w:styleId="Style70">
    <w:name w:val="Style7"/>
    <w:basedOn w:val="Normal"/>
    <w:rsid w:val="00895740"/>
    <w:pPr>
      <w:widowControl w:val="0"/>
      <w:autoSpaceDE w:val="0"/>
      <w:autoSpaceDN w:val="0"/>
      <w:adjustRightInd w:val="0"/>
      <w:spacing w:after="0" w:line="533" w:lineRule="exact"/>
      <w:jc w:val="both"/>
    </w:pPr>
    <w:rPr>
      <w:rFonts w:ascii="Franklin Gothic Medium" w:eastAsia="Times New Roman" w:hAnsi="Franklin Gothic Medium" w:cs="Franklin Gothic Medium"/>
      <w:sz w:val="24"/>
      <w:szCs w:val="24"/>
      <w:lang w:eastAsia="es-ES"/>
    </w:rPr>
  </w:style>
  <w:style w:type="character" w:customStyle="1" w:styleId="FontStyle41">
    <w:name w:val="Font Style41"/>
    <w:rsid w:val="00895740"/>
    <w:rPr>
      <w:rFonts w:ascii="Franklin Gothic Medium" w:hAnsi="Franklin Gothic Medium" w:cs="Franklin Gothic Medium"/>
      <w:sz w:val="24"/>
      <w:szCs w:val="24"/>
    </w:rPr>
  </w:style>
  <w:style w:type="character" w:customStyle="1" w:styleId="FontStyle42">
    <w:name w:val="Font Style42"/>
    <w:rsid w:val="00895740"/>
    <w:rPr>
      <w:rFonts w:ascii="Franklin Gothic Medium" w:hAnsi="Franklin Gothic Medium" w:cs="Franklin Gothic Medium"/>
      <w:b/>
      <w:bCs/>
      <w:sz w:val="24"/>
      <w:szCs w:val="24"/>
    </w:rPr>
  </w:style>
  <w:style w:type="paragraph" w:styleId="Textonotaalfinal">
    <w:name w:val="endnote text"/>
    <w:basedOn w:val="Normal"/>
    <w:link w:val="TextonotaalfinalCar"/>
    <w:uiPriority w:val="99"/>
    <w:rsid w:val="00895740"/>
    <w:pPr>
      <w:suppressAutoHyphens/>
    </w:pPr>
    <w:rPr>
      <w:rFonts w:cs="Calibri"/>
      <w:sz w:val="20"/>
      <w:szCs w:val="20"/>
      <w:lang w:val="es-MX" w:eastAsia="ar-SA"/>
    </w:rPr>
  </w:style>
  <w:style w:type="character" w:customStyle="1" w:styleId="TextonotaalfinalCar">
    <w:name w:val="Texto nota al final Car"/>
    <w:basedOn w:val="Fuentedeprrafopredeter"/>
    <w:link w:val="Textonotaalfinal"/>
    <w:uiPriority w:val="99"/>
    <w:rsid w:val="00895740"/>
    <w:rPr>
      <w:rFonts w:ascii="Calibri" w:eastAsia="Calibri" w:hAnsi="Calibri" w:cs="Calibri"/>
      <w:sz w:val="20"/>
      <w:szCs w:val="20"/>
      <w:lang w:val="es-MX" w:eastAsia="ar-SA"/>
    </w:rPr>
  </w:style>
  <w:style w:type="character" w:styleId="Refdenotaalfinal">
    <w:name w:val="endnote reference"/>
    <w:uiPriority w:val="99"/>
    <w:rsid w:val="00895740"/>
    <w:rPr>
      <w:vertAlign w:val="superscript"/>
    </w:rPr>
  </w:style>
  <w:style w:type="paragraph" w:styleId="Cita">
    <w:name w:val="Quote"/>
    <w:basedOn w:val="Normal"/>
    <w:next w:val="Normal"/>
    <w:link w:val="CitaCar"/>
    <w:autoRedefine/>
    <w:uiPriority w:val="29"/>
    <w:qFormat/>
    <w:rsid w:val="00895740"/>
    <w:pPr>
      <w:spacing w:after="240" w:line="240" w:lineRule="auto"/>
      <w:jc w:val="center"/>
    </w:pPr>
    <w:rPr>
      <w:i/>
      <w:iCs/>
      <w:color w:val="404040"/>
      <w:sz w:val="20"/>
      <w:lang w:val="es-EC"/>
    </w:rPr>
  </w:style>
  <w:style w:type="character" w:customStyle="1" w:styleId="CitaCar">
    <w:name w:val="Cita Car"/>
    <w:basedOn w:val="Fuentedeprrafopredeter"/>
    <w:link w:val="Cita"/>
    <w:uiPriority w:val="29"/>
    <w:rsid w:val="00895740"/>
    <w:rPr>
      <w:rFonts w:ascii="Calibri" w:eastAsia="Calibri" w:hAnsi="Calibri" w:cs="Times New Roman"/>
      <w:i/>
      <w:iCs/>
      <w:color w:val="404040"/>
      <w:sz w:val="20"/>
      <w:lang w:val="es-EC"/>
    </w:rPr>
  </w:style>
  <w:style w:type="character" w:styleId="Hipervnculovisitado">
    <w:name w:val="FollowedHyperlink"/>
    <w:uiPriority w:val="99"/>
    <w:unhideWhenUsed/>
    <w:rsid w:val="00895740"/>
    <w:rPr>
      <w:color w:val="800080"/>
      <w:u w:val="single"/>
    </w:rPr>
  </w:style>
  <w:style w:type="paragraph" w:customStyle="1" w:styleId="xl65">
    <w:name w:val="xl65"/>
    <w:basedOn w:val="Normal"/>
    <w:rsid w:val="00895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es-ES"/>
    </w:rPr>
  </w:style>
  <w:style w:type="character" w:styleId="nfasissutil">
    <w:name w:val="Subtle Emphasis"/>
    <w:uiPriority w:val="19"/>
    <w:qFormat/>
    <w:rsid w:val="00895740"/>
    <w:rPr>
      <w:i/>
      <w:iCs/>
      <w:color w:val="404040"/>
    </w:rPr>
  </w:style>
  <w:style w:type="character" w:styleId="nfasis">
    <w:name w:val="Emphasis"/>
    <w:uiPriority w:val="20"/>
    <w:qFormat/>
    <w:rsid w:val="00895740"/>
    <w:rPr>
      <w:i/>
      <w:iCs/>
    </w:rPr>
  </w:style>
  <w:style w:type="character" w:customStyle="1" w:styleId="FontStyle26">
    <w:name w:val="Font Style26"/>
    <w:uiPriority w:val="99"/>
    <w:rsid w:val="00895740"/>
    <w:rPr>
      <w:rFonts w:ascii="Palatino Linotype" w:hAnsi="Palatino Linotype" w:cs="Palatino Linotype"/>
      <w:b/>
      <w:bCs/>
      <w:sz w:val="18"/>
      <w:szCs w:val="18"/>
    </w:rPr>
  </w:style>
  <w:style w:type="character" w:customStyle="1" w:styleId="b">
    <w:name w:val="b"/>
    <w:basedOn w:val="Fuentedeprrafopredeter"/>
    <w:rsid w:val="005E423F"/>
    <w:rPr>
      <w:rFonts w:ascii="Calibri" w:eastAsia="Calibri" w:hAnsi="Calibri" w:cs="Calibri"/>
      <w:sz w:val="24"/>
      <w:szCs w:val="24"/>
    </w:rPr>
  </w:style>
  <w:style w:type="character" w:customStyle="1" w:styleId="font">
    <w:name w:val="font"/>
    <w:basedOn w:val="Fuentedeprrafopredeter"/>
    <w:rsid w:val="005E423F"/>
    <w:rPr>
      <w:rFonts w:ascii="Calibri" w:eastAsia="Calibri" w:hAnsi="Calibri" w:cs="Calibri"/>
      <w:sz w:val="24"/>
      <w:szCs w:val="24"/>
    </w:rPr>
  </w:style>
  <w:style w:type="paragraph" w:customStyle="1" w:styleId="div">
    <w:name w:val="div"/>
    <w:basedOn w:val="Normal"/>
    <w:rsid w:val="005E423F"/>
    <w:pPr>
      <w:pBdr>
        <w:top w:val="none" w:sz="0" w:space="5" w:color="auto"/>
        <w:bottom w:val="none" w:sz="0" w:space="2" w:color="auto"/>
      </w:pBdr>
      <w:spacing w:after="0" w:line="240" w:lineRule="auto"/>
      <w:jc w:val="both"/>
    </w:pPr>
    <w:rPr>
      <w:rFonts w:cs="Calibri"/>
      <w:sz w:val="24"/>
      <w:szCs w:val="24"/>
      <w:lang w:val="en-US"/>
    </w:rPr>
  </w:style>
  <w:style w:type="table" w:customStyle="1" w:styleId="TableNormal">
    <w:name w:val="Table Normal"/>
    <w:uiPriority w:val="2"/>
    <w:semiHidden/>
    <w:unhideWhenUsed/>
    <w:qFormat/>
    <w:rsid w:val="00773CEE"/>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3CEE"/>
    <w:pPr>
      <w:widowControl w:val="0"/>
      <w:autoSpaceDE w:val="0"/>
      <w:autoSpaceDN w:val="0"/>
      <w:spacing w:after="0" w:line="240" w:lineRule="auto"/>
    </w:pPr>
    <w:rPr>
      <w:rFonts w:cs="Calibri"/>
    </w:rPr>
  </w:style>
  <w:style w:type="table" w:customStyle="1" w:styleId="TableNormal1">
    <w:name w:val="Table Normal1"/>
    <w:uiPriority w:val="2"/>
    <w:semiHidden/>
    <w:unhideWhenUsed/>
    <w:qFormat/>
    <w:rsid w:val="00603F23"/>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65789"/>
    <w:pPr>
      <w:widowControl w:val="0"/>
      <w:autoSpaceDE w:val="0"/>
      <w:autoSpaceDN w:val="0"/>
      <w:jc w:val="left"/>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4963">
      <w:bodyDiv w:val="1"/>
      <w:marLeft w:val="0"/>
      <w:marRight w:val="0"/>
      <w:marTop w:val="0"/>
      <w:marBottom w:val="0"/>
      <w:divBdr>
        <w:top w:val="none" w:sz="0" w:space="0" w:color="auto"/>
        <w:left w:val="none" w:sz="0" w:space="0" w:color="auto"/>
        <w:bottom w:val="none" w:sz="0" w:space="0" w:color="auto"/>
        <w:right w:val="none" w:sz="0" w:space="0" w:color="auto"/>
      </w:divBdr>
    </w:div>
    <w:div w:id="25183069">
      <w:bodyDiv w:val="1"/>
      <w:marLeft w:val="0"/>
      <w:marRight w:val="0"/>
      <w:marTop w:val="0"/>
      <w:marBottom w:val="0"/>
      <w:divBdr>
        <w:top w:val="none" w:sz="0" w:space="0" w:color="auto"/>
        <w:left w:val="none" w:sz="0" w:space="0" w:color="auto"/>
        <w:bottom w:val="none" w:sz="0" w:space="0" w:color="auto"/>
        <w:right w:val="none" w:sz="0" w:space="0" w:color="auto"/>
      </w:divBdr>
    </w:div>
    <w:div w:id="68504092">
      <w:bodyDiv w:val="1"/>
      <w:marLeft w:val="0"/>
      <w:marRight w:val="0"/>
      <w:marTop w:val="0"/>
      <w:marBottom w:val="0"/>
      <w:divBdr>
        <w:top w:val="none" w:sz="0" w:space="0" w:color="auto"/>
        <w:left w:val="none" w:sz="0" w:space="0" w:color="auto"/>
        <w:bottom w:val="none" w:sz="0" w:space="0" w:color="auto"/>
        <w:right w:val="none" w:sz="0" w:space="0" w:color="auto"/>
      </w:divBdr>
    </w:div>
    <w:div w:id="99645410">
      <w:bodyDiv w:val="1"/>
      <w:marLeft w:val="0"/>
      <w:marRight w:val="0"/>
      <w:marTop w:val="0"/>
      <w:marBottom w:val="0"/>
      <w:divBdr>
        <w:top w:val="none" w:sz="0" w:space="0" w:color="auto"/>
        <w:left w:val="none" w:sz="0" w:space="0" w:color="auto"/>
        <w:bottom w:val="none" w:sz="0" w:space="0" w:color="auto"/>
        <w:right w:val="none" w:sz="0" w:space="0" w:color="auto"/>
      </w:divBdr>
    </w:div>
    <w:div w:id="121195106">
      <w:bodyDiv w:val="1"/>
      <w:marLeft w:val="0"/>
      <w:marRight w:val="0"/>
      <w:marTop w:val="0"/>
      <w:marBottom w:val="0"/>
      <w:divBdr>
        <w:top w:val="none" w:sz="0" w:space="0" w:color="auto"/>
        <w:left w:val="none" w:sz="0" w:space="0" w:color="auto"/>
        <w:bottom w:val="none" w:sz="0" w:space="0" w:color="auto"/>
        <w:right w:val="none" w:sz="0" w:space="0" w:color="auto"/>
      </w:divBdr>
    </w:div>
    <w:div w:id="128473783">
      <w:bodyDiv w:val="1"/>
      <w:marLeft w:val="0"/>
      <w:marRight w:val="0"/>
      <w:marTop w:val="0"/>
      <w:marBottom w:val="0"/>
      <w:divBdr>
        <w:top w:val="none" w:sz="0" w:space="0" w:color="auto"/>
        <w:left w:val="none" w:sz="0" w:space="0" w:color="auto"/>
        <w:bottom w:val="none" w:sz="0" w:space="0" w:color="auto"/>
        <w:right w:val="none" w:sz="0" w:space="0" w:color="auto"/>
      </w:divBdr>
    </w:div>
    <w:div w:id="231932652">
      <w:bodyDiv w:val="1"/>
      <w:marLeft w:val="0"/>
      <w:marRight w:val="0"/>
      <w:marTop w:val="0"/>
      <w:marBottom w:val="0"/>
      <w:divBdr>
        <w:top w:val="none" w:sz="0" w:space="0" w:color="auto"/>
        <w:left w:val="none" w:sz="0" w:space="0" w:color="auto"/>
        <w:bottom w:val="none" w:sz="0" w:space="0" w:color="auto"/>
        <w:right w:val="none" w:sz="0" w:space="0" w:color="auto"/>
      </w:divBdr>
    </w:div>
    <w:div w:id="257981499">
      <w:bodyDiv w:val="1"/>
      <w:marLeft w:val="0"/>
      <w:marRight w:val="0"/>
      <w:marTop w:val="0"/>
      <w:marBottom w:val="0"/>
      <w:divBdr>
        <w:top w:val="none" w:sz="0" w:space="0" w:color="auto"/>
        <w:left w:val="none" w:sz="0" w:space="0" w:color="auto"/>
        <w:bottom w:val="none" w:sz="0" w:space="0" w:color="auto"/>
        <w:right w:val="none" w:sz="0" w:space="0" w:color="auto"/>
      </w:divBdr>
    </w:div>
    <w:div w:id="259409151">
      <w:bodyDiv w:val="1"/>
      <w:marLeft w:val="0"/>
      <w:marRight w:val="0"/>
      <w:marTop w:val="0"/>
      <w:marBottom w:val="0"/>
      <w:divBdr>
        <w:top w:val="none" w:sz="0" w:space="0" w:color="auto"/>
        <w:left w:val="none" w:sz="0" w:space="0" w:color="auto"/>
        <w:bottom w:val="none" w:sz="0" w:space="0" w:color="auto"/>
        <w:right w:val="none" w:sz="0" w:space="0" w:color="auto"/>
      </w:divBdr>
    </w:div>
    <w:div w:id="290329560">
      <w:bodyDiv w:val="1"/>
      <w:marLeft w:val="0"/>
      <w:marRight w:val="0"/>
      <w:marTop w:val="0"/>
      <w:marBottom w:val="0"/>
      <w:divBdr>
        <w:top w:val="none" w:sz="0" w:space="0" w:color="auto"/>
        <w:left w:val="none" w:sz="0" w:space="0" w:color="auto"/>
        <w:bottom w:val="none" w:sz="0" w:space="0" w:color="auto"/>
        <w:right w:val="none" w:sz="0" w:space="0" w:color="auto"/>
      </w:divBdr>
    </w:div>
    <w:div w:id="302123507">
      <w:bodyDiv w:val="1"/>
      <w:marLeft w:val="0"/>
      <w:marRight w:val="0"/>
      <w:marTop w:val="0"/>
      <w:marBottom w:val="0"/>
      <w:divBdr>
        <w:top w:val="none" w:sz="0" w:space="0" w:color="auto"/>
        <w:left w:val="none" w:sz="0" w:space="0" w:color="auto"/>
        <w:bottom w:val="none" w:sz="0" w:space="0" w:color="auto"/>
        <w:right w:val="none" w:sz="0" w:space="0" w:color="auto"/>
      </w:divBdr>
    </w:div>
    <w:div w:id="337276582">
      <w:bodyDiv w:val="1"/>
      <w:marLeft w:val="0"/>
      <w:marRight w:val="0"/>
      <w:marTop w:val="0"/>
      <w:marBottom w:val="0"/>
      <w:divBdr>
        <w:top w:val="none" w:sz="0" w:space="0" w:color="auto"/>
        <w:left w:val="none" w:sz="0" w:space="0" w:color="auto"/>
        <w:bottom w:val="none" w:sz="0" w:space="0" w:color="auto"/>
        <w:right w:val="none" w:sz="0" w:space="0" w:color="auto"/>
      </w:divBdr>
    </w:div>
    <w:div w:id="424501249">
      <w:bodyDiv w:val="1"/>
      <w:marLeft w:val="0"/>
      <w:marRight w:val="0"/>
      <w:marTop w:val="0"/>
      <w:marBottom w:val="0"/>
      <w:divBdr>
        <w:top w:val="none" w:sz="0" w:space="0" w:color="auto"/>
        <w:left w:val="none" w:sz="0" w:space="0" w:color="auto"/>
        <w:bottom w:val="none" w:sz="0" w:space="0" w:color="auto"/>
        <w:right w:val="none" w:sz="0" w:space="0" w:color="auto"/>
      </w:divBdr>
    </w:div>
    <w:div w:id="439765378">
      <w:bodyDiv w:val="1"/>
      <w:marLeft w:val="0"/>
      <w:marRight w:val="0"/>
      <w:marTop w:val="0"/>
      <w:marBottom w:val="0"/>
      <w:divBdr>
        <w:top w:val="none" w:sz="0" w:space="0" w:color="auto"/>
        <w:left w:val="none" w:sz="0" w:space="0" w:color="auto"/>
        <w:bottom w:val="none" w:sz="0" w:space="0" w:color="auto"/>
        <w:right w:val="none" w:sz="0" w:space="0" w:color="auto"/>
      </w:divBdr>
    </w:div>
    <w:div w:id="469639771">
      <w:bodyDiv w:val="1"/>
      <w:marLeft w:val="0"/>
      <w:marRight w:val="0"/>
      <w:marTop w:val="0"/>
      <w:marBottom w:val="0"/>
      <w:divBdr>
        <w:top w:val="none" w:sz="0" w:space="0" w:color="auto"/>
        <w:left w:val="none" w:sz="0" w:space="0" w:color="auto"/>
        <w:bottom w:val="none" w:sz="0" w:space="0" w:color="auto"/>
        <w:right w:val="none" w:sz="0" w:space="0" w:color="auto"/>
      </w:divBdr>
    </w:div>
    <w:div w:id="483208624">
      <w:bodyDiv w:val="1"/>
      <w:marLeft w:val="0"/>
      <w:marRight w:val="0"/>
      <w:marTop w:val="0"/>
      <w:marBottom w:val="0"/>
      <w:divBdr>
        <w:top w:val="none" w:sz="0" w:space="0" w:color="auto"/>
        <w:left w:val="none" w:sz="0" w:space="0" w:color="auto"/>
        <w:bottom w:val="none" w:sz="0" w:space="0" w:color="auto"/>
        <w:right w:val="none" w:sz="0" w:space="0" w:color="auto"/>
      </w:divBdr>
    </w:div>
    <w:div w:id="496456296">
      <w:bodyDiv w:val="1"/>
      <w:marLeft w:val="0"/>
      <w:marRight w:val="0"/>
      <w:marTop w:val="0"/>
      <w:marBottom w:val="0"/>
      <w:divBdr>
        <w:top w:val="none" w:sz="0" w:space="0" w:color="auto"/>
        <w:left w:val="none" w:sz="0" w:space="0" w:color="auto"/>
        <w:bottom w:val="none" w:sz="0" w:space="0" w:color="auto"/>
        <w:right w:val="none" w:sz="0" w:space="0" w:color="auto"/>
      </w:divBdr>
    </w:div>
    <w:div w:id="523789604">
      <w:bodyDiv w:val="1"/>
      <w:marLeft w:val="0"/>
      <w:marRight w:val="0"/>
      <w:marTop w:val="0"/>
      <w:marBottom w:val="0"/>
      <w:divBdr>
        <w:top w:val="none" w:sz="0" w:space="0" w:color="auto"/>
        <w:left w:val="none" w:sz="0" w:space="0" w:color="auto"/>
        <w:bottom w:val="none" w:sz="0" w:space="0" w:color="auto"/>
        <w:right w:val="none" w:sz="0" w:space="0" w:color="auto"/>
      </w:divBdr>
    </w:div>
    <w:div w:id="524826200">
      <w:bodyDiv w:val="1"/>
      <w:marLeft w:val="0"/>
      <w:marRight w:val="0"/>
      <w:marTop w:val="0"/>
      <w:marBottom w:val="0"/>
      <w:divBdr>
        <w:top w:val="none" w:sz="0" w:space="0" w:color="auto"/>
        <w:left w:val="none" w:sz="0" w:space="0" w:color="auto"/>
        <w:bottom w:val="none" w:sz="0" w:space="0" w:color="auto"/>
        <w:right w:val="none" w:sz="0" w:space="0" w:color="auto"/>
      </w:divBdr>
    </w:div>
    <w:div w:id="531069554">
      <w:bodyDiv w:val="1"/>
      <w:marLeft w:val="0"/>
      <w:marRight w:val="0"/>
      <w:marTop w:val="0"/>
      <w:marBottom w:val="0"/>
      <w:divBdr>
        <w:top w:val="none" w:sz="0" w:space="0" w:color="auto"/>
        <w:left w:val="none" w:sz="0" w:space="0" w:color="auto"/>
        <w:bottom w:val="none" w:sz="0" w:space="0" w:color="auto"/>
        <w:right w:val="none" w:sz="0" w:space="0" w:color="auto"/>
      </w:divBdr>
    </w:div>
    <w:div w:id="583299729">
      <w:bodyDiv w:val="1"/>
      <w:marLeft w:val="0"/>
      <w:marRight w:val="0"/>
      <w:marTop w:val="0"/>
      <w:marBottom w:val="0"/>
      <w:divBdr>
        <w:top w:val="none" w:sz="0" w:space="0" w:color="auto"/>
        <w:left w:val="none" w:sz="0" w:space="0" w:color="auto"/>
        <w:bottom w:val="none" w:sz="0" w:space="0" w:color="auto"/>
        <w:right w:val="none" w:sz="0" w:space="0" w:color="auto"/>
      </w:divBdr>
    </w:div>
    <w:div w:id="634717152">
      <w:bodyDiv w:val="1"/>
      <w:marLeft w:val="0"/>
      <w:marRight w:val="0"/>
      <w:marTop w:val="0"/>
      <w:marBottom w:val="0"/>
      <w:divBdr>
        <w:top w:val="none" w:sz="0" w:space="0" w:color="auto"/>
        <w:left w:val="none" w:sz="0" w:space="0" w:color="auto"/>
        <w:bottom w:val="none" w:sz="0" w:space="0" w:color="auto"/>
        <w:right w:val="none" w:sz="0" w:space="0" w:color="auto"/>
      </w:divBdr>
    </w:div>
    <w:div w:id="643507270">
      <w:bodyDiv w:val="1"/>
      <w:marLeft w:val="0"/>
      <w:marRight w:val="0"/>
      <w:marTop w:val="0"/>
      <w:marBottom w:val="0"/>
      <w:divBdr>
        <w:top w:val="none" w:sz="0" w:space="0" w:color="auto"/>
        <w:left w:val="none" w:sz="0" w:space="0" w:color="auto"/>
        <w:bottom w:val="none" w:sz="0" w:space="0" w:color="auto"/>
        <w:right w:val="none" w:sz="0" w:space="0" w:color="auto"/>
      </w:divBdr>
    </w:div>
    <w:div w:id="697202396">
      <w:bodyDiv w:val="1"/>
      <w:marLeft w:val="0"/>
      <w:marRight w:val="0"/>
      <w:marTop w:val="0"/>
      <w:marBottom w:val="0"/>
      <w:divBdr>
        <w:top w:val="none" w:sz="0" w:space="0" w:color="auto"/>
        <w:left w:val="none" w:sz="0" w:space="0" w:color="auto"/>
        <w:bottom w:val="none" w:sz="0" w:space="0" w:color="auto"/>
        <w:right w:val="none" w:sz="0" w:space="0" w:color="auto"/>
      </w:divBdr>
    </w:div>
    <w:div w:id="703868417">
      <w:bodyDiv w:val="1"/>
      <w:marLeft w:val="0"/>
      <w:marRight w:val="0"/>
      <w:marTop w:val="0"/>
      <w:marBottom w:val="0"/>
      <w:divBdr>
        <w:top w:val="none" w:sz="0" w:space="0" w:color="auto"/>
        <w:left w:val="none" w:sz="0" w:space="0" w:color="auto"/>
        <w:bottom w:val="none" w:sz="0" w:space="0" w:color="auto"/>
        <w:right w:val="none" w:sz="0" w:space="0" w:color="auto"/>
      </w:divBdr>
    </w:div>
    <w:div w:id="705066475">
      <w:bodyDiv w:val="1"/>
      <w:marLeft w:val="0"/>
      <w:marRight w:val="0"/>
      <w:marTop w:val="0"/>
      <w:marBottom w:val="0"/>
      <w:divBdr>
        <w:top w:val="none" w:sz="0" w:space="0" w:color="auto"/>
        <w:left w:val="none" w:sz="0" w:space="0" w:color="auto"/>
        <w:bottom w:val="none" w:sz="0" w:space="0" w:color="auto"/>
        <w:right w:val="none" w:sz="0" w:space="0" w:color="auto"/>
      </w:divBdr>
    </w:div>
    <w:div w:id="756634592">
      <w:bodyDiv w:val="1"/>
      <w:marLeft w:val="0"/>
      <w:marRight w:val="0"/>
      <w:marTop w:val="0"/>
      <w:marBottom w:val="0"/>
      <w:divBdr>
        <w:top w:val="none" w:sz="0" w:space="0" w:color="auto"/>
        <w:left w:val="none" w:sz="0" w:space="0" w:color="auto"/>
        <w:bottom w:val="none" w:sz="0" w:space="0" w:color="auto"/>
        <w:right w:val="none" w:sz="0" w:space="0" w:color="auto"/>
      </w:divBdr>
    </w:div>
    <w:div w:id="791897349">
      <w:bodyDiv w:val="1"/>
      <w:marLeft w:val="0"/>
      <w:marRight w:val="0"/>
      <w:marTop w:val="0"/>
      <w:marBottom w:val="0"/>
      <w:divBdr>
        <w:top w:val="none" w:sz="0" w:space="0" w:color="auto"/>
        <w:left w:val="none" w:sz="0" w:space="0" w:color="auto"/>
        <w:bottom w:val="none" w:sz="0" w:space="0" w:color="auto"/>
        <w:right w:val="none" w:sz="0" w:space="0" w:color="auto"/>
      </w:divBdr>
    </w:div>
    <w:div w:id="796607978">
      <w:bodyDiv w:val="1"/>
      <w:marLeft w:val="0"/>
      <w:marRight w:val="0"/>
      <w:marTop w:val="0"/>
      <w:marBottom w:val="0"/>
      <w:divBdr>
        <w:top w:val="none" w:sz="0" w:space="0" w:color="auto"/>
        <w:left w:val="none" w:sz="0" w:space="0" w:color="auto"/>
        <w:bottom w:val="none" w:sz="0" w:space="0" w:color="auto"/>
        <w:right w:val="none" w:sz="0" w:space="0" w:color="auto"/>
      </w:divBdr>
    </w:div>
    <w:div w:id="839076256">
      <w:bodyDiv w:val="1"/>
      <w:marLeft w:val="0"/>
      <w:marRight w:val="0"/>
      <w:marTop w:val="0"/>
      <w:marBottom w:val="0"/>
      <w:divBdr>
        <w:top w:val="none" w:sz="0" w:space="0" w:color="auto"/>
        <w:left w:val="none" w:sz="0" w:space="0" w:color="auto"/>
        <w:bottom w:val="none" w:sz="0" w:space="0" w:color="auto"/>
        <w:right w:val="none" w:sz="0" w:space="0" w:color="auto"/>
      </w:divBdr>
    </w:div>
    <w:div w:id="892158803">
      <w:bodyDiv w:val="1"/>
      <w:marLeft w:val="0"/>
      <w:marRight w:val="0"/>
      <w:marTop w:val="0"/>
      <w:marBottom w:val="0"/>
      <w:divBdr>
        <w:top w:val="none" w:sz="0" w:space="0" w:color="auto"/>
        <w:left w:val="none" w:sz="0" w:space="0" w:color="auto"/>
        <w:bottom w:val="none" w:sz="0" w:space="0" w:color="auto"/>
        <w:right w:val="none" w:sz="0" w:space="0" w:color="auto"/>
      </w:divBdr>
    </w:div>
    <w:div w:id="905188214">
      <w:bodyDiv w:val="1"/>
      <w:marLeft w:val="0"/>
      <w:marRight w:val="0"/>
      <w:marTop w:val="0"/>
      <w:marBottom w:val="0"/>
      <w:divBdr>
        <w:top w:val="none" w:sz="0" w:space="0" w:color="auto"/>
        <w:left w:val="none" w:sz="0" w:space="0" w:color="auto"/>
        <w:bottom w:val="none" w:sz="0" w:space="0" w:color="auto"/>
        <w:right w:val="none" w:sz="0" w:space="0" w:color="auto"/>
      </w:divBdr>
    </w:div>
    <w:div w:id="945309082">
      <w:bodyDiv w:val="1"/>
      <w:marLeft w:val="0"/>
      <w:marRight w:val="0"/>
      <w:marTop w:val="0"/>
      <w:marBottom w:val="0"/>
      <w:divBdr>
        <w:top w:val="none" w:sz="0" w:space="0" w:color="auto"/>
        <w:left w:val="none" w:sz="0" w:space="0" w:color="auto"/>
        <w:bottom w:val="none" w:sz="0" w:space="0" w:color="auto"/>
        <w:right w:val="none" w:sz="0" w:space="0" w:color="auto"/>
      </w:divBdr>
    </w:div>
    <w:div w:id="963653439">
      <w:bodyDiv w:val="1"/>
      <w:marLeft w:val="0"/>
      <w:marRight w:val="0"/>
      <w:marTop w:val="0"/>
      <w:marBottom w:val="0"/>
      <w:divBdr>
        <w:top w:val="none" w:sz="0" w:space="0" w:color="auto"/>
        <w:left w:val="none" w:sz="0" w:space="0" w:color="auto"/>
        <w:bottom w:val="none" w:sz="0" w:space="0" w:color="auto"/>
        <w:right w:val="none" w:sz="0" w:space="0" w:color="auto"/>
      </w:divBdr>
    </w:div>
    <w:div w:id="995231159">
      <w:bodyDiv w:val="1"/>
      <w:marLeft w:val="0"/>
      <w:marRight w:val="0"/>
      <w:marTop w:val="0"/>
      <w:marBottom w:val="0"/>
      <w:divBdr>
        <w:top w:val="none" w:sz="0" w:space="0" w:color="auto"/>
        <w:left w:val="none" w:sz="0" w:space="0" w:color="auto"/>
        <w:bottom w:val="none" w:sz="0" w:space="0" w:color="auto"/>
        <w:right w:val="none" w:sz="0" w:space="0" w:color="auto"/>
      </w:divBdr>
    </w:div>
    <w:div w:id="1001396230">
      <w:bodyDiv w:val="1"/>
      <w:marLeft w:val="0"/>
      <w:marRight w:val="0"/>
      <w:marTop w:val="0"/>
      <w:marBottom w:val="0"/>
      <w:divBdr>
        <w:top w:val="none" w:sz="0" w:space="0" w:color="auto"/>
        <w:left w:val="none" w:sz="0" w:space="0" w:color="auto"/>
        <w:bottom w:val="none" w:sz="0" w:space="0" w:color="auto"/>
        <w:right w:val="none" w:sz="0" w:space="0" w:color="auto"/>
      </w:divBdr>
    </w:div>
    <w:div w:id="1030959123">
      <w:bodyDiv w:val="1"/>
      <w:marLeft w:val="0"/>
      <w:marRight w:val="0"/>
      <w:marTop w:val="0"/>
      <w:marBottom w:val="0"/>
      <w:divBdr>
        <w:top w:val="none" w:sz="0" w:space="0" w:color="auto"/>
        <w:left w:val="none" w:sz="0" w:space="0" w:color="auto"/>
        <w:bottom w:val="none" w:sz="0" w:space="0" w:color="auto"/>
        <w:right w:val="none" w:sz="0" w:space="0" w:color="auto"/>
      </w:divBdr>
    </w:div>
    <w:div w:id="1056511755">
      <w:bodyDiv w:val="1"/>
      <w:marLeft w:val="0"/>
      <w:marRight w:val="0"/>
      <w:marTop w:val="0"/>
      <w:marBottom w:val="0"/>
      <w:divBdr>
        <w:top w:val="none" w:sz="0" w:space="0" w:color="auto"/>
        <w:left w:val="none" w:sz="0" w:space="0" w:color="auto"/>
        <w:bottom w:val="none" w:sz="0" w:space="0" w:color="auto"/>
        <w:right w:val="none" w:sz="0" w:space="0" w:color="auto"/>
      </w:divBdr>
    </w:div>
    <w:div w:id="1062633027">
      <w:bodyDiv w:val="1"/>
      <w:marLeft w:val="0"/>
      <w:marRight w:val="0"/>
      <w:marTop w:val="0"/>
      <w:marBottom w:val="0"/>
      <w:divBdr>
        <w:top w:val="none" w:sz="0" w:space="0" w:color="auto"/>
        <w:left w:val="none" w:sz="0" w:space="0" w:color="auto"/>
        <w:bottom w:val="none" w:sz="0" w:space="0" w:color="auto"/>
        <w:right w:val="none" w:sz="0" w:space="0" w:color="auto"/>
      </w:divBdr>
    </w:div>
    <w:div w:id="1069032978">
      <w:bodyDiv w:val="1"/>
      <w:marLeft w:val="0"/>
      <w:marRight w:val="0"/>
      <w:marTop w:val="0"/>
      <w:marBottom w:val="0"/>
      <w:divBdr>
        <w:top w:val="none" w:sz="0" w:space="0" w:color="auto"/>
        <w:left w:val="none" w:sz="0" w:space="0" w:color="auto"/>
        <w:bottom w:val="none" w:sz="0" w:space="0" w:color="auto"/>
        <w:right w:val="none" w:sz="0" w:space="0" w:color="auto"/>
      </w:divBdr>
    </w:div>
    <w:div w:id="1074012390">
      <w:bodyDiv w:val="1"/>
      <w:marLeft w:val="0"/>
      <w:marRight w:val="0"/>
      <w:marTop w:val="0"/>
      <w:marBottom w:val="0"/>
      <w:divBdr>
        <w:top w:val="none" w:sz="0" w:space="0" w:color="auto"/>
        <w:left w:val="none" w:sz="0" w:space="0" w:color="auto"/>
        <w:bottom w:val="none" w:sz="0" w:space="0" w:color="auto"/>
        <w:right w:val="none" w:sz="0" w:space="0" w:color="auto"/>
      </w:divBdr>
    </w:div>
    <w:div w:id="1084839543">
      <w:bodyDiv w:val="1"/>
      <w:marLeft w:val="0"/>
      <w:marRight w:val="0"/>
      <w:marTop w:val="0"/>
      <w:marBottom w:val="0"/>
      <w:divBdr>
        <w:top w:val="none" w:sz="0" w:space="0" w:color="auto"/>
        <w:left w:val="none" w:sz="0" w:space="0" w:color="auto"/>
        <w:bottom w:val="none" w:sz="0" w:space="0" w:color="auto"/>
        <w:right w:val="none" w:sz="0" w:space="0" w:color="auto"/>
      </w:divBdr>
    </w:div>
    <w:div w:id="1166743211">
      <w:bodyDiv w:val="1"/>
      <w:marLeft w:val="0"/>
      <w:marRight w:val="0"/>
      <w:marTop w:val="0"/>
      <w:marBottom w:val="0"/>
      <w:divBdr>
        <w:top w:val="none" w:sz="0" w:space="0" w:color="auto"/>
        <w:left w:val="none" w:sz="0" w:space="0" w:color="auto"/>
        <w:bottom w:val="none" w:sz="0" w:space="0" w:color="auto"/>
        <w:right w:val="none" w:sz="0" w:space="0" w:color="auto"/>
      </w:divBdr>
    </w:div>
    <w:div w:id="1198159663">
      <w:bodyDiv w:val="1"/>
      <w:marLeft w:val="0"/>
      <w:marRight w:val="0"/>
      <w:marTop w:val="0"/>
      <w:marBottom w:val="0"/>
      <w:divBdr>
        <w:top w:val="none" w:sz="0" w:space="0" w:color="auto"/>
        <w:left w:val="none" w:sz="0" w:space="0" w:color="auto"/>
        <w:bottom w:val="none" w:sz="0" w:space="0" w:color="auto"/>
        <w:right w:val="none" w:sz="0" w:space="0" w:color="auto"/>
      </w:divBdr>
    </w:div>
    <w:div w:id="1203129139">
      <w:bodyDiv w:val="1"/>
      <w:marLeft w:val="0"/>
      <w:marRight w:val="0"/>
      <w:marTop w:val="0"/>
      <w:marBottom w:val="0"/>
      <w:divBdr>
        <w:top w:val="none" w:sz="0" w:space="0" w:color="auto"/>
        <w:left w:val="none" w:sz="0" w:space="0" w:color="auto"/>
        <w:bottom w:val="none" w:sz="0" w:space="0" w:color="auto"/>
        <w:right w:val="none" w:sz="0" w:space="0" w:color="auto"/>
      </w:divBdr>
      <w:divsChild>
        <w:div w:id="1281230730">
          <w:marLeft w:val="0"/>
          <w:marRight w:val="0"/>
          <w:marTop w:val="0"/>
          <w:marBottom w:val="0"/>
          <w:divBdr>
            <w:top w:val="none" w:sz="0" w:space="0" w:color="auto"/>
            <w:left w:val="none" w:sz="0" w:space="0" w:color="auto"/>
            <w:bottom w:val="none" w:sz="0" w:space="0" w:color="auto"/>
            <w:right w:val="none" w:sz="0" w:space="0" w:color="auto"/>
          </w:divBdr>
        </w:div>
      </w:divsChild>
    </w:div>
    <w:div w:id="1229271330">
      <w:bodyDiv w:val="1"/>
      <w:marLeft w:val="0"/>
      <w:marRight w:val="0"/>
      <w:marTop w:val="0"/>
      <w:marBottom w:val="0"/>
      <w:divBdr>
        <w:top w:val="none" w:sz="0" w:space="0" w:color="auto"/>
        <w:left w:val="none" w:sz="0" w:space="0" w:color="auto"/>
        <w:bottom w:val="none" w:sz="0" w:space="0" w:color="auto"/>
        <w:right w:val="none" w:sz="0" w:space="0" w:color="auto"/>
      </w:divBdr>
    </w:div>
    <w:div w:id="1252620142">
      <w:bodyDiv w:val="1"/>
      <w:marLeft w:val="0"/>
      <w:marRight w:val="0"/>
      <w:marTop w:val="0"/>
      <w:marBottom w:val="0"/>
      <w:divBdr>
        <w:top w:val="none" w:sz="0" w:space="0" w:color="auto"/>
        <w:left w:val="none" w:sz="0" w:space="0" w:color="auto"/>
        <w:bottom w:val="none" w:sz="0" w:space="0" w:color="auto"/>
        <w:right w:val="none" w:sz="0" w:space="0" w:color="auto"/>
      </w:divBdr>
    </w:div>
    <w:div w:id="1316691233">
      <w:bodyDiv w:val="1"/>
      <w:marLeft w:val="0"/>
      <w:marRight w:val="0"/>
      <w:marTop w:val="0"/>
      <w:marBottom w:val="0"/>
      <w:divBdr>
        <w:top w:val="none" w:sz="0" w:space="0" w:color="auto"/>
        <w:left w:val="none" w:sz="0" w:space="0" w:color="auto"/>
        <w:bottom w:val="none" w:sz="0" w:space="0" w:color="auto"/>
        <w:right w:val="none" w:sz="0" w:space="0" w:color="auto"/>
      </w:divBdr>
    </w:div>
    <w:div w:id="1352533577">
      <w:bodyDiv w:val="1"/>
      <w:marLeft w:val="0"/>
      <w:marRight w:val="0"/>
      <w:marTop w:val="0"/>
      <w:marBottom w:val="0"/>
      <w:divBdr>
        <w:top w:val="none" w:sz="0" w:space="0" w:color="auto"/>
        <w:left w:val="none" w:sz="0" w:space="0" w:color="auto"/>
        <w:bottom w:val="none" w:sz="0" w:space="0" w:color="auto"/>
        <w:right w:val="none" w:sz="0" w:space="0" w:color="auto"/>
      </w:divBdr>
    </w:div>
    <w:div w:id="1368289111">
      <w:bodyDiv w:val="1"/>
      <w:marLeft w:val="0"/>
      <w:marRight w:val="0"/>
      <w:marTop w:val="0"/>
      <w:marBottom w:val="0"/>
      <w:divBdr>
        <w:top w:val="none" w:sz="0" w:space="0" w:color="auto"/>
        <w:left w:val="none" w:sz="0" w:space="0" w:color="auto"/>
        <w:bottom w:val="none" w:sz="0" w:space="0" w:color="auto"/>
        <w:right w:val="none" w:sz="0" w:space="0" w:color="auto"/>
      </w:divBdr>
    </w:div>
    <w:div w:id="1440905361">
      <w:bodyDiv w:val="1"/>
      <w:marLeft w:val="0"/>
      <w:marRight w:val="0"/>
      <w:marTop w:val="0"/>
      <w:marBottom w:val="0"/>
      <w:divBdr>
        <w:top w:val="none" w:sz="0" w:space="0" w:color="auto"/>
        <w:left w:val="none" w:sz="0" w:space="0" w:color="auto"/>
        <w:bottom w:val="none" w:sz="0" w:space="0" w:color="auto"/>
        <w:right w:val="none" w:sz="0" w:space="0" w:color="auto"/>
      </w:divBdr>
    </w:div>
    <w:div w:id="1464349267">
      <w:bodyDiv w:val="1"/>
      <w:marLeft w:val="0"/>
      <w:marRight w:val="0"/>
      <w:marTop w:val="0"/>
      <w:marBottom w:val="0"/>
      <w:divBdr>
        <w:top w:val="none" w:sz="0" w:space="0" w:color="auto"/>
        <w:left w:val="none" w:sz="0" w:space="0" w:color="auto"/>
        <w:bottom w:val="none" w:sz="0" w:space="0" w:color="auto"/>
        <w:right w:val="none" w:sz="0" w:space="0" w:color="auto"/>
      </w:divBdr>
    </w:div>
    <w:div w:id="1528912500">
      <w:bodyDiv w:val="1"/>
      <w:marLeft w:val="0"/>
      <w:marRight w:val="0"/>
      <w:marTop w:val="0"/>
      <w:marBottom w:val="0"/>
      <w:divBdr>
        <w:top w:val="none" w:sz="0" w:space="0" w:color="auto"/>
        <w:left w:val="none" w:sz="0" w:space="0" w:color="auto"/>
        <w:bottom w:val="none" w:sz="0" w:space="0" w:color="auto"/>
        <w:right w:val="none" w:sz="0" w:space="0" w:color="auto"/>
      </w:divBdr>
    </w:div>
    <w:div w:id="1554849015">
      <w:bodyDiv w:val="1"/>
      <w:marLeft w:val="0"/>
      <w:marRight w:val="0"/>
      <w:marTop w:val="0"/>
      <w:marBottom w:val="0"/>
      <w:divBdr>
        <w:top w:val="none" w:sz="0" w:space="0" w:color="auto"/>
        <w:left w:val="none" w:sz="0" w:space="0" w:color="auto"/>
        <w:bottom w:val="none" w:sz="0" w:space="0" w:color="auto"/>
        <w:right w:val="none" w:sz="0" w:space="0" w:color="auto"/>
      </w:divBdr>
    </w:div>
    <w:div w:id="1555964262">
      <w:bodyDiv w:val="1"/>
      <w:marLeft w:val="0"/>
      <w:marRight w:val="0"/>
      <w:marTop w:val="0"/>
      <w:marBottom w:val="0"/>
      <w:divBdr>
        <w:top w:val="none" w:sz="0" w:space="0" w:color="auto"/>
        <w:left w:val="none" w:sz="0" w:space="0" w:color="auto"/>
        <w:bottom w:val="none" w:sz="0" w:space="0" w:color="auto"/>
        <w:right w:val="none" w:sz="0" w:space="0" w:color="auto"/>
      </w:divBdr>
    </w:div>
    <w:div w:id="1565218150">
      <w:bodyDiv w:val="1"/>
      <w:marLeft w:val="0"/>
      <w:marRight w:val="0"/>
      <w:marTop w:val="0"/>
      <w:marBottom w:val="0"/>
      <w:divBdr>
        <w:top w:val="none" w:sz="0" w:space="0" w:color="auto"/>
        <w:left w:val="none" w:sz="0" w:space="0" w:color="auto"/>
        <w:bottom w:val="none" w:sz="0" w:space="0" w:color="auto"/>
        <w:right w:val="none" w:sz="0" w:space="0" w:color="auto"/>
      </w:divBdr>
    </w:div>
    <w:div w:id="1584146916">
      <w:bodyDiv w:val="1"/>
      <w:marLeft w:val="0"/>
      <w:marRight w:val="0"/>
      <w:marTop w:val="0"/>
      <w:marBottom w:val="0"/>
      <w:divBdr>
        <w:top w:val="none" w:sz="0" w:space="0" w:color="auto"/>
        <w:left w:val="none" w:sz="0" w:space="0" w:color="auto"/>
        <w:bottom w:val="none" w:sz="0" w:space="0" w:color="auto"/>
        <w:right w:val="none" w:sz="0" w:space="0" w:color="auto"/>
      </w:divBdr>
    </w:div>
    <w:div w:id="1604847081">
      <w:bodyDiv w:val="1"/>
      <w:marLeft w:val="0"/>
      <w:marRight w:val="0"/>
      <w:marTop w:val="0"/>
      <w:marBottom w:val="0"/>
      <w:divBdr>
        <w:top w:val="none" w:sz="0" w:space="0" w:color="auto"/>
        <w:left w:val="none" w:sz="0" w:space="0" w:color="auto"/>
        <w:bottom w:val="none" w:sz="0" w:space="0" w:color="auto"/>
        <w:right w:val="none" w:sz="0" w:space="0" w:color="auto"/>
      </w:divBdr>
    </w:div>
    <w:div w:id="1612321826">
      <w:bodyDiv w:val="1"/>
      <w:marLeft w:val="0"/>
      <w:marRight w:val="0"/>
      <w:marTop w:val="0"/>
      <w:marBottom w:val="0"/>
      <w:divBdr>
        <w:top w:val="none" w:sz="0" w:space="0" w:color="auto"/>
        <w:left w:val="none" w:sz="0" w:space="0" w:color="auto"/>
        <w:bottom w:val="none" w:sz="0" w:space="0" w:color="auto"/>
        <w:right w:val="none" w:sz="0" w:space="0" w:color="auto"/>
      </w:divBdr>
    </w:div>
    <w:div w:id="1628194291">
      <w:bodyDiv w:val="1"/>
      <w:marLeft w:val="0"/>
      <w:marRight w:val="0"/>
      <w:marTop w:val="0"/>
      <w:marBottom w:val="0"/>
      <w:divBdr>
        <w:top w:val="none" w:sz="0" w:space="0" w:color="auto"/>
        <w:left w:val="none" w:sz="0" w:space="0" w:color="auto"/>
        <w:bottom w:val="none" w:sz="0" w:space="0" w:color="auto"/>
        <w:right w:val="none" w:sz="0" w:space="0" w:color="auto"/>
      </w:divBdr>
    </w:div>
    <w:div w:id="1670251914">
      <w:bodyDiv w:val="1"/>
      <w:marLeft w:val="0"/>
      <w:marRight w:val="0"/>
      <w:marTop w:val="0"/>
      <w:marBottom w:val="0"/>
      <w:divBdr>
        <w:top w:val="none" w:sz="0" w:space="0" w:color="auto"/>
        <w:left w:val="none" w:sz="0" w:space="0" w:color="auto"/>
        <w:bottom w:val="none" w:sz="0" w:space="0" w:color="auto"/>
        <w:right w:val="none" w:sz="0" w:space="0" w:color="auto"/>
      </w:divBdr>
    </w:div>
    <w:div w:id="1673407579">
      <w:bodyDiv w:val="1"/>
      <w:marLeft w:val="0"/>
      <w:marRight w:val="0"/>
      <w:marTop w:val="0"/>
      <w:marBottom w:val="0"/>
      <w:divBdr>
        <w:top w:val="none" w:sz="0" w:space="0" w:color="auto"/>
        <w:left w:val="none" w:sz="0" w:space="0" w:color="auto"/>
        <w:bottom w:val="none" w:sz="0" w:space="0" w:color="auto"/>
        <w:right w:val="none" w:sz="0" w:space="0" w:color="auto"/>
      </w:divBdr>
    </w:div>
    <w:div w:id="1723603326">
      <w:bodyDiv w:val="1"/>
      <w:marLeft w:val="0"/>
      <w:marRight w:val="0"/>
      <w:marTop w:val="0"/>
      <w:marBottom w:val="0"/>
      <w:divBdr>
        <w:top w:val="none" w:sz="0" w:space="0" w:color="auto"/>
        <w:left w:val="none" w:sz="0" w:space="0" w:color="auto"/>
        <w:bottom w:val="none" w:sz="0" w:space="0" w:color="auto"/>
        <w:right w:val="none" w:sz="0" w:space="0" w:color="auto"/>
      </w:divBdr>
    </w:div>
    <w:div w:id="1724400496">
      <w:bodyDiv w:val="1"/>
      <w:marLeft w:val="0"/>
      <w:marRight w:val="0"/>
      <w:marTop w:val="0"/>
      <w:marBottom w:val="0"/>
      <w:divBdr>
        <w:top w:val="none" w:sz="0" w:space="0" w:color="auto"/>
        <w:left w:val="none" w:sz="0" w:space="0" w:color="auto"/>
        <w:bottom w:val="none" w:sz="0" w:space="0" w:color="auto"/>
        <w:right w:val="none" w:sz="0" w:space="0" w:color="auto"/>
      </w:divBdr>
    </w:div>
    <w:div w:id="1766151636">
      <w:bodyDiv w:val="1"/>
      <w:marLeft w:val="0"/>
      <w:marRight w:val="0"/>
      <w:marTop w:val="0"/>
      <w:marBottom w:val="0"/>
      <w:divBdr>
        <w:top w:val="none" w:sz="0" w:space="0" w:color="auto"/>
        <w:left w:val="none" w:sz="0" w:space="0" w:color="auto"/>
        <w:bottom w:val="none" w:sz="0" w:space="0" w:color="auto"/>
        <w:right w:val="none" w:sz="0" w:space="0" w:color="auto"/>
      </w:divBdr>
    </w:div>
    <w:div w:id="1767923239">
      <w:bodyDiv w:val="1"/>
      <w:marLeft w:val="0"/>
      <w:marRight w:val="0"/>
      <w:marTop w:val="0"/>
      <w:marBottom w:val="0"/>
      <w:divBdr>
        <w:top w:val="none" w:sz="0" w:space="0" w:color="auto"/>
        <w:left w:val="none" w:sz="0" w:space="0" w:color="auto"/>
        <w:bottom w:val="none" w:sz="0" w:space="0" w:color="auto"/>
        <w:right w:val="none" w:sz="0" w:space="0" w:color="auto"/>
      </w:divBdr>
    </w:div>
    <w:div w:id="1773281641">
      <w:bodyDiv w:val="1"/>
      <w:marLeft w:val="0"/>
      <w:marRight w:val="0"/>
      <w:marTop w:val="0"/>
      <w:marBottom w:val="0"/>
      <w:divBdr>
        <w:top w:val="none" w:sz="0" w:space="0" w:color="auto"/>
        <w:left w:val="none" w:sz="0" w:space="0" w:color="auto"/>
        <w:bottom w:val="none" w:sz="0" w:space="0" w:color="auto"/>
        <w:right w:val="none" w:sz="0" w:space="0" w:color="auto"/>
      </w:divBdr>
    </w:div>
    <w:div w:id="1807769634">
      <w:bodyDiv w:val="1"/>
      <w:marLeft w:val="0"/>
      <w:marRight w:val="0"/>
      <w:marTop w:val="0"/>
      <w:marBottom w:val="0"/>
      <w:divBdr>
        <w:top w:val="none" w:sz="0" w:space="0" w:color="auto"/>
        <w:left w:val="none" w:sz="0" w:space="0" w:color="auto"/>
        <w:bottom w:val="none" w:sz="0" w:space="0" w:color="auto"/>
        <w:right w:val="none" w:sz="0" w:space="0" w:color="auto"/>
      </w:divBdr>
    </w:div>
    <w:div w:id="1848790390">
      <w:bodyDiv w:val="1"/>
      <w:marLeft w:val="0"/>
      <w:marRight w:val="0"/>
      <w:marTop w:val="0"/>
      <w:marBottom w:val="0"/>
      <w:divBdr>
        <w:top w:val="none" w:sz="0" w:space="0" w:color="auto"/>
        <w:left w:val="none" w:sz="0" w:space="0" w:color="auto"/>
        <w:bottom w:val="none" w:sz="0" w:space="0" w:color="auto"/>
        <w:right w:val="none" w:sz="0" w:space="0" w:color="auto"/>
      </w:divBdr>
    </w:div>
    <w:div w:id="1901090912">
      <w:bodyDiv w:val="1"/>
      <w:marLeft w:val="0"/>
      <w:marRight w:val="0"/>
      <w:marTop w:val="0"/>
      <w:marBottom w:val="0"/>
      <w:divBdr>
        <w:top w:val="none" w:sz="0" w:space="0" w:color="auto"/>
        <w:left w:val="none" w:sz="0" w:space="0" w:color="auto"/>
        <w:bottom w:val="none" w:sz="0" w:space="0" w:color="auto"/>
        <w:right w:val="none" w:sz="0" w:space="0" w:color="auto"/>
      </w:divBdr>
    </w:div>
    <w:div w:id="1912808039">
      <w:bodyDiv w:val="1"/>
      <w:marLeft w:val="0"/>
      <w:marRight w:val="0"/>
      <w:marTop w:val="0"/>
      <w:marBottom w:val="0"/>
      <w:divBdr>
        <w:top w:val="none" w:sz="0" w:space="0" w:color="auto"/>
        <w:left w:val="none" w:sz="0" w:space="0" w:color="auto"/>
        <w:bottom w:val="none" w:sz="0" w:space="0" w:color="auto"/>
        <w:right w:val="none" w:sz="0" w:space="0" w:color="auto"/>
      </w:divBdr>
    </w:div>
    <w:div w:id="1929002360">
      <w:bodyDiv w:val="1"/>
      <w:marLeft w:val="0"/>
      <w:marRight w:val="0"/>
      <w:marTop w:val="0"/>
      <w:marBottom w:val="0"/>
      <w:divBdr>
        <w:top w:val="none" w:sz="0" w:space="0" w:color="auto"/>
        <w:left w:val="none" w:sz="0" w:space="0" w:color="auto"/>
        <w:bottom w:val="none" w:sz="0" w:space="0" w:color="auto"/>
        <w:right w:val="none" w:sz="0" w:space="0" w:color="auto"/>
      </w:divBdr>
    </w:div>
    <w:div w:id="1969119970">
      <w:bodyDiv w:val="1"/>
      <w:marLeft w:val="0"/>
      <w:marRight w:val="0"/>
      <w:marTop w:val="0"/>
      <w:marBottom w:val="0"/>
      <w:divBdr>
        <w:top w:val="none" w:sz="0" w:space="0" w:color="auto"/>
        <w:left w:val="none" w:sz="0" w:space="0" w:color="auto"/>
        <w:bottom w:val="none" w:sz="0" w:space="0" w:color="auto"/>
        <w:right w:val="none" w:sz="0" w:space="0" w:color="auto"/>
      </w:divBdr>
    </w:div>
    <w:div w:id="2020233068">
      <w:bodyDiv w:val="1"/>
      <w:marLeft w:val="0"/>
      <w:marRight w:val="0"/>
      <w:marTop w:val="0"/>
      <w:marBottom w:val="0"/>
      <w:divBdr>
        <w:top w:val="none" w:sz="0" w:space="0" w:color="auto"/>
        <w:left w:val="none" w:sz="0" w:space="0" w:color="auto"/>
        <w:bottom w:val="none" w:sz="0" w:space="0" w:color="auto"/>
        <w:right w:val="none" w:sz="0" w:space="0" w:color="auto"/>
      </w:divBdr>
    </w:div>
    <w:div w:id="2025813946">
      <w:bodyDiv w:val="1"/>
      <w:marLeft w:val="0"/>
      <w:marRight w:val="0"/>
      <w:marTop w:val="0"/>
      <w:marBottom w:val="0"/>
      <w:divBdr>
        <w:top w:val="none" w:sz="0" w:space="0" w:color="auto"/>
        <w:left w:val="none" w:sz="0" w:space="0" w:color="auto"/>
        <w:bottom w:val="none" w:sz="0" w:space="0" w:color="auto"/>
        <w:right w:val="none" w:sz="0" w:space="0" w:color="auto"/>
      </w:divBdr>
    </w:div>
    <w:div w:id="2094080561">
      <w:bodyDiv w:val="1"/>
      <w:marLeft w:val="0"/>
      <w:marRight w:val="0"/>
      <w:marTop w:val="0"/>
      <w:marBottom w:val="0"/>
      <w:divBdr>
        <w:top w:val="none" w:sz="0" w:space="0" w:color="auto"/>
        <w:left w:val="none" w:sz="0" w:space="0" w:color="auto"/>
        <w:bottom w:val="none" w:sz="0" w:space="0" w:color="auto"/>
        <w:right w:val="none" w:sz="0" w:space="0" w:color="auto"/>
      </w:divBdr>
    </w:div>
    <w:div w:id="2114980056">
      <w:bodyDiv w:val="1"/>
      <w:marLeft w:val="0"/>
      <w:marRight w:val="0"/>
      <w:marTop w:val="0"/>
      <w:marBottom w:val="0"/>
      <w:divBdr>
        <w:top w:val="none" w:sz="0" w:space="0" w:color="auto"/>
        <w:left w:val="none" w:sz="0" w:space="0" w:color="auto"/>
        <w:bottom w:val="none" w:sz="0" w:space="0" w:color="auto"/>
        <w:right w:val="none" w:sz="0" w:space="0" w:color="auto"/>
      </w:divBdr>
    </w:div>
    <w:div w:id="2133594852">
      <w:bodyDiv w:val="1"/>
      <w:marLeft w:val="0"/>
      <w:marRight w:val="0"/>
      <w:marTop w:val="0"/>
      <w:marBottom w:val="0"/>
      <w:divBdr>
        <w:top w:val="none" w:sz="0" w:space="0" w:color="auto"/>
        <w:left w:val="none" w:sz="0" w:space="0" w:color="auto"/>
        <w:bottom w:val="none" w:sz="0" w:space="0" w:color="auto"/>
        <w:right w:val="none" w:sz="0" w:space="0" w:color="auto"/>
      </w:divBdr>
    </w:div>
    <w:div w:id="2137527638">
      <w:bodyDiv w:val="1"/>
      <w:marLeft w:val="0"/>
      <w:marRight w:val="0"/>
      <w:marTop w:val="0"/>
      <w:marBottom w:val="0"/>
      <w:divBdr>
        <w:top w:val="none" w:sz="0" w:space="0" w:color="auto"/>
        <w:left w:val="none" w:sz="0" w:space="0" w:color="auto"/>
        <w:bottom w:val="none" w:sz="0" w:space="0" w:color="auto"/>
        <w:right w:val="none" w:sz="0" w:space="0" w:color="auto"/>
      </w:divBdr>
    </w:div>
    <w:div w:id="21392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10D4D-D80F-4B12-B90A-62E50142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10406921</TotalTime>
  <Pages>24</Pages>
  <Words>5914</Words>
  <Characters>32527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GADMCJS</Company>
  <LinksUpToDate>false</LinksUpToDate>
  <CharactersWithSpaces>38365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Analista de Presupuestos</dc:creator>
  <cp:keywords/>
  <dc:description/>
  <cp:lastModifiedBy>AXEL</cp:lastModifiedBy>
  <cp:revision>873</cp:revision>
  <cp:lastPrinted>2023-08-25T19:58:00Z</cp:lastPrinted>
  <dcterms:created xsi:type="dcterms:W3CDTF">2020-11-24T20:31:00Z</dcterms:created>
  <dcterms:modified xsi:type="dcterms:W3CDTF">2024-06-26T22:58:00Z</dcterms:modified>
</cp:coreProperties>
</file>