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A122" w14:textId="77777777" w:rsidR="00167E99" w:rsidRDefault="00167E99" w:rsidP="009D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</w:pPr>
    </w:p>
    <w:p w14:paraId="6EC6F4A7" w14:textId="77777777" w:rsidR="00167E99" w:rsidRDefault="00167E99" w:rsidP="009D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</w:pPr>
    </w:p>
    <w:p w14:paraId="055D46C1" w14:textId="7332612D" w:rsidR="00D9662A" w:rsidRPr="00C362B8" w:rsidRDefault="00D9662A" w:rsidP="009D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</w:pPr>
      <w:r w:rsidRPr="00C362B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  <w:t>CONVOCATORIA</w:t>
      </w:r>
      <w:r w:rsidR="00C33AAE" w:rsidRPr="00C362B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  <w:t xml:space="preserve"> </w:t>
      </w:r>
      <w:r w:rsidR="007A60E4" w:rsidRPr="00C362B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  <w:t xml:space="preserve">SESIÓN ORDINARIA </w:t>
      </w:r>
      <w:r w:rsidR="00C33AAE" w:rsidRPr="00C362B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  <w:t>No. 0</w:t>
      </w:r>
      <w:r w:rsidR="007F6C9E" w:rsidRPr="00C362B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  <w:t>2</w:t>
      </w:r>
      <w:r w:rsidR="009D5F98" w:rsidRPr="00C362B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  <w:t>8</w:t>
      </w:r>
      <w:r w:rsidR="007A60E4" w:rsidRPr="00C362B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  <w:t>-CM</w:t>
      </w:r>
      <w:r w:rsidR="00F501FE" w:rsidRPr="00C362B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  <w:t>-GADMCJS-2024</w:t>
      </w:r>
    </w:p>
    <w:p w14:paraId="24A651D0" w14:textId="45A95815" w:rsidR="00CD6DBE" w:rsidRPr="00C362B8" w:rsidRDefault="00CD6DBE" w:rsidP="006B2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14:paraId="0CA4F2E7" w14:textId="61A4ADDE" w:rsidR="00B423F0" w:rsidRDefault="00B423F0" w:rsidP="006B2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14:paraId="05AEF997" w14:textId="77777777" w:rsidR="00167E99" w:rsidRPr="00C362B8" w:rsidRDefault="00167E99" w:rsidP="006B2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14:paraId="26EE2E8C" w14:textId="4B891320" w:rsidR="000E784C" w:rsidRPr="00C362B8" w:rsidRDefault="007B1307" w:rsidP="00FC4D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62B8">
        <w:rPr>
          <w:rFonts w:ascii="Arial" w:eastAsia="Arial" w:hAnsi="Arial" w:cs="Arial"/>
          <w:color w:val="000000"/>
          <w:lang w:val="es-EC"/>
        </w:rPr>
        <w:t>De conformidad con lo dispuesto</w:t>
      </w:r>
      <w:r w:rsidR="005064A0" w:rsidRPr="00C362B8">
        <w:rPr>
          <w:rFonts w:ascii="Arial" w:eastAsia="Arial" w:hAnsi="Arial" w:cs="Arial"/>
          <w:color w:val="000000"/>
          <w:lang w:val="es-EC"/>
        </w:rPr>
        <w:t xml:space="preserve"> en</w:t>
      </w:r>
      <w:r w:rsidRPr="00C362B8">
        <w:rPr>
          <w:rFonts w:ascii="Arial" w:eastAsia="Arial" w:hAnsi="Arial" w:cs="Arial"/>
          <w:color w:val="000000"/>
          <w:lang w:val="es-EC"/>
        </w:rPr>
        <w:t xml:space="preserve"> el </w:t>
      </w:r>
      <w:r w:rsidR="00C128D9" w:rsidRPr="00C362B8">
        <w:rPr>
          <w:rFonts w:ascii="Arial" w:eastAsia="Arial" w:hAnsi="Arial" w:cs="Arial"/>
          <w:color w:val="000000"/>
          <w:lang w:val="es-EC"/>
        </w:rPr>
        <w:t>artículo</w:t>
      </w:r>
      <w:r w:rsidRPr="00C362B8">
        <w:rPr>
          <w:rFonts w:ascii="Arial" w:eastAsia="Arial" w:hAnsi="Arial" w:cs="Arial"/>
          <w:color w:val="000000"/>
          <w:lang w:val="es-EC"/>
        </w:rPr>
        <w:t xml:space="preserve"> 60 literal c) del Código Orgánico de Organización Territorial, Autonomía y Descentralización COOTAD </w:t>
      </w:r>
      <w:r w:rsidR="00525581" w:rsidRPr="00C362B8">
        <w:rPr>
          <w:rFonts w:ascii="Arial" w:eastAsia="Arial" w:hAnsi="Arial" w:cs="Arial"/>
          <w:color w:val="000000"/>
          <w:lang w:val="es-EC"/>
        </w:rPr>
        <w:t>y en concordancia con el</w:t>
      </w:r>
      <w:r w:rsidR="001F4E65" w:rsidRPr="00C362B8">
        <w:rPr>
          <w:rFonts w:ascii="Arial" w:eastAsia="Arial" w:hAnsi="Arial" w:cs="Arial"/>
          <w:color w:val="000000"/>
          <w:lang w:val="es-EC"/>
        </w:rPr>
        <w:t xml:space="preserve"> </w:t>
      </w:r>
      <w:r w:rsidR="00525581" w:rsidRPr="00C362B8">
        <w:rPr>
          <w:rFonts w:ascii="Arial" w:eastAsia="Arial" w:hAnsi="Arial" w:cs="Arial"/>
          <w:color w:val="000000"/>
          <w:lang w:val="es-EC"/>
        </w:rPr>
        <w:t>artículo 318 del mismo cuerpo legal</w:t>
      </w:r>
      <w:r w:rsidR="00D9662A" w:rsidRPr="00C362B8">
        <w:rPr>
          <w:rFonts w:ascii="Arial" w:eastAsia="Arial" w:hAnsi="Arial" w:cs="Arial"/>
          <w:color w:val="000000"/>
          <w:lang w:val="es-EC"/>
        </w:rPr>
        <w:t xml:space="preserve">, se </w:t>
      </w:r>
      <w:r w:rsidR="00D9662A" w:rsidRPr="00C362B8">
        <w:rPr>
          <w:rFonts w:ascii="Arial" w:eastAsia="Arial" w:hAnsi="Arial" w:cs="Arial"/>
          <w:b/>
          <w:color w:val="000000"/>
          <w:u w:val="single"/>
          <w:lang w:val="es-EC"/>
        </w:rPr>
        <w:t>CONVOCA</w:t>
      </w:r>
      <w:r w:rsidR="00D9662A" w:rsidRPr="00C362B8">
        <w:rPr>
          <w:rFonts w:ascii="Arial" w:eastAsia="Arial" w:hAnsi="Arial" w:cs="Arial"/>
          <w:color w:val="000000"/>
          <w:lang w:val="es-EC"/>
        </w:rPr>
        <w:t xml:space="preserve"> a las señoras y señores Concejalas y Concejales del Gobierno Autónomo Descentralizado Municipal del cantón La Joya de Los Sachas, a la sesión ordinaria que se efectuará el día </w:t>
      </w:r>
      <w:r w:rsidR="00985822" w:rsidRPr="00C362B8">
        <w:rPr>
          <w:rFonts w:ascii="Arial" w:eastAsia="Arial" w:hAnsi="Arial" w:cs="Arial"/>
          <w:b/>
          <w:color w:val="000000"/>
          <w:u w:val="single"/>
          <w:lang w:val="es-EC"/>
        </w:rPr>
        <w:t>miércoles</w:t>
      </w:r>
      <w:r w:rsidR="00237981" w:rsidRPr="00C362B8">
        <w:rPr>
          <w:rFonts w:ascii="Arial" w:eastAsia="Arial" w:hAnsi="Arial" w:cs="Arial"/>
          <w:color w:val="000000"/>
          <w:u w:val="single"/>
          <w:lang w:val="es-EC"/>
        </w:rPr>
        <w:t xml:space="preserve"> </w:t>
      </w:r>
      <w:r w:rsidR="00781710" w:rsidRPr="00C362B8">
        <w:rPr>
          <w:rFonts w:ascii="Arial" w:eastAsia="Arial" w:hAnsi="Arial" w:cs="Arial"/>
          <w:b/>
          <w:color w:val="000000"/>
          <w:u w:val="single"/>
          <w:lang w:val="es-EC"/>
        </w:rPr>
        <w:t>1</w:t>
      </w:r>
      <w:r w:rsidR="009D5F98" w:rsidRPr="00C362B8">
        <w:rPr>
          <w:rFonts w:ascii="Arial" w:eastAsia="Arial" w:hAnsi="Arial" w:cs="Arial"/>
          <w:b/>
          <w:color w:val="000000"/>
          <w:u w:val="single"/>
          <w:lang w:val="es-EC"/>
        </w:rPr>
        <w:t>7</w:t>
      </w:r>
      <w:r w:rsidR="0005276E" w:rsidRPr="00C362B8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C9525E" w:rsidRPr="00C362B8">
        <w:rPr>
          <w:rFonts w:ascii="Arial" w:eastAsia="Arial" w:hAnsi="Arial" w:cs="Arial"/>
          <w:b/>
          <w:color w:val="000000"/>
          <w:u w:val="single"/>
          <w:lang w:val="es-EC"/>
        </w:rPr>
        <w:t>de</w:t>
      </w:r>
      <w:r w:rsidR="00DF1415" w:rsidRPr="00C362B8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F31B8D" w:rsidRPr="00C362B8">
        <w:rPr>
          <w:rFonts w:ascii="Arial" w:eastAsia="Arial" w:hAnsi="Arial" w:cs="Arial"/>
          <w:b/>
          <w:color w:val="000000"/>
          <w:u w:val="single"/>
          <w:lang w:val="es-EC"/>
        </w:rPr>
        <w:t>ju</w:t>
      </w:r>
      <w:r w:rsidR="00E3146D" w:rsidRPr="00C362B8">
        <w:rPr>
          <w:rFonts w:ascii="Arial" w:eastAsia="Arial" w:hAnsi="Arial" w:cs="Arial"/>
          <w:b/>
          <w:color w:val="000000"/>
          <w:u w:val="single"/>
          <w:lang w:val="es-EC"/>
        </w:rPr>
        <w:t>l</w:t>
      </w:r>
      <w:r w:rsidR="00F31B8D" w:rsidRPr="00C362B8">
        <w:rPr>
          <w:rFonts w:ascii="Arial" w:eastAsia="Arial" w:hAnsi="Arial" w:cs="Arial"/>
          <w:b/>
          <w:color w:val="000000"/>
          <w:u w:val="single"/>
          <w:lang w:val="es-EC"/>
        </w:rPr>
        <w:t>io</w:t>
      </w:r>
      <w:r w:rsidR="002A0398" w:rsidRPr="00C362B8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D9662A" w:rsidRPr="00C362B8">
        <w:rPr>
          <w:rFonts w:ascii="Arial" w:eastAsia="Arial" w:hAnsi="Arial" w:cs="Arial"/>
          <w:b/>
          <w:color w:val="000000"/>
          <w:u w:val="single"/>
          <w:lang w:val="es-EC"/>
        </w:rPr>
        <w:t>de</w:t>
      </w:r>
      <w:r w:rsidR="00143B88" w:rsidRPr="00C362B8">
        <w:rPr>
          <w:rFonts w:ascii="Arial" w:eastAsia="Arial" w:hAnsi="Arial" w:cs="Arial"/>
          <w:b/>
          <w:color w:val="000000"/>
          <w:u w:val="single"/>
          <w:lang w:val="es-EC"/>
        </w:rPr>
        <w:t>l</w:t>
      </w:r>
      <w:r w:rsidR="00D9662A" w:rsidRPr="00C362B8">
        <w:rPr>
          <w:rFonts w:ascii="Arial" w:eastAsia="Arial" w:hAnsi="Arial" w:cs="Arial"/>
          <w:b/>
          <w:color w:val="000000"/>
          <w:u w:val="single"/>
          <w:lang w:val="es-EC"/>
        </w:rPr>
        <w:t xml:space="preserve"> 202</w:t>
      </w:r>
      <w:r w:rsidR="002A0398" w:rsidRPr="00C362B8">
        <w:rPr>
          <w:rFonts w:ascii="Arial" w:eastAsia="Arial" w:hAnsi="Arial" w:cs="Arial"/>
          <w:b/>
          <w:color w:val="000000"/>
          <w:u w:val="single"/>
          <w:lang w:val="es-EC"/>
        </w:rPr>
        <w:t>4</w:t>
      </w:r>
      <w:r w:rsidR="00F64A14" w:rsidRPr="00C362B8">
        <w:rPr>
          <w:rFonts w:ascii="Arial" w:eastAsia="Arial" w:hAnsi="Arial" w:cs="Arial"/>
          <w:b/>
          <w:color w:val="000000"/>
          <w:u w:val="single"/>
          <w:lang w:val="es-EC"/>
        </w:rPr>
        <w:t>,</w:t>
      </w:r>
      <w:r w:rsidR="00F34804" w:rsidRPr="00C362B8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D9662A" w:rsidRPr="00C362B8">
        <w:rPr>
          <w:rFonts w:ascii="Arial" w:eastAsia="Arial" w:hAnsi="Arial" w:cs="Arial"/>
          <w:b/>
          <w:color w:val="000000"/>
          <w:u w:val="single"/>
          <w:lang w:val="es-EC"/>
        </w:rPr>
        <w:t xml:space="preserve">a las </w:t>
      </w:r>
      <w:r w:rsidR="00164A22" w:rsidRPr="00C362B8">
        <w:rPr>
          <w:rFonts w:ascii="Arial" w:eastAsia="Arial" w:hAnsi="Arial" w:cs="Arial"/>
          <w:b/>
          <w:color w:val="000000"/>
          <w:u w:val="single"/>
          <w:lang w:val="es-EC"/>
        </w:rPr>
        <w:t>1</w:t>
      </w:r>
      <w:r w:rsidR="009D5F98" w:rsidRPr="00C362B8">
        <w:rPr>
          <w:rFonts w:ascii="Arial" w:eastAsia="Arial" w:hAnsi="Arial" w:cs="Arial"/>
          <w:b/>
          <w:color w:val="000000"/>
          <w:u w:val="single"/>
          <w:lang w:val="es-EC"/>
        </w:rPr>
        <w:t>0</w:t>
      </w:r>
      <w:r w:rsidR="00D9662A" w:rsidRPr="00C362B8">
        <w:rPr>
          <w:rFonts w:ascii="Arial" w:eastAsia="Arial" w:hAnsi="Arial" w:cs="Arial"/>
          <w:b/>
          <w:color w:val="000000"/>
          <w:u w:val="single"/>
          <w:lang w:val="es-EC"/>
        </w:rPr>
        <w:t>H00,</w:t>
      </w:r>
      <w:r w:rsidR="00D9662A" w:rsidRPr="00C362B8">
        <w:rPr>
          <w:rFonts w:ascii="Arial" w:eastAsia="Arial" w:hAnsi="Arial" w:cs="Arial"/>
          <w:color w:val="000000"/>
          <w:lang w:val="es-EC"/>
        </w:rPr>
        <w:t xml:space="preserve"> </w:t>
      </w:r>
      <w:r w:rsidR="00200238" w:rsidRPr="00C362B8">
        <w:rPr>
          <w:rFonts w:ascii="Arial" w:eastAsia="Arial" w:hAnsi="Arial" w:cs="Arial"/>
          <w:color w:val="000000"/>
          <w:lang w:val="es-EC"/>
        </w:rPr>
        <w:t xml:space="preserve">en la oficina de Alcaldía, ubicada en la Avenida Los Fundadores y Jaime Roldós de la ciudad La Joya de Los Sachas, </w:t>
      </w:r>
      <w:r w:rsidR="00D9662A" w:rsidRPr="00C362B8">
        <w:rPr>
          <w:rFonts w:ascii="Arial" w:eastAsia="Arial" w:hAnsi="Arial" w:cs="Arial"/>
          <w:color w:val="000000"/>
          <w:lang w:val="es-EC"/>
        </w:rPr>
        <w:t>cantón La Joya de Los Sachas, provincia de Orellana, con la finalidad de tratar el siguiente orden del día:</w:t>
      </w:r>
    </w:p>
    <w:p w14:paraId="5AD1F8ED" w14:textId="77777777" w:rsidR="00E3146D" w:rsidRPr="00C362B8" w:rsidRDefault="00E3146D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7BAFBD43" w14:textId="5AC0B0D5" w:rsidR="00BD51E7" w:rsidRPr="00C362B8" w:rsidRDefault="00BD51E7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C362B8">
        <w:rPr>
          <w:rFonts w:ascii="Arial" w:eastAsia="Arial" w:hAnsi="Arial" w:cs="Arial"/>
          <w:color w:val="000000"/>
          <w:lang w:val="es-EC"/>
        </w:rPr>
        <w:t>Constatación del quórum</w:t>
      </w:r>
      <w:r w:rsidR="002C511D" w:rsidRPr="00C362B8">
        <w:rPr>
          <w:rFonts w:ascii="Arial" w:eastAsia="Arial" w:hAnsi="Arial" w:cs="Arial"/>
          <w:color w:val="000000"/>
          <w:lang w:val="es-EC"/>
        </w:rPr>
        <w:t>.</w:t>
      </w:r>
    </w:p>
    <w:p w14:paraId="1FFCA9E1" w14:textId="77777777" w:rsidR="00294E3D" w:rsidRPr="00C362B8" w:rsidRDefault="00294E3D" w:rsidP="00294E3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3B0DDE00" w14:textId="2D4CD2D1" w:rsidR="00294E3D" w:rsidRPr="00C362B8" w:rsidRDefault="004D762C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C362B8">
        <w:rPr>
          <w:rFonts w:ascii="Arial" w:eastAsia="Arial" w:hAnsi="Arial" w:cs="Arial"/>
          <w:color w:val="000000"/>
          <w:lang w:val="es-EC"/>
        </w:rPr>
        <w:t>I</w:t>
      </w:r>
      <w:r w:rsidR="00294E3D" w:rsidRPr="00C362B8">
        <w:rPr>
          <w:rFonts w:ascii="Arial" w:eastAsia="Arial" w:hAnsi="Arial" w:cs="Arial"/>
          <w:color w:val="000000"/>
          <w:lang w:val="es-EC"/>
        </w:rPr>
        <w:t>nstalación de la sesión</w:t>
      </w:r>
      <w:r w:rsidR="002C511D" w:rsidRPr="00C362B8">
        <w:rPr>
          <w:rFonts w:ascii="Arial" w:eastAsia="Arial" w:hAnsi="Arial" w:cs="Arial"/>
          <w:color w:val="000000"/>
          <w:lang w:val="es-EC"/>
        </w:rPr>
        <w:t>.</w:t>
      </w:r>
    </w:p>
    <w:p w14:paraId="1E0A87DC" w14:textId="77777777" w:rsidR="00BD51E7" w:rsidRPr="00C362B8" w:rsidRDefault="00BD51E7" w:rsidP="00CD20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34EF44F7" w14:textId="62C6EC79" w:rsidR="00781710" w:rsidRPr="00C362B8" w:rsidRDefault="004D762C" w:rsidP="00781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C362B8">
        <w:rPr>
          <w:rFonts w:ascii="Arial" w:eastAsia="Arial" w:hAnsi="Arial" w:cs="Arial"/>
          <w:color w:val="000000"/>
          <w:lang w:val="es-EC"/>
        </w:rPr>
        <w:t xml:space="preserve">Lectura </w:t>
      </w:r>
      <w:r w:rsidR="00D9662A" w:rsidRPr="00C362B8">
        <w:rPr>
          <w:rFonts w:ascii="Arial" w:eastAsia="Arial" w:hAnsi="Arial" w:cs="Arial"/>
          <w:color w:val="000000"/>
          <w:lang w:val="es-EC"/>
        </w:rPr>
        <w:t>A</w:t>
      </w:r>
      <w:r w:rsidR="00FD6727" w:rsidRPr="00C362B8">
        <w:rPr>
          <w:rFonts w:ascii="Arial" w:eastAsia="Arial" w:hAnsi="Arial" w:cs="Arial"/>
          <w:color w:val="000000"/>
          <w:lang w:val="es-EC"/>
        </w:rPr>
        <w:t>probación del Orden del D</w:t>
      </w:r>
      <w:r w:rsidR="00E82ACF" w:rsidRPr="00C362B8">
        <w:rPr>
          <w:rFonts w:ascii="Arial" w:eastAsia="Arial" w:hAnsi="Arial" w:cs="Arial"/>
          <w:color w:val="000000"/>
          <w:lang w:val="es-EC"/>
        </w:rPr>
        <w:t>ía</w:t>
      </w:r>
      <w:r w:rsidR="000C5E69" w:rsidRPr="00C362B8">
        <w:rPr>
          <w:rFonts w:ascii="Arial" w:eastAsia="Arial" w:hAnsi="Arial" w:cs="Arial"/>
          <w:color w:val="000000"/>
          <w:lang w:val="es-EC"/>
        </w:rPr>
        <w:t>.</w:t>
      </w:r>
    </w:p>
    <w:p w14:paraId="124CC2E8" w14:textId="77777777" w:rsidR="00781710" w:rsidRPr="00C362B8" w:rsidRDefault="00781710" w:rsidP="00781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06770B7A" w14:textId="575BBD90" w:rsidR="00E3146D" w:rsidRPr="00C362B8" w:rsidRDefault="00E3146D" w:rsidP="00781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C362B8">
        <w:rPr>
          <w:rFonts w:ascii="Arial" w:hAnsi="Arial" w:cs="Arial"/>
        </w:rPr>
        <w:t xml:space="preserve">Análisis </w:t>
      </w:r>
      <w:r w:rsidRPr="00C362B8">
        <w:rPr>
          <w:rFonts w:ascii="Arial" w:eastAsia="Arial" w:hAnsi="Arial" w:cs="Arial"/>
          <w:color w:val="000000"/>
        </w:rPr>
        <w:t xml:space="preserve">y aprobación del </w:t>
      </w:r>
      <w:r w:rsidRPr="00C362B8">
        <w:rPr>
          <w:rFonts w:ascii="Arial" w:hAnsi="Arial" w:cs="Arial"/>
        </w:rPr>
        <w:t>ACTA SESION ORDINARIA No. 02</w:t>
      </w:r>
      <w:r w:rsidR="009D5F98" w:rsidRPr="00C362B8">
        <w:rPr>
          <w:rFonts w:ascii="Arial" w:hAnsi="Arial" w:cs="Arial"/>
        </w:rPr>
        <w:t>8</w:t>
      </w:r>
      <w:r w:rsidRPr="00C362B8">
        <w:rPr>
          <w:rFonts w:ascii="Arial" w:hAnsi="Arial" w:cs="Arial"/>
        </w:rPr>
        <w:t xml:space="preserve">-CM-GADMCJS-2024, </w:t>
      </w:r>
      <w:r w:rsidRPr="00C362B8">
        <w:rPr>
          <w:rFonts w:ascii="Arial" w:eastAsia="Arial" w:hAnsi="Arial" w:cs="Arial"/>
          <w:color w:val="000000"/>
        </w:rPr>
        <w:t xml:space="preserve">realizada el día miércoles </w:t>
      </w:r>
      <w:r w:rsidR="009D5F98" w:rsidRPr="00C362B8">
        <w:rPr>
          <w:rFonts w:ascii="Arial" w:eastAsia="Arial" w:hAnsi="Arial" w:cs="Arial"/>
          <w:color w:val="000000"/>
        </w:rPr>
        <w:t>10</w:t>
      </w:r>
      <w:r w:rsidRPr="00C362B8">
        <w:rPr>
          <w:rFonts w:ascii="Arial" w:eastAsia="Arial" w:hAnsi="Arial" w:cs="Arial"/>
          <w:color w:val="000000"/>
        </w:rPr>
        <w:t xml:space="preserve"> de ju</w:t>
      </w:r>
      <w:r w:rsidR="005B71DD" w:rsidRPr="00C362B8">
        <w:rPr>
          <w:rFonts w:ascii="Arial" w:eastAsia="Arial" w:hAnsi="Arial" w:cs="Arial"/>
          <w:color w:val="000000"/>
        </w:rPr>
        <w:t>l</w:t>
      </w:r>
      <w:r w:rsidRPr="00C362B8">
        <w:rPr>
          <w:rFonts w:ascii="Arial" w:eastAsia="Arial" w:hAnsi="Arial" w:cs="Arial"/>
          <w:color w:val="000000"/>
        </w:rPr>
        <w:t>io de 2024.</w:t>
      </w:r>
    </w:p>
    <w:p w14:paraId="6B733BFE" w14:textId="77777777" w:rsidR="0053736B" w:rsidRPr="00C362B8" w:rsidRDefault="0053736B" w:rsidP="00537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bookmarkStart w:id="0" w:name="_Hlk162876946"/>
    </w:p>
    <w:p w14:paraId="7F14FDD7" w14:textId="23798B05" w:rsidR="0092157D" w:rsidRPr="00C362B8" w:rsidRDefault="005B71DD" w:rsidP="00921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lang w:val="es-EC"/>
        </w:rPr>
      </w:pPr>
      <w:r w:rsidRPr="00C362B8">
        <w:rPr>
          <w:rFonts w:ascii="Arial" w:eastAsia="Arial" w:hAnsi="Arial" w:cs="Arial"/>
          <w:color w:val="000000"/>
        </w:rPr>
        <w:t xml:space="preserve">Conocimiento y aprobación en </w:t>
      </w:r>
      <w:r w:rsidR="009D5F98" w:rsidRPr="00C362B8">
        <w:rPr>
          <w:rFonts w:ascii="Arial" w:eastAsia="Arial" w:hAnsi="Arial" w:cs="Arial"/>
          <w:color w:val="000000"/>
        </w:rPr>
        <w:t>segundo</w:t>
      </w:r>
      <w:r w:rsidRPr="00C362B8">
        <w:rPr>
          <w:rFonts w:ascii="Arial" w:eastAsia="Arial" w:hAnsi="Arial" w:cs="Arial"/>
          <w:color w:val="000000"/>
        </w:rPr>
        <w:t xml:space="preserve"> debate del </w:t>
      </w:r>
      <w:r w:rsidRPr="00C362B8">
        <w:rPr>
          <w:rFonts w:ascii="Arial" w:hAnsi="Arial" w:cs="Arial"/>
        </w:rPr>
        <w:t xml:space="preserve">proyecto de ORDENANZA </w:t>
      </w:r>
      <w:r w:rsidRPr="00C362B8">
        <w:rPr>
          <w:rFonts w:ascii="Arial" w:hAnsi="Arial" w:cs="Arial"/>
        </w:rPr>
        <w:br/>
        <w:t>REFORMATORIA  A  LA  "ORDENANZA  QUE  REGULA  EL  PROCEDIMIENTO</w:t>
      </w:r>
      <w:r w:rsidRPr="00C362B8">
        <w:rPr>
          <w:rFonts w:ascii="Arial" w:hAnsi="Arial" w:cs="Arial"/>
        </w:rPr>
        <w:br/>
        <w:t>PARA LA ADJUDICACION DE PREDIOS MUNICIPALES ADQUIRIDOS</w:t>
      </w:r>
      <w:r w:rsidRPr="00C362B8">
        <w:rPr>
          <w:rFonts w:ascii="Arial" w:hAnsi="Arial" w:cs="Arial"/>
        </w:rPr>
        <w:br/>
        <w:t>MEDIANTE COMPRA VENTA O DONACION EN FAVOR DE LOS</w:t>
      </w:r>
      <w:r w:rsidRPr="00C362B8">
        <w:rPr>
          <w:rFonts w:ascii="Arial" w:hAnsi="Arial" w:cs="Arial"/>
        </w:rPr>
        <w:br/>
        <w:t>POSESIONARIOS."</w:t>
      </w:r>
    </w:p>
    <w:p w14:paraId="7F662F65" w14:textId="77777777" w:rsidR="0092157D" w:rsidRPr="00C362B8" w:rsidRDefault="0092157D" w:rsidP="00921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lang w:val="es-EC"/>
        </w:rPr>
      </w:pPr>
    </w:p>
    <w:p w14:paraId="3ABC196B" w14:textId="3C80714C" w:rsidR="0092157D" w:rsidRPr="00C362B8" w:rsidRDefault="0092157D" w:rsidP="00921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62B8">
        <w:rPr>
          <w:rFonts w:ascii="Arial" w:hAnsi="Arial" w:cs="Arial"/>
        </w:rPr>
        <w:t xml:space="preserve">Conocimiento, análisis y resolución de la autorización a la señora Alcaldesa para la suscripción del </w:t>
      </w:r>
      <w:r w:rsidR="0030223C">
        <w:rPr>
          <w:rFonts w:ascii="Arial" w:hAnsi="Arial" w:cs="Arial"/>
        </w:rPr>
        <w:t>“</w:t>
      </w:r>
      <w:r w:rsidRPr="00C362B8">
        <w:rPr>
          <w:rFonts w:ascii="Arial" w:hAnsi="Arial" w:cs="Arial"/>
        </w:rPr>
        <w:t>CONVENIO DE TRANSFERENCIA DE RECURSOS CORRESPONDIENTE AL AÑO 2024, CON EL OBJETIVO DE FINANCIAR EL CENTRO DE ASISTENCIA SOCIAL INTEGRAL PARA LOS GRUPOS DE ATENCIÓN PRIORITARIA –CASIGAP- DEL CANTÓN LA JOYA DE LOS SACHAS, PROVINCIA DE ORELLANA.</w:t>
      </w:r>
      <w:r w:rsidR="0030223C">
        <w:rPr>
          <w:rFonts w:ascii="Arial" w:hAnsi="Arial" w:cs="Arial"/>
        </w:rPr>
        <w:t>”</w:t>
      </w:r>
    </w:p>
    <w:p w14:paraId="2C6D9238" w14:textId="4BFF59B2" w:rsidR="00224777" w:rsidRPr="00C362B8" w:rsidRDefault="00224777" w:rsidP="00224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</w:p>
    <w:p w14:paraId="3A7867CF" w14:textId="52CA9AF3" w:rsidR="00CA6CE1" w:rsidRPr="00C362B8" w:rsidRDefault="00E112AD" w:rsidP="00E112AD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ascii="Arial" w:hAnsi="Arial" w:cs="Arial"/>
        </w:rPr>
      </w:pPr>
      <w:r w:rsidRPr="00C362B8">
        <w:rPr>
          <w:rFonts w:ascii="Arial" w:hAnsi="Arial" w:cs="Arial"/>
        </w:rPr>
        <w:t xml:space="preserve">Conocimiento, análisis y resolución de la autorización a la señora Alcaldesa para la suscripción del </w:t>
      </w:r>
      <w:r w:rsidR="003A2071" w:rsidRPr="00C362B8">
        <w:rPr>
          <w:rFonts w:ascii="Arial" w:hAnsi="Arial" w:cs="Arial"/>
        </w:rPr>
        <w:t>CONVENIO DE DELEGACIÓN DE COMPETENCIA ENTRE EL GOBIERNO AUTÓNOMO DESCENTRALIZADO DE LA PROVINCIA DE ORELLANA Y EL GOBIERNO AUTÓNOMO DESCENTRALIZADO MUNICIPAL DEL CANTON LA JOYA DE LOS SACHAS, CUYO OBJETO ES LA: “DOTACIÓN DE UN TRACTOR Y UNA EXCAVADORA PARA LA ADECUACIÓN DE LA PISTA DE MOTOCROSS, DEL CANTÓN LA JOYA DE LOS SACHAS, PROVINCIA DE ORELLANA”.</w:t>
      </w:r>
    </w:p>
    <w:p w14:paraId="0A288A7B" w14:textId="77777777" w:rsidR="0092157D" w:rsidRPr="00C362B8" w:rsidRDefault="0092157D" w:rsidP="00921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</w:p>
    <w:p w14:paraId="44C0E8A5" w14:textId="24A9C476" w:rsidR="00CA6CE1" w:rsidRDefault="0092157D" w:rsidP="00CA6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62B8">
        <w:rPr>
          <w:rFonts w:ascii="Arial" w:hAnsi="Arial" w:cs="Arial"/>
        </w:rPr>
        <w:t xml:space="preserve">Conocimiento y resolución del pedido realizado por el </w:t>
      </w:r>
      <w:r w:rsidR="00AB7E1D" w:rsidRPr="00C362B8">
        <w:rPr>
          <w:rFonts w:ascii="Arial" w:hAnsi="Arial" w:cs="Arial"/>
        </w:rPr>
        <w:t xml:space="preserve">Vicealcalde </w:t>
      </w:r>
      <w:r w:rsidRPr="00C362B8">
        <w:rPr>
          <w:rFonts w:ascii="Arial" w:hAnsi="Arial" w:cs="Arial"/>
        </w:rPr>
        <w:t>Abg. Eddy Geovanny Cepeda Verdezoto para que se le autorice hacer uso de vacaciones, desde el 22 de julio hasta el 05 de agosto de 2024 y en su lugar se convoque a su alterna, quien se principalizará mientras dure la ausencia del titular.</w:t>
      </w:r>
    </w:p>
    <w:p w14:paraId="58517EB8" w14:textId="77777777" w:rsidR="00167E99" w:rsidRDefault="00167E99" w:rsidP="00167E99">
      <w:pPr>
        <w:pStyle w:val="Prrafodelista"/>
        <w:rPr>
          <w:rFonts w:ascii="Arial" w:hAnsi="Arial" w:cs="Arial"/>
        </w:rPr>
      </w:pPr>
    </w:p>
    <w:p w14:paraId="1FE2BBF6" w14:textId="49773515" w:rsidR="00167E99" w:rsidRDefault="00167E99" w:rsidP="0016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</w:p>
    <w:p w14:paraId="7D3C311B" w14:textId="0934C7C8" w:rsidR="00167E99" w:rsidRDefault="00167E99" w:rsidP="0016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</w:p>
    <w:p w14:paraId="24AAEF56" w14:textId="06AA1379" w:rsidR="008C35A4" w:rsidRPr="00C362B8" w:rsidRDefault="00AA48FC" w:rsidP="00F123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C362B8">
        <w:rPr>
          <w:rFonts w:ascii="Arial" w:hAnsi="Arial" w:cs="Arial"/>
        </w:rPr>
        <w:lastRenderedPageBreak/>
        <w:t>Clausura.</w:t>
      </w:r>
      <w:bookmarkEnd w:id="0"/>
    </w:p>
    <w:p w14:paraId="5825252A" w14:textId="77777777" w:rsidR="0092157D" w:rsidRPr="00C362B8" w:rsidRDefault="0092157D" w:rsidP="00AA4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</w:p>
    <w:p w14:paraId="39FDC6DA" w14:textId="04239896" w:rsidR="00D9662A" w:rsidRPr="00C362B8" w:rsidRDefault="00C232BD" w:rsidP="00AA4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  <w:r w:rsidRPr="00C362B8">
        <w:rPr>
          <w:rFonts w:ascii="Arial" w:eastAsia="Arial" w:hAnsi="Arial" w:cs="Arial"/>
          <w:color w:val="000000"/>
          <w:lang w:val="es-EC"/>
        </w:rPr>
        <w:t xml:space="preserve">La Joya de los </w:t>
      </w:r>
      <w:r w:rsidR="00143B88" w:rsidRPr="00C362B8">
        <w:rPr>
          <w:rFonts w:ascii="Arial" w:eastAsia="Arial" w:hAnsi="Arial" w:cs="Arial"/>
          <w:color w:val="000000"/>
          <w:lang w:val="es-EC"/>
        </w:rPr>
        <w:t xml:space="preserve">Sachas, </w:t>
      </w:r>
      <w:r w:rsidR="009D5F98" w:rsidRPr="00C362B8">
        <w:rPr>
          <w:rFonts w:ascii="Arial" w:eastAsia="Arial" w:hAnsi="Arial" w:cs="Arial"/>
          <w:color w:val="000000"/>
          <w:lang w:val="es-EC"/>
        </w:rPr>
        <w:t>1</w:t>
      </w:r>
      <w:r w:rsidR="0092157D" w:rsidRPr="00C362B8">
        <w:rPr>
          <w:rFonts w:ascii="Arial" w:eastAsia="Arial" w:hAnsi="Arial" w:cs="Arial"/>
          <w:color w:val="000000"/>
          <w:lang w:val="es-EC"/>
        </w:rPr>
        <w:t>3</w:t>
      </w:r>
      <w:r w:rsidR="006024DC" w:rsidRPr="00C362B8">
        <w:rPr>
          <w:rFonts w:ascii="Arial" w:eastAsia="Arial" w:hAnsi="Arial" w:cs="Arial"/>
          <w:color w:val="000000"/>
          <w:lang w:val="es-EC"/>
        </w:rPr>
        <w:t xml:space="preserve"> de </w:t>
      </w:r>
      <w:r w:rsidR="00F31B8D" w:rsidRPr="00C362B8">
        <w:rPr>
          <w:rFonts w:ascii="Arial" w:eastAsia="Arial" w:hAnsi="Arial" w:cs="Arial"/>
          <w:color w:val="000000"/>
          <w:lang w:val="es-EC"/>
        </w:rPr>
        <w:t>ju</w:t>
      </w:r>
      <w:r w:rsidR="00781710" w:rsidRPr="00C362B8">
        <w:rPr>
          <w:rFonts w:ascii="Arial" w:eastAsia="Arial" w:hAnsi="Arial" w:cs="Arial"/>
          <w:color w:val="000000"/>
          <w:lang w:val="es-EC"/>
        </w:rPr>
        <w:t>l</w:t>
      </w:r>
      <w:r w:rsidR="00F31B8D" w:rsidRPr="00C362B8">
        <w:rPr>
          <w:rFonts w:ascii="Arial" w:eastAsia="Arial" w:hAnsi="Arial" w:cs="Arial"/>
          <w:color w:val="000000"/>
          <w:lang w:val="es-EC"/>
        </w:rPr>
        <w:t>io</w:t>
      </w:r>
      <w:r w:rsidR="003D3F47" w:rsidRPr="00C362B8">
        <w:rPr>
          <w:rFonts w:ascii="Arial" w:eastAsia="Arial" w:hAnsi="Arial" w:cs="Arial"/>
          <w:color w:val="000000"/>
          <w:lang w:val="es-EC"/>
        </w:rPr>
        <w:t xml:space="preserve"> </w:t>
      </w:r>
      <w:r w:rsidR="00D9662A" w:rsidRPr="00C362B8">
        <w:rPr>
          <w:rFonts w:ascii="Arial" w:eastAsia="Arial" w:hAnsi="Arial" w:cs="Arial"/>
          <w:color w:val="000000"/>
          <w:lang w:val="es-EC"/>
        </w:rPr>
        <w:t>de 202</w:t>
      </w:r>
      <w:r w:rsidR="005432B3" w:rsidRPr="00C362B8">
        <w:rPr>
          <w:rFonts w:ascii="Arial" w:eastAsia="Arial" w:hAnsi="Arial" w:cs="Arial"/>
          <w:color w:val="000000"/>
          <w:lang w:val="es-EC"/>
        </w:rPr>
        <w:t>4</w:t>
      </w:r>
    </w:p>
    <w:p w14:paraId="2BC95A1B" w14:textId="77777777" w:rsidR="006903DC" w:rsidRPr="00C362B8" w:rsidRDefault="006903DC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1E9982B" w14:textId="77777777" w:rsidR="00C55968" w:rsidRPr="00C362B8" w:rsidRDefault="00C55968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D636964" w14:textId="77777777" w:rsidR="008C35A4" w:rsidRPr="00C362B8" w:rsidRDefault="008C35A4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D728F90" w14:textId="77777777" w:rsidR="00F12312" w:rsidRPr="00C362B8" w:rsidRDefault="00F12312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B29DB85" w14:textId="77777777" w:rsidR="00D80669" w:rsidRPr="00C362B8" w:rsidRDefault="00D80669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FBE27F5" w14:textId="2C6A3828" w:rsidR="00180F41" w:rsidRPr="00C362B8" w:rsidRDefault="002E0503" w:rsidP="00180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C362B8">
        <w:rPr>
          <w:rFonts w:ascii="Arial" w:eastAsia="Arial" w:hAnsi="Arial" w:cs="Arial"/>
          <w:color w:val="000000"/>
        </w:rPr>
        <w:t xml:space="preserve"> </w:t>
      </w:r>
      <w:r w:rsidR="00180F41" w:rsidRPr="00C362B8">
        <w:rPr>
          <w:rFonts w:ascii="Arial" w:eastAsia="Arial" w:hAnsi="Arial" w:cs="Arial"/>
          <w:color w:val="000000"/>
          <w:lang w:val="en-US"/>
        </w:rPr>
        <w:t xml:space="preserve">Mgs. </w:t>
      </w:r>
      <w:proofErr w:type="spellStart"/>
      <w:r w:rsidR="00180F41" w:rsidRPr="00C362B8">
        <w:rPr>
          <w:rFonts w:ascii="Arial" w:eastAsia="Arial" w:hAnsi="Arial" w:cs="Arial"/>
          <w:color w:val="000000"/>
          <w:lang w:val="en-US"/>
        </w:rPr>
        <w:t>Katheri</w:t>
      </w:r>
      <w:r w:rsidR="006B2F82" w:rsidRPr="00C362B8">
        <w:rPr>
          <w:rFonts w:ascii="Arial" w:eastAsia="Arial" w:hAnsi="Arial" w:cs="Arial"/>
          <w:color w:val="000000"/>
          <w:lang w:val="en-US"/>
        </w:rPr>
        <w:t>n</w:t>
      </w:r>
      <w:proofErr w:type="spellEnd"/>
      <w:r w:rsidR="006B2F82" w:rsidRPr="00C362B8">
        <w:rPr>
          <w:rFonts w:ascii="Arial" w:eastAsia="Arial" w:hAnsi="Arial" w:cs="Arial"/>
          <w:color w:val="000000"/>
          <w:lang w:val="en-US"/>
        </w:rPr>
        <w:t xml:space="preserve"> Lizeth Hinojosa Rojas</w:t>
      </w:r>
      <w:r w:rsidR="006B2F82" w:rsidRPr="00C362B8">
        <w:rPr>
          <w:rFonts w:ascii="Arial" w:eastAsia="Arial" w:hAnsi="Arial" w:cs="Arial"/>
          <w:color w:val="000000"/>
          <w:lang w:val="en-US"/>
        </w:rPr>
        <w:tab/>
        <w:t xml:space="preserve">    </w:t>
      </w:r>
      <w:r w:rsidR="00B87B23" w:rsidRPr="00C362B8">
        <w:rPr>
          <w:rFonts w:ascii="Arial" w:eastAsia="Arial" w:hAnsi="Arial" w:cs="Arial"/>
          <w:color w:val="000000"/>
          <w:lang w:val="en-US"/>
        </w:rPr>
        <w:t xml:space="preserve">    </w:t>
      </w:r>
      <w:r w:rsidR="00732D55" w:rsidRPr="00C362B8">
        <w:rPr>
          <w:rFonts w:ascii="Arial" w:eastAsia="Arial" w:hAnsi="Arial" w:cs="Arial"/>
          <w:color w:val="000000"/>
          <w:lang w:val="en-US"/>
        </w:rPr>
        <w:t xml:space="preserve">      </w:t>
      </w:r>
      <w:r w:rsidR="00180F41" w:rsidRPr="00C362B8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180F41" w:rsidRPr="00C362B8">
        <w:rPr>
          <w:rFonts w:ascii="Arial" w:eastAsia="Arial" w:hAnsi="Arial" w:cs="Arial"/>
          <w:color w:val="000000"/>
          <w:lang w:val="en-US"/>
        </w:rPr>
        <w:t>Abg</w:t>
      </w:r>
      <w:proofErr w:type="spellEnd"/>
      <w:r w:rsidR="00180F41" w:rsidRPr="00C362B8">
        <w:rPr>
          <w:rFonts w:ascii="Arial" w:eastAsia="Arial" w:hAnsi="Arial" w:cs="Arial"/>
          <w:color w:val="000000"/>
          <w:lang w:val="en-US"/>
        </w:rPr>
        <w:t xml:space="preserve">. </w:t>
      </w:r>
      <w:r w:rsidR="00180F41" w:rsidRPr="00C362B8">
        <w:rPr>
          <w:rFonts w:ascii="Arial" w:eastAsia="Arial" w:hAnsi="Arial" w:cs="Arial"/>
          <w:color w:val="000000"/>
          <w:lang w:val="es-EC"/>
        </w:rPr>
        <w:t>Liliana Jeaneth Rojas Henao</w:t>
      </w:r>
    </w:p>
    <w:p w14:paraId="5D0FA42A" w14:textId="09D066FB" w:rsidR="00180F41" w:rsidRPr="00C362B8" w:rsidRDefault="00180F41" w:rsidP="00180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C362B8">
        <w:rPr>
          <w:rFonts w:ascii="Arial" w:eastAsia="Arial" w:hAnsi="Arial" w:cs="Arial"/>
          <w:b/>
          <w:color w:val="000000"/>
          <w:lang w:val="es-EC"/>
        </w:rPr>
        <w:t xml:space="preserve">     ALCALDESA DEL CANTÓN</w:t>
      </w:r>
      <w:r w:rsidRPr="00C362B8">
        <w:rPr>
          <w:rFonts w:ascii="Arial" w:eastAsia="Arial" w:hAnsi="Arial" w:cs="Arial"/>
          <w:b/>
          <w:color w:val="000000"/>
          <w:lang w:val="es-EC"/>
        </w:rPr>
        <w:tab/>
      </w:r>
      <w:r w:rsidRPr="00C362B8">
        <w:rPr>
          <w:rFonts w:ascii="Arial" w:eastAsia="Arial" w:hAnsi="Arial" w:cs="Arial"/>
          <w:b/>
          <w:color w:val="000000"/>
          <w:lang w:val="es-EC"/>
        </w:rPr>
        <w:tab/>
        <w:t xml:space="preserve">              </w:t>
      </w:r>
      <w:r w:rsidR="00B87B23" w:rsidRPr="00C362B8">
        <w:rPr>
          <w:rFonts w:ascii="Arial" w:eastAsia="Arial" w:hAnsi="Arial" w:cs="Arial"/>
          <w:b/>
          <w:color w:val="000000"/>
          <w:lang w:val="es-EC"/>
        </w:rPr>
        <w:t xml:space="preserve"> </w:t>
      </w:r>
      <w:r w:rsidR="00732D55" w:rsidRPr="00C362B8">
        <w:rPr>
          <w:rFonts w:ascii="Arial" w:eastAsia="Arial" w:hAnsi="Arial" w:cs="Arial"/>
          <w:b/>
          <w:color w:val="000000"/>
          <w:lang w:val="es-EC"/>
        </w:rPr>
        <w:t xml:space="preserve">      </w:t>
      </w:r>
      <w:r w:rsidRPr="00C362B8">
        <w:rPr>
          <w:rFonts w:ascii="Arial" w:eastAsia="Arial" w:hAnsi="Arial" w:cs="Arial"/>
          <w:b/>
          <w:color w:val="000000"/>
          <w:lang w:val="es-EC"/>
        </w:rPr>
        <w:t>SECRETARIA GENERAL</w:t>
      </w:r>
    </w:p>
    <w:p w14:paraId="07F0BCD8" w14:textId="0AACB5A7" w:rsidR="00165FCF" w:rsidRPr="00C362B8" w:rsidRDefault="00180F41" w:rsidP="00180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C362B8">
        <w:rPr>
          <w:rFonts w:ascii="Arial" w:eastAsia="Arial" w:hAnsi="Arial" w:cs="Arial"/>
          <w:b/>
          <w:color w:val="000000"/>
          <w:lang w:val="es-EC"/>
        </w:rPr>
        <w:t xml:space="preserve">   </w:t>
      </w:r>
      <w:r w:rsidR="00732D55" w:rsidRPr="00C362B8">
        <w:rPr>
          <w:rFonts w:ascii="Arial" w:eastAsia="Arial" w:hAnsi="Arial" w:cs="Arial"/>
          <w:b/>
          <w:color w:val="000000"/>
          <w:lang w:val="es-EC"/>
        </w:rPr>
        <w:t xml:space="preserve">  </w:t>
      </w:r>
      <w:r w:rsidRPr="00C362B8">
        <w:rPr>
          <w:rFonts w:ascii="Arial" w:eastAsia="Arial" w:hAnsi="Arial" w:cs="Arial"/>
          <w:b/>
          <w:color w:val="000000"/>
          <w:lang w:val="es-EC"/>
        </w:rPr>
        <w:t>LA JOYA DE LOS SACHA</w:t>
      </w:r>
      <w:bookmarkStart w:id="1" w:name="_GoBack"/>
      <w:bookmarkEnd w:id="1"/>
    </w:p>
    <w:sectPr w:rsidR="00165FCF" w:rsidRPr="00C362B8">
      <w:headerReference w:type="default" r:id="rId9"/>
      <w:footerReference w:type="default" r:id="rId10"/>
      <w:pgSz w:w="11907" w:h="16839"/>
      <w:pgMar w:top="1418" w:right="1701" w:bottom="113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C81E0" w14:textId="77777777" w:rsidR="00E57508" w:rsidRDefault="00E57508">
      <w:pPr>
        <w:spacing w:after="0" w:line="240" w:lineRule="auto"/>
      </w:pPr>
      <w:r>
        <w:separator/>
      </w:r>
    </w:p>
  </w:endnote>
  <w:endnote w:type="continuationSeparator" w:id="0">
    <w:p w14:paraId="51516000" w14:textId="77777777" w:rsidR="00E57508" w:rsidRDefault="00E5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F88B" w14:textId="77777777" w:rsidR="00723AA3" w:rsidRDefault="00723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B5FA" w14:textId="77777777" w:rsidR="00E57508" w:rsidRDefault="00E57508">
      <w:pPr>
        <w:spacing w:after="0" w:line="240" w:lineRule="auto"/>
      </w:pPr>
      <w:r>
        <w:separator/>
      </w:r>
    </w:p>
  </w:footnote>
  <w:footnote w:type="continuationSeparator" w:id="0">
    <w:p w14:paraId="36310B7D" w14:textId="77777777" w:rsidR="00E57508" w:rsidRDefault="00E5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50F5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  <w:bookmarkStart w:id="2" w:name="_heading=h.30j0zll" w:colFirst="0" w:colLast="0"/>
    <w:bookmarkEnd w:id="2"/>
  </w:p>
  <w:p w14:paraId="32488A23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</w:p>
  <w:p w14:paraId="1CB12711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</w:p>
  <w:p w14:paraId="1D67F4C8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</w:p>
  <w:p w14:paraId="5AB67260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</w:p>
  <w:p w14:paraId="3C209CCE" w14:textId="1A12B500" w:rsidR="00723AA3" w:rsidRDefault="00A83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127CC474" wp14:editId="52D63B2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3800" cy="10772775"/>
          <wp:effectExtent l="0" t="0" r="0" b="9525"/>
          <wp:wrapNone/>
          <wp:docPr id="6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77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DD8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3D7"/>
    <w:multiLevelType w:val="multilevel"/>
    <w:tmpl w:val="81E473E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F13E5"/>
    <w:multiLevelType w:val="multilevel"/>
    <w:tmpl w:val="81E473E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133E7"/>
    <w:multiLevelType w:val="multilevel"/>
    <w:tmpl w:val="81E473E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A3"/>
    <w:rsid w:val="00003F3B"/>
    <w:rsid w:val="00012176"/>
    <w:rsid w:val="0001223F"/>
    <w:rsid w:val="00014E47"/>
    <w:rsid w:val="00017A38"/>
    <w:rsid w:val="00023989"/>
    <w:rsid w:val="000259BE"/>
    <w:rsid w:val="000261D0"/>
    <w:rsid w:val="00035555"/>
    <w:rsid w:val="000355D3"/>
    <w:rsid w:val="0003780F"/>
    <w:rsid w:val="00040F26"/>
    <w:rsid w:val="0004112E"/>
    <w:rsid w:val="00041B7B"/>
    <w:rsid w:val="0005115F"/>
    <w:rsid w:val="0005276E"/>
    <w:rsid w:val="00052CB4"/>
    <w:rsid w:val="00062190"/>
    <w:rsid w:val="000670AF"/>
    <w:rsid w:val="000674C9"/>
    <w:rsid w:val="00070689"/>
    <w:rsid w:val="00071856"/>
    <w:rsid w:val="00073967"/>
    <w:rsid w:val="00076457"/>
    <w:rsid w:val="000801E4"/>
    <w:rsid w:val="00082ACA"/>
    <w:rsid w:val="000847B9"/>
    <w:rsid w:val="00092A2C"/>
    <w:rsid w:val="00094749"/>
    <w:rsid w:val="00096D15"/>
    <w:rsid w:val="000A37F7"/>
    <w:rsid w:val="000A5B3A"/>
    <w:rsid w:val="000B08F0"/>
    <w:rsid w:val="000B0A4A"/>
    <w:rsid w:val="000B35D6"/>
    <w:rsid w:val="000B4602"/>
    <w:rsid w:val="000B55F1"/>
    <w:rsid w:val="000B7A30"/>
    <w:rsid w:val="000C0E2C"/>
    <w:rsid w:val="000C5A4D"/>
    <w:rsid w:val="000C5E69"/>
    <w:rsid w:val="000C60F1"/>
    <w:rsid w:val="000D2DD5"/>
    <w:rsid w:val="000D6AFB"/>
    <w:rsid w:val="000E36F1"/>
    <w:rsid w:val="000E59BF"/>
    <w:rsid w:val="000E784C"/>
    <w:rsid w:val="000F48E1"/>
    <w:rsid w:val="000F6029"/>
    <w:rsid w:val="00100455"/>
    <w:rsid w:val="00100BE8"/>
    <w:rsid w:val="00105EA2"/>
    <w:rsid w:val="0010651A"/>
    <w:rsid w:val="001068E0"/>
    <w:rsid w:val="00111C43"/>
    <w:rsid w:val="00113EDE"/>
    <w:rsid w:val="0011600F"/>
    <w:rsid w:val="0012146F"/>
    <w:rsid w:val="00123A20"/>
    <w:rsid w:val="00125709"/>
    <w:rsid w:val="0012742A"/>
    <w:rsid w:val="00131299"/>
    <w:rsid w:val="001317A3"/>
    <w:rsid w:val="00132FCD"/>
    <w:rsid w:val="001330AC"/>
    <w:rsid w:val="001343C2"/>
    <w:rsid w:val="00135429"/>
    <w:rsid w:val="001359E3"/>
    <w:rsid w:val="00142647"/>
    <w:rsid w:val="00143B88"/>
    <w:rsid w:val="001501EA"/>
    <w:rsid w:val="00150319"/>
    <w:rsid w:val="00160B34"/>
    <w:rsid w:val="00161E85"/>
    <w:rsid w:val="001635B3"/>
    <w:rsid w:val="00164A22"/>
    <w:rsid w:val="00165FCF"/>
    <w:rsid w:val="00167E99"/>
    <w:rsid w:val="00171C2C"/>
    <w:rsid w:val="00176C92"/>
    <w:rsid w:val="00180B54"/>
    <w:rsid w:val="00180E80"/>
    <w:rsid w:val="00180F41"/>
    <w:rsid w:val="001912AE"/>
    <w:rsid w:val="00197B24"/>
    <w:rsid w:val="001A234B"/>
    <w:rsid w:val="001A31AE"/>
    <w:rsid w:val="001A3D4B"/>
    <w:rsid w:val="001B40FC"/>
    <w:rsid w:val="001B59C9"/>
    <w:rsid w:val="001B6CE5"/>
    <w:rsid w:val="001B7191"/>
    <w:rsid w:val="001D07A2"/>
    <w:rsid w:val="001E3978"/>
    <w:rsid w:val="001E797C"/>
    <w:rsid w:val="001F4E65"/>
    <w:rsid w:val="001F5135"/>
    <w:rsid w:val="001F6BFA"/>
    <w:rsid w:val="00200238"/>
    <w:rsid w:val="00203DD0"/>
    <w:rsid w:val="00207633"/>
    <w:rsid w:val="00211FC2"/>
    <w:rsid w:val="00213FF1"/>
    <w:rsid w:val="00217308"/>
    <w:rsid w:val="00217C1A"/>
    <w:rsid w:val="0022178D"/>
    <w:rsid w:val="00221ADD"/>
    <w:rsid w:val="00222A3C"/>
    <w:rsid w:val="00223F03"/>
    <w:rsid w:val="00224777"/>
    <w:rsid w:val="00231B11"/>
    <w:rsid w:val="00234897"/>
    <w:rsid w:val="00237981"/>
    <w:rsid w:val="00240018"/>
    <w:rsid w:val="00240596"/>
    <w:rsid w:val="00250F24"/>
    <w:rsid w:val="0026197A"/>
    <w:rsid w:val="00263008"/>
    <w:rsid w:val="00264CD6"/>
    <w:rsid w:val="00267D82"/>
    <w:rsid w:val="0027535E"/>
    <w:rsid w:val="00277683"/>
    <w:rsid w:val="00281C14"/>
    <w:rsid w:val="00283575"/>
    <w:rsid w:val="00284E7B"/>
    <w:rsid w:val="002854F5"/>
    <w:rsid w:val="00286063"/>
    <w:rsid w:val="0028692D"/>
    <w:rsid w:val="00294E3D"/>
    <w:rsid w:val="002A0398"/>
    <w:rsid w:val="002A3838"/>
    <w:rsid w:val="002B1E8C"/>
    <w:rsid w:val="002B5F0D"/>
    <w:rsid w:val="002C0601"/>
    <w:rsid w:val="002C3662"/>
    <w:rsid w:val="002C4ACB"/>
    <w:rsid w:val="002C511D"/>
    <w:rsid w:val="002D0CD4"/>
    <w:rsid w:val="002D5D18"/>
    <w:rsid w:val="002D65AB"/>
    <w:rsid w:val="002E0503"/>
    <w:rsid w:val="002E5093"/>
    <w:rsid w:val="002F4259"/>
    <w:rsid w:val="002F76C2"/>
    <w:rsid w:val="0030223C"/>
    <w:rsid w:val="00303D64"/>
    <w:rsid w:val="00306B93"/>
    <w:rsid w:val="003127FC"/>
    <w:rsid w:val="00313A02"/>
    <w:rsid w:val="00330C88"/>
    <w:rsid w:val="0033209A"/>
    <w:rsid w:val="00333C11"/>
    <w:rsid w:val="003435B6"/>
    <w:rsid w:val="00354325"/>
    <w:rsid w:val="00355273"/>
    <w:rsid w:val="00360EA2"/>
    <w:rsid w:val="003622B6"/>
    <w:rsid w:val="00363948"/>
    <w:rsid w:val="00365BBE"/>
    <w:rsid w:val="00366CD6"/>
    <w:rsid w:val="00370856"/>
    <w:rsid w:val="0037785C"/>
    <w:rsid w:val="00382113"/>
    <w:rsid w:val="003821AC"/>
    <w:rsid w:val="003866E8"/>
    <w:rsid w:val="00387028"/>
    <w:rsid w:val="00390E2C"/>
    <w:rsid w:val="003963AB"/>
    <w:rsid w:val="0039733B"/>
    <w:rsid w:val="00397933"/>
    <w:rsid w:val="003A2071"/>
    <w:rsid w:val="003A4F0D"/>
    <w:rsid w:val="003B61F9"/>
    <w:rsid w:val="003C56C3"/>
    <w:rsid w:val="003C7530"/>
    <w:rsid w:val="003D3F47"/>
    <w:rsid w:val="003D5D70"/>
    <w:rsid w:val="003D75BB"/>
    <w:rsid w:val="003E0055"/>
    <w:rsid w:val="003E5E77"/>
    <w:rsid w:val="003E7489"/>
    <w:rsid w:val="003E74AB"/>
    <w:rsid w:val="003F1149"/>
    <w:rsid w:val="003F23C9"/>
    <w:rsid w:val="004044E0"/>
    <w:rsid w:val="00406E6C"/>
    <w:rsid w:val="00407B7F"/>
    <w:rsid w:val="00411FCB"/>
    <w:rsid w:val="00420AF6"/>
    <w:rsid w:val="00425458"/>
    <w:rsid w:val="004366EB"/>
    <w:rsid w:val="0043789D"/>
    <w:rsid w:val="00443914"/>
    <w:rsid w:val="00447F51"/>
    <w:rsid w:val="0045454B"/>
    <w:rsid w:val="00455A42"/>
    <w:rsid w:val="00456C20"/>
    <w:rsid w:val="00457046"/>
    <w:rsid w:val="004620BA"/>
    <w:rsid w:val="004622A0"/>
    <w:rsid w:val="004650E5"/>
    <w:rsid w:val="004722E9"/>
    <w:rsid w:val="00472FB6"/>
    <w:rsid w:val="00474087"/>
    <w:rsid w:val="0047483C"/>
    <w:rsid w:val="00474ECC"/>
    <w:rsid w:val="00475294"/>
    <w:rsid w:val="00475A44"/>
    <w:rsid w:val="0047754A"/>
    <w:rsid w:val="0048001D"/>
    <w:rsid w:val="00483D00"/>
    <w:rsid w:val="004854FF"/>
    <w:rsid w:val="004965A0"/>
    <w:rsid w:val="00497216"/>
    <w:rsid w:val="004A2FE6"/>
    <w:rsid w:val="004B2B67"/>
    <w:rsid w:val="004B6BFA"/>
    <w:rsid w:val="004C2E64"/>
    <w:rsid w:val="004C2F5A"/>
    <w:rsid w:val="004D2F8C"/>
    <w:rsid w:val="004D5563"/>
    <w:rsid w:val="004D762C"/>
    <w:rsid w:val="004E1737"/>
    <w:rsid w:val="004F4781"/>
    <w:rsid w:val="004F7CCF"/>
    <w:rsid w:val="00500DD2"/>
    <w:rsid w:val="00501458"/>
    <w:rsid w:val="00505E71"/>
    <w:rsid w:val="005064A0"/>
    <w:rsid w:val="00510714"/>
    <w:rsid w:val="00513C6F"/>
    <w:rsid w:val="00514645"/>
    <w:rsid w:val="0052327B"/>
    <w:rsid w:val="00525581"/>
    <w:rsid w:val="00527B4B"/>
    <w:rsid w:val="005315C5"/>
    <w:rsid w:val="00532BB9"/>
    <w:rsid w:val="00534540"/>
    <w:rsid w:val="0053736B"/>
    <w:rsid w:val="00542495"/>
    <w:rsid w:val="005432B3"/>
    <w:rsid w:val="00543AD1"/>
    <w:rsid w:val="00544A2F"/>
    <w:rsid w:val="00545BE3"/>
    <w:rsid w:val="0055103B"/>
    <w:rsid w:val="00554B94"/>
    <w:rsid w:val="0055588F"/>
    <w:rsid w:val="00555E51"/>
    <w:rsid w:val="00562E48"/>
    <w:rsid w:val="005734B2"/>
    <w:rsid w:val="00573C20"/>
    <w:rsid w:val="00575347"/>
    <w:rsid w:val="005771B6"/>
    <w:rsid w:val="00577388"/>
    <w:rsid w:val="00581A00"/>
    <w:rsid w:val="00581A93"/>
    <w:rsid w:val="005908D5"/>
    <w:rsid w:val="00592FEF"/>
    <w:rsid w:val="00597C9C"/>
    <w:rsid w:val="00597F48"/>
    <w:rsid w:val="005A065B"/>
    <w:rsid w:val="005A11AA"/>
    <w:rsid w:val="005A127A"/>
    <w:rsid w:val="005B16CC"/>
    <w:rsid w:val="005B1E81"/>
    <w:rsid w:val="005B45C3"/>
    <w:rsid w:val="005B71DD"/>
    <w:rsid w:val="005B72D5"/>
    <w:rsid w:val="005C1F5F"/>
    <w:rsid w:val="005D2EF5"/>
    <w:rsid w:val="005D317A"/>
    <w:rsid w:val="005D374B"/>
    <w:rsid w:val="005D465A"/>
    <w:rsid w:val="005D53DE"/>
    <w:rsid w:val="005D62F9"/>
    <w:rsid w:val="005E1D64"/>
    <w:rsid w:val="005E2C05"/>
    <w:rsid w:val="005E3A2D"/>
    <w:rsid w:val="005E40DA"/>
    <w:rsid w:val="005E539E"/>
    <w:rsid w:val="005E7643"/>
    <w:rsid w:val="005F142B"/>
    <w:rsid w:val="005F2B89"/>
    <w:rsid w:val="005F3C21"/>
    <w:rsid w:val="006024DC"/>
    <w:rsid w:val="00607DD5"/>
    <w:rsid w:val="00614F98"/>
    <w:rsid w:val="0062304F"/>
    <w:rsid w:val="006246BC"/>
    <w:rsid w:val="00626057"/>
    <w:rsid w:val="00633E07"/>
    <w:rsid w:val="00634173"/>
    <w:rsid w:val="00634310"/>
    <w:rsid w:val="0065223A"/>
    <w:rsid w:val="00655EE6"/>
    <w:rsid w:val="006745D1"/>
    <w:rsid w:val="00674B4C"/>
    <w:rsid w:val="006778B2"/>
    <w:rsid w:val="00681D5A"/>
    <w:rsid w:val="00682D12"/>
    <w:rsid w:val="006903DC"/>
    <w:rsid w:val="006A6B53"/>
    <w:rsid w:val="006B1561"/>
    <w:rsid w:val="006B2518"/>
    <w:rsid w:val="006B2C42"/>
    <w:rsid w:val="006B2F82"/>
    <w:rsid w:val="006C4EE0"/>
    <w:rsid w:val="006C58E4"/>
    <w:rsid w:val="006D0F5F"/>
    <w:rsid w:val="006D5975"/>
    <w:rsid w:val="006D5D34"/>
    <w:rsid w:val="006D7767"/>
    <w:rsid w:val="006E0133"/>
    <w:rsid w:val="006E0200"/>
    <w:rsid w:val="006E11CF"/>
    <w:rsid w:val="006E3FF7"/>
    <w:rsid w:val="006E65D7"/>
    <w:rsid w:val="006E786C"/>
    <w:rsid w:val="006F6149"/>
    <w:rsid w:val="00700686"/>
    <w:rsid w:val="00710535"/>
    <w:rsid w:val="00715586"/>
    <w:rsid w:val="00715843"/>
    <w:rsid w:val="007179FA"/>
    <w:rsid w:val="00720025"/>
    <w:rsid w:val="00723AA3"/>
    <w:rsid w:val="00732D55"/>
    <w:rsid w:val="00736103"/>
    <w:rsid w:val="00742DC5"/>
    <w:rsid w:val="00750345"/>
    <w:rsid w:val="00750D24"/>
    <w:rsid w:val="00761173"/>
    <w:rsid w:val="007677C3"/>
    <w:rsid w:val="00775685"/>
    <w:rsid w:val="00781710"/>
    <w:rsid w:val="00783F44"/>
    <w:rsid w:val="00793E80"/>
    <w:rsid w:val="007A505D"/>
    <w:rsid w:val="007A60E4"/>
    <w:rsid w:val="007B1307"/>
    <w:rsid w:val="007B4603"/>
    <w:rsid w:val="007B5C8C"/>
    <w:rsid w:val="007B7FAE"/>
    <w:rsid w:val="007C7225"/>
    <w:rsid w:val="007C7DE4"/>
    <w:rsid w:val="007E0DE2"/>
    <w:rsid w:val="007E196D"/>
    <w:rsid w:val="007E7366"/>
    <w:rsid w:val="007F3E0C"/>
    <w:rsid w:val="007F6C9E"/>
    <w:rsid w:val="008002DE"/>
    <w:rsid w:val="00804F55"/>
    <w:rsid w:val="00811769"/>
    <w:rsid w:val="00812F8A"/>
    <w:rsid w:val="00814DE9"/>
    <w:rsid w:val="008230EE"/>
    <w:rsid w:val="008253E5"/>
    <w:rsid w:val="00827A7A"/>
    <w:rsid w:val="00830486"/>
    <w:rsid w:val="00832558"/>
    <w:rsid w:val="0083556C"/>
    <w:rsid w:val="008403F7"/>
    <w:rsid w:val="0084570E"/>
    <w:rsid w:val="00846B1D"/>
    <w:rsid w:val="00851B9E"/>
    <w:rsid w:val="00854535"/>
    <w:rsid w:val="008545BF"/>
    <w:rsid w:val="00856D8B"/>
    <w:rsid w:val="00857DF1"/>
    <w:rsid w:val="0086361C"/>
    <w:rsid w:val="00882A0E"/>
    <w:rsid w:val="00885602"/>
    <w:rsid w:val="00885932"/>
    <w:rsid w:val="0088667B"/>
    <w:rsid w:val="00886C35"/>
    <w:rsid w:val="008A15AF"/>
    <w:rsid w:val="008B0573"/>
    <w:rsid w:val="008B44DC"/>
    <w:rsid w:val="008B5371"/>
    <w:rsid w:val="008C01EE"/>
    <w:rsid w:val="008C35A4"/>
    <w:rsid w:val="008C45B4"/>
    <w:rsid w:val="008C54C5"/>
    <w:rsid w:val="008C75CC"/>
    <w:rsid w:val="008D196C"/>
    <w:rsid w:val="008D62B1"/>
    <w:rsid w:val="008E654B"/>
    <w:rsid w:val="008E6872"/>
    <w:rsid w:val="008E7BF0"/>
    <w:rsid w:val="008F7A03"/>
    <w:rsid w:val="0090295A"/>
    <w:rsid w:val="0092157D"/>
    <w:rsid w:val="00922376"/>
    <w:rsid w:val="00922FDB"/>
    <w:rsid w:val="00926C78"/>
    <w:rsid w:val="0092714D"/>
    <w:rsid w:val="009315C5"/>
    <w:rsid w:val="00944B1D"/>
    <w:rsid w:val="00946311"/>
    <w:rsid w:val="00947403"/>
    <w:rsid w:val="00954327"/>
    <w:rsid w:val="0095527E"/>
    <w:rsid w:val="009564A4"/>
    <w:rsid w:val="009570D3"/>
    <w:rsid w:val="00957C8E"/>
    <w:rsid w:val="009616F2"/>
    <w:rsid w:val="009624D4"/>
    <w:rsid w:val="00970D29"/>
    <w:rsid w:val="009713E4"/>
    <w:rsid w:val="0097519D"/>
    <w:rsid w:val="009774BA"/>
    <w:rsid w:val="00985822"/>
    <w:rsid w:val="00986678"/>
    <w:rsid w:val="00993790"/>
    <w:rsid w:val="009A00A3"/>
    <w:rsid w:val="009A1D28"/>
    <w:rsid w:val="009A4564"/>
    <w:rsid w:val="009A6FE6"/>
    <w:rsid w:val="009C1F6E"/>
    <w:rsid w:val="009C2DF3"/>
    <w:rsid w:val="009D23C5"/>
    <w:rsid w:val="009D5F98"/>
    <w:rsid w:val="009E02A0"/>
    <w:rsid w:val="009F07CA"/>
    <w:rsid w:val="00A00A2D"/>
    <w:rsid w:val="00A02963"/>
    <w:rsid w:val="00A10EB0"/>
    <w:rsid w:val="00A1599A"/>
    <w:rsid w:val="00A202EF"/>
    <w:rsid w:val="00A22839"/>
    <w:rsid w:val="00A228B2"/>
    <w:rsid w:val="00A25698"/>
    <w:rsid w:val="00A275C7"/>
    <w:rsid w:val="00A33B20"/>
    <w:rsid w:val="00A40BBF"/>
    <w:rsid w:val="00A43858"/>
    <w:rsid w:val="00A44AEB"/>
    <w:rsid w:val="00A46552"/>
    <w:rsid w:val="00A514CF"/>
    <w:rsid w:val="00A73806"/>
    <w:rsid w:val="00A7643C"/>
    <w:rsid w:val="00A837CF"/>
    <w:rsid w:val="00A84FA3"/>
    <w:rsid w:val="00A90B98"/>
    <w:rsid w:val="00A95353"/>
    <w:rsid w:val="00A95BF1"/>
    <w:rsid w:val="00A97948"/>
    <w:rsid w:val="00A97FF8"/>
    <w:rsid w:val="00AA2A08"/>
    <w:rsid w:val="00AA368F"/>
    <w:rsid w:val="00AA48FC"/>
    <w:rsid w:val="00AA5303"/>
    <w:rsid w:val="00AA711F"/>
    <w:rsid w:val="00AB0848"/>
    <w:rsid w:val="00AB188E"/>
    <w:rsid w:val="00AB1B67"/>
    <w:rsid w:val="00AB2F13"/>
    <w:rsid w:val="00AB7E1D"/>
    <w:rsid w:val="00AC0CF2"/>
    <w:rsid w:val="00AC12FE"/>
    <w:rsid w:val="00AC13C6"/>
    <w:rsid w:val="00AC1B49"/>
    <w:rsid w:val="00AC7C2E"/>
    <w:rsid w:val="00AD16DB"/>
    <w:rsid w:val="00AD7561"/>
    <w:rsid w:val="00AE3784"/>
    <w:rsid w:val="00AE74AA"/>
    <w:rsid w:val="00AF03B5"/>
    <w:rsid w:val="00AF574B"/>
    <w:rsid w:val="00AF6F78"/>
    <w:rsid w:val="00B031A8"/>
    <w:rsid w:val="00B11066"/>
    <w:rsid w:val="00B11FA0"/>
    <w:rsid w:val="00B14399"/>
    <w:rsid w:val="00B253EE"/>
    <w:rsid w:val="00B307DE"/>
    <w:rsid w:val="00B31398"/>
    <w:rsid w:val="00B33DD8"/>
    <w:rsid w:val="00B37BBF"/>
    <w:rsid w:val="00B41413"/>
    <w:rsid w:val="00B423F0"/>
    <w:rsid w:val="00B6140E"/>
    <w:rsid w:val="00B67030"/>
    <w:rsid w:val="00B71877"/>
    <w:rsid w:val="00B72441"/>
    <w:rsid w:val="00B73797"/>
    <w:rsid w:val="00B84723"/>
    <w:rsid w:val="00B87B23"/>
    <w:rsid w:val="00B974F7"/>
    <w:rsid w:val="00BA35A9"/>
    <w:rsid w:val="00BA4AF7"/>
    <w:rsid w:val="00BA4C19"/>
    <w:rsid w:val="00BA6B45"/>
    <w:rsid w:val="00BA7A17"/>
    <w:rsid w:val="00BB78EE"/>
    <w:rsid w:val="00BC699D"/>
    <w:rsid w:val="00BD24FB"/>
    <w:rsid w:val="00BD51E7"/>
    <w:rsid w:val="00BD690F"/>
    <w:rsid w:val="00BD6C9F"/>
    <w:rsid w:val="00BE0763"/>
    <w:rsid w:val="00BE40D4"/>
    <w:rsid w:val="00BF43CD"/>
    <w:rsid w:val="00BF64F1"/>
    <w:rsid w:val="00BF757F"/>
    <w:rsid w:val="00BF7DE7"/>
    <w:rsid w:val="00C046AD"/>
    <w:rsid w:val="00C04966"/>
    <w:rsid w:val="00C0560B"/>
    <w:rsid w:val="00C05A23"/>
    <w:rsid w:val="00C05EEA"/>
    <w:rsid w:val="00C06702"/>
    <w:rsid w:val="00C06F24"/>
    <w:rsid w:val="00C072EF"/>
    <w:rsid w:val="00C07A11"/>
    <w:rsid w:val="00C1247F"/>
    <w:rsid w:val="00C128D9"/>
    <w:rsid w:val="00C13029"/>
    <w:rsid w:val="00C15A6D"/>
    <w:rsid w:val="00C165A7"/>
    <w:rsid w:val="00C211AA"/>
    <w:rsid w:val="00C232BD"/>
    <w:rsid w:val="00C2634C"/>
    <w:rsid w:val="00C3151F"/>
    <w:rsid w:val="00C338AE"/>
    <w:rsid w:val="00C33AAE"/>
    <w:rsid w:val="00C362B8"/>
    <w:rsid w:val="00C42ACC"/>
    <w:rsid w:val="00C4310F"/>
    <w:rsid w:val="00C455C2"/>
    <w:rsid w:val="00C46E05"/>
    <w:rsid w:val="00C5067D"/>
    <w:rsid w:val="00C55968"/>
    <w:rsid w:val="00C60648"/>
    <w:rsid w:val="00C672D2"/>
    <w:rsid w:val="00C67D9D"/>
    <w:rsid w:val="00C80BAA"/>
    <w:rsid w:val="00C838AE"/>
    <w:rsid w:val="00C8537D"/>
    <w:rsid w:val="00C90471"/>
    <w:rsid w:val="00C94838"/>
    <w:rsid w:val="00C9525E"/>
    <w:rsid w:val="00CA41CE"/>
    <w:rsid w:val="00CA6CE1"/>
    <w:rsid w:val="00CB2996"/>
    <w:rsid w:val="00CB4465"/>
    <w:rsid w:val="00CC7966"/>
    <w:rsid w:val="00CD005A"/>
    <w:rsid w:val="00CD1A5E"/>
    <w:rsid w:val="00CD20F5"/>
    <w:rsid w:val="00CD6DBE"/>
    <w:rsid w:val="00CE0EF9"/>
    <w:rsid w:val="00CE172A"/>
    <w:rsid w:val="00CE2E39"/>
    <w:rsid w:val="00CE5292"/>
    <w:rsid w:val="00CF32B7"/>
    <w:rsid w:val="00CF334A"/>
    <w:rsid w:val="00D04339"/>
    <w:rsid w:val="00D141CB"/>
    <w:rsid w:val="00D245F7"/>
    <w:rsid w:val="00D263C5"/>
    <w:rsid w:val="00D30A0D"/>
    <w:rsid w:val="00D52328"/>
    <w:rsid w:val="00D52A19"/>
    <w:rsid w:val="00D536C6"/>
    <w:rsid w:val="00D54123"/>
    <w:rsid w:val="00D555D3"/>
    <w:rsid w:val="00D57936"/>
    <w:rsid w:val="00D65E77"/>
    <w:rsid w:val="00D70EC5"/>
    <w:rsid w:val="00D74032"/>
    <w:rsid w:val="00D80669"/>
    <w:rsid w:val="00D82B64"/>
    <w:rsid w:val="00D8651E"/>
    <w:rsid w:val="00D932CD"/>
    <w:rsid w:val="00D93B88"/>
    <w:rsid w:val="00D95048"/>
    <w:rsid w:val="00D9662A"/>
    <w:rsid w:val="00D97AA2"/>
    <w:rsid w:val="00DA3121"/>
    <w:rsid w:val="00DA33E4"/>
    <w:rsid w:val="00DA3423"/>
    <w:rsid w:val="00DA77CB"/>
    <w:rsid w:val="00DA7C88"/>
    <w:rsid w:val="00DB448E"/>
    <w:rsid w:val="00DB5840"/>
    <w:rsid w:val="00DB74B5"/>
    <w:rsid w:val="00DC6AF7"/>
    <w:rsid w:val="00DC6BFD"/>
    <w:rsid w:val="00DD3495"/>
    <w:rsid w:val="00DD68C0"/>
    <w:rsid w:val="00DF1415"/>
    <w:rsid w:val="00DF2358"/>
    <w:rsid w:val="00E03309"/>
    <w:rsid w:val="00E068FE"/>
    <w:rsid w:val="00E10806"/>
    <w:rsid w:val="00E112AD"/>
    <w:rsid w:val="00E20E4A"/>
    <w:rsid w:val="00E26EA7"/>
    <w:rsid w:val="00E3146D"/>
    <w:rsid w:val="00E35D0F"/>
    <w:rsid w:val="00E36761"/>
    <w:rsid w:val="00E40455"/>
    <w:rsid w:val="00E459F7"/>
    <w:rsid w:val="00E52EFF"/>
    <w:rsid w:val="00E535C0"/>
    <w:rsid w:val="00E55D5E"/>
    <w:rsid w:val="00E56B08"/>
    <w:rsid w:val="00E57508"/>
    <w:rsid w:val="00E60E08"/>
    <w:rsid w:val="00E64900"/>
    <w:rsid w:val="00E65790"/>
    <w:rsid w:val="00E70C71"/>
    <w:rsid w:val="00E71CA5"/>
    <w:rsid w:val="00E731FC"/>
    <w:rsid w:val="00E8059E"/>
    <w:rsid w:val="00E82ACF"/>
    <w:rsid w:val="00E84C44"/>
    <w:rsid w:val="00E85AE2"/>
    <w:rsid w:val="00E91F0A"/>
    <w:rsid w:val="00E9514A"/>
    <w:rsid w:val="00EA6DD2"/>
    <w:rsid w:val="00EB1AE4"/>
    <w:rsid w:val="00EB7BEB"/>
    <w:rsid w:val="00EC3815"/>
    <w:rsid w:val="00EC7A8B"/>
    <w:rsid w:val="00ED24A0"/>
    <w:rsid w:val="00ED2CDA"/>
    <w:rsid w:val="00ED4A0A"/>
    <w:rsid w:val="00EF0863"/>
    <w:rsid w:val="00EF21C9"/>
    <w:rsid w:val="00F12312"/>
    <w:rsid w:val="00F141A2"/>
    <w:rsid w:val="00F177F6"/>
    <w:rsid w:val="00F20862"/>
    <w:rsid w:val="00F2126E"/>
    <w:rsid w:val="00F31B8D"/>
    <w:rsid w:val="00F3260F"/>
    <w:rsid w:val="00F34804"/>
    <w:rsid w:val="00F36617"/>
    <w:rsid w:val="00F37337"/>
    <w:rsid w:val="00F41584"/>
    <w:rsid w:val="00F44DE7"/>
    <w:rsid w:val="00F44E3B"/>
    <w:rsid w:val="00F47E3F"/>
    <w:rsid w:val="00F501FE"/>
    <w:rsid w:val="00F52A53"/>
    <w:rsid w:val="00F56318"/>
    <w:rsid w:val="00F576F5"/>
    <w:rsid w:val="00F624A6"/>
    <w:rsid w:val="00F62514"/>
    <w:rsid w:val="00F6291D"/>
    <w:rsid w:val="00F642D5"/>
    <w:rsid w:val="00F64A14"/>
    <w:rsid w:val="00F64D1B"/>
    <w:rsid w:val="00F652C2"/>
    <w:rsid w:val="00F65EDB"/>
    <w:rsid w:val="00F7036A"/>
    <w:rsid w:val="00F72E4C"/>
    <w:rsid w:val="00F743C6"/>
    <w:rsid w:val="00F80113"/>
    <w:rsid w:val="00F8200A"/>
    <w:rsid w:val="00F844D0"/>
    <w:rsid w:val="00F87EEC"/>
    <w:rsid w:val="00F90DBC"/>
    <w:rsid w:val="00F90F3B"/>
    <w:rsid w:val="00F9725C"/>
    <w:rsid w:val="00FA0C29"/>
    <w:rsid w:val="00FA0E1A"/>
    <w:rsid w:val="00FA18BF"/>
    <w:rsid w:val="00FB0DE4"/>
    <w:rsid w:val="00FB5459"/>
    <w:rsid w:val="00FC3CCE"/>
    <w:rsid w:val="00FC4D96"/>
    <w:rsid w:val="00FC4FC5"/>
    <w:rsid w:val="00FD123B"/>
    <w:rsid w:val="00FD1A55"/>
    <w:rsid w:val="00FD3890"/>
    <w:rsid w:val="00FD430F"/>
    <w:rsid w:val="00FD6727"/>
    <w:rsid w:val="00FD7BC8"/>
    <w:rsid w:val="00FE2D61"/>
    <w:rsid w:val="00FE7FED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3B34"/>
  <w15:docId w15:val="{70489158-A41F-45F8-B21D-2CECA51D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C4"/>
    <w:rPr>
      <w:rFonts w:cs="Times New Roman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aliases w:val="Normal Sangria"/>
    <w:link w:val="SinespaciadoCar"/>
    <w:uiPriority w:val="1"/>
    <w:qFormat/>
    <w:rsid w:val="000F31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1A3"/>
  </w:style>
  <w:style w:type="paragraph" w:styleId="Piedepgina">
    <w:name w:val="footer"/>
    <w:basedOn w:val="Normal"/>
    <w:link w:val="Piedepgina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1A3"/>
  </w:style>
  <w:style w:type="paragraph" w:styleId="Textodeglobo">
    <w:name w:val="Balloon Text"/>
    <w:basedOn w:val="Normal"/>
    <w:link w:val="TextodegloboCar"/>
    <w:uiPriority w:val="99"/>
    <w:semiHidden/>
    <w:unhideWhenUsed/>
    <w:rsid w:val="004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E70"/>
    <w:pPr>
      <w:ind w:left="720"/>
      <w:contextualSpacing/>
    </w:pPr>
  </w:style>
  <w:style w:type="paragraph" w:customStyle="1" w:styleId="Default">
    <w:name w:val="Default"/>
    <w:rsid w:val="00D47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41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reformattedText">
    <w:name w:val="Preformatted Text"/>
    <w:basedOn w:val="Normal"/>
    <w:qFormat/>
    <w:rsid w:val="00F8011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markedcontent">
    <w:name w:val="markedcontent"/>
    <w:basedOn w:val="Fuentedeprrafopredeter"/>
    <w:rsid w:val="00581A00"/>
  </w:style>
  <w:style w:type="character" w:customStyle="1" w:styleId="SinespaciadoCar">
    <w:name w:val="Sin espaciado Car"/>
    <w:aliases w:val="Normal Sangria Car"/>
    <w:link w:val="Sinespaciado"/>
    <w:uiPriority w:val="1"/>
    <w:qFormat/>
    <w:locked/>
    <w:rsid w:val="00370856"/>
  </w:style>
  <w:style w:type="paragraph" w:customStyle="1" w:styleId="selectable-text">
    <w:name w:val="selectable-text"/>
    <w:basedOn w:val="Normal"/>
    <w:rsid w:val="006D7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electable-text1">
    <w:name w:val="selectable-text1"/>
    <w:basedOn w:val="Fuentedeprrafopredeter"/>
    <w:rsid w:val="006D7767"/>
  </w:style>
  <w:style w:type="paragraph" w:styleId="Textoindependiente">
    <w:name w:val="Body Text"/>
    <w:basedOn w:val="Normal"/>
    <w:link w:val="TextoindependienteCar"/>
    <w:uiPriority w:val="1"/>
    <w:qFormat/>
    <w:rsid w:val="00886C3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6C35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5S7Ucu/guEOpJ7yPTo1eT+qrA==">CgMxLjAyCGguZ2pkZ3hzMgloLjMwajB6bGw4AHIhMTNXdXByQXpBcjRsODlfQzNndjlNNnNXY21oblJSMmlU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AF8F5B-F90C-472C-979C-09805C14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Paola</cp:lastModifiedBy>
  <cp:revision>114</cp:revision>
  <cp:lastPrinted>2024-06-17T19:36:00Z</cp:lastPrinted>
  <dcterms:created xsi:type="dcterms:W3CDTF">2024-04-29T15:21:00Z</dcterms:created>
  <dcterms:modified xsi:type="dcterms:W3CDTF">2024-07-14T01:13:00Z</dcterms:modified>
</cp:coreProperties>
</file>