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D248" w14:textId="77777777" w:rsidR="00CC0112" w:rsidRDefault="00CC0112" w:rsidP="00CC0112">
      <w:pPr>
        <w:spacing w:before="0" w:beforeAutospacing="0"/>
        <w:rPr>
          <w:rFonts w:ascii="Times New Roman" w:hAnsi="Times New Roman"/>
        </w:rPr>
      </w:pPr>
    </w:p>
    <w:p w14:paraId="7FEB48E0" w14:textId="1E23AE71" w:rsidR="00CC0112" w:rsidRPr="00933574" w:rsidRDefault="00CC0112" w:rsidP="006F67C1">
      <w:pPr>
        <w:spacing w:before="0" w:beforeAutospacing="0"/>
        <w:jc w:val="center"/>
        <w:rPr>
          <w:rFonts w:ascii="Times New Roman" w:hAnsi="Times New Roman"/>
          <w:b/>
        </w:rPr>
      </w:pPr>
      <w:r w:rsidRPr="00933574">
        <w:rPr>
          <w:rFonts w:ascii="Times New Roman" w:hAnsi="Times New Roman"/>
          <w:b/>
        </w:rPr>
        <w:t xml:space="preserve">CONVENIO </w:t>
      </w:r>
      <w:proofErr w:type="spellStart"/>
      <w:r w:rsidRPr="00933574">
        <w:rPr>
          <w:rFonts w:ascii="Times New Roman" w:hAnsi="Times New Roman"/>
          <w:b/>
        </w:rPr>
        <w:t>N°</w:t>
      </w:r>
      <w:proofErr w:type="spellEnd"/>
      <w:r w:rsidRPr="00933574">
        <w:rPr>
          <w:rFonts w:ascii="Times New Roman" w:hAnsi="Times New Roman"/>
          <w:b/>
        </w:rPr>
        <w:t xml:space="preserve"> </w:t>
      </w:r>
      <w:r w:rsidR="000E11FE">
        <w:rPr>
          <w:rFonts w:ascii="Times New Roman" w:hAnsi="Times New Roman"/>
          <w:b/>
        </w:rPr>
        <w:t>……</w:t>
      </w:r>
      <w:proofErr w:type="gramStart"/>
      <w:r w:rsidR="000E11FE">
        <w:rPr>
          <w:rFonts w:ascii="Times New Roman" w:hAnsi="Times New Roman"/>
          <w:b/>
        </w:rPr>
        <w:t>…….</w:t>
      </w:r>
      <w:proofErr w:type="gramEnd"/>
      <w:r w:rsidR="000E11FE">
        <w:rPr>
          <w:rFonts w:ascii="Times New Roman" w:hAnsi="Times New Roman"/>
          <w:b/>
        </w:rPr>
        <w:t>.</w:t>
      </w:r>
      <w:r w:rsidRPr="00933574">
        <w:rPr>
          <w:rFonts w:ascii="Times New Roman" w:hAnsi="Times New Roman"/>
          <w:b/>
        </w:rPr>
        <w:t>-PS-GADMCJS-202</w:t>
      </w:r>
      <w:r w:rsidR="002F4BEF" w:rsidRPr="00933574">
        <w:rPr>
          <w:rFonts w:ascii="Times New Roman" w:hAnsi="Times New Roman"/>
          <w:b/>
        </w:rPr>
        <w:t>5</w:t>
      </w:r>
    </w:p>
    <w:p w14:paraId="5FF93369" w14:textId="77777777" w:rsidR="00CC0112" w:rsidRPr="00CC0112" w:rsidRDefault="00CC0112" w:rsidP="00CC0112">
      <w:pPr>
        <w:spacing w:before="0" w:beforeAutospacing="0"/>
        <w:rPr>
          <w:rFonts w:ascii="Times New Roman" w:hAnsi="Times New Roman"/>
        </w:rPr>
      </w:pPr>
    </w:p>
    <w:p w14:paraId="48566F51" w14:textId="0B67D46E" w:rsidR="00CC0112" w:rsidRPr="00933574" w:rsidRDefault="00CC0112" w:rsidP="002F4BEF">
      <w:pPr>
        <w:spacing w:before="0" w:beforeAutospacing="0"/>
        <w:rPr>
          <w:rFonts w:ascii="Times New Roman" w:hAnsi="Times New Roman"/>
          <w:b/>
        </w:rPr>
      </w:pPr>
      <w:r w:rsidRPr="00933574">
        <w:rPr>
          <w:rFonts w:ascii="Times New Roman" w:hAnsi="Times New Roman"/>
          <w:b/>
        </w:rPr>
        <w:t xml:space="preserve">CONVENIO DE COOPERACIÓN </w:t>
      </w:r>
      <w:r w:rsidR="009206A9" w:rsidRPr="00933574">
        <w:rPr>
          <w:rFonts w:ascii="Times New Roman" w:hAnsi="Times New Roman"/>
          <w:b/>
        </w:rPr>
        <w:t xml:space="preserve">INTERINSTITUCIONAL </w:t>
      </w:r>
      <w:r w:rsidR="003C21F3">
        <w:rPr>
          <w:rFonts w:ascii="Times New Roman" w:hAnsi="Times New Roman"/>
          <w:b/>
        </w:rPr>
        <w:t xml:space="preserve">SUSCRITO </w:t>
      </w:r>
      <w:r w:rsidRPr="00933574">
        <w:rPr>
          <w:rFonts w:ascii="Times New Roman" w:hAnsi="Times New Roman"/>
          <w:b/>
        </w:rPr>
        <w:t xml:space="preserve">ENTRE EL GOBIERNO AUTÓNOMO DESCENTRALIZADO MUNICIPAL DEL CANTÓN LA JOYA DE LOS SACHAS Y </w:t>
      </w:r>
      <w:r w:rsidR="002F4BEF" w:rsidRPr="00933574">
        <w:rPr>
          <w:rFonts w:ascii="Times New Roman" w:hAnsi="Times New Roman"/>
          <w:b/>
        </w:rPr>
        <w:t>EL GOBIERNO AUTÓNOMO DESCENTRALIZADO PARROQUIAL RURAL SAN SEBASTIÁN DEL COCA</w:t>
      </w:r>
      <w:r w:rsidRPr="00933574">
        <w:rPr>
          <w:rFonts w:ascii="Times New Roman" w:hAnsi="Times New Roman"/>
          <w:b/>
        </w:rPr>
        <w:t xml:space="preserve">, </w:t>
      </w:r>
      <w:r w:rsidR="00106B6C">
        <w:rPr>
          <w:rFonts w:ascii="Times New Roman" w:hAnsi="Times New Roman"/>
          <w:b/>
        </w:rPr>
        <w:t>PARA LA EJECUCIÓN DEL PROYECTO DENOMINADO:</w:t>
      </w:r>
      <w:r w:rsidR="002F4BEF" w:rsidRPr="00933574">
        <w:rPr>
          <w:rFonts w:ascii="Times New Roman" w:hAnsi="Times New Roman"/>
          <w:b/>
        </w:rPr>
        <w:t xml:space="preserve"> “RECONSTRUCCIÓN DEL PARQUE CENTRAL, READECUACIÓN DEL EDIFICIO POLIVALENTE</w:t>
      </w:r>
      <w:r w:rsidR="009206A9" w:rsidRPr="00933574">
        <w:rPr>
          <w:rFonts w:ascii="Times New Roman" w:hAnsi="Times New Roman"/>
          <w:b/>
        </w:rPr>
        <w:t xml:space="preserve">, CONSTRUCCIÓN DE CANCHA SINTÉTICA Y EL </w:t>
      </w:r>
      <w:r w:rsidR="002F4BEF" w:rsidRPr="00933574">
        <w:rPr>
          <w:rFonts w:ascii="Times New Roman" w:hAnsi="Times New Roman"/>
          <w:b/>
        </w:rPr>
        <w:t>DESARROLLO DE UNA PLAZA GASTRONÓMICA Y CULTURAL EN LA CABECERA PARROQUIAL DE SAN SEBASTIÁN DEL COCA, CANTÓN LA JOYA DE LOS SACHAS</w:t>
      </w:r>
      <w:r w:rsidR="00C54BB8" w:rsidRPr="00933574">
        <w:rPr>
          <w:rFonts w:ascii="Times New Roman" w:hAnsi="Times New Roman"/>
          <w:b/>
        </w:rPr>
        <w:t xml:space="preserve">, </w:t>
      </w:r>
      <w:r w:rsidR="002F4BEF" w:rsidRPr="00933574">
        <w:rPr>
          <w:rFonts w:ascii="Times New Roman" w:hAnsi="Times New Roman"/>
          <w:b/>
        </w:rPr>
        <w:t>PROVINCIA DE ORELLANA”</w:t>
      </w:r>
      <w:r w:rsidRPr="00933574">
        <w:rPr>
          <w:rFonts w:ascii="Times New Roman" w:hAnsi="Times New Roman"/>
          <w:b/>
        </w:rPr>
        <w:t>.</w:t>
      </w:r>
    </w:p>
    <w:p w14:paraId="36F944BA" w14:textId="77777777" w:rsidR="00CC0112" w:rsidRPr="00CC0112" w:rsidRDefault="00CC0112" w:rsidP="00CC0112">
      <w:pPr>
        <w:spacing w:before="0" w:beforeAutospacing="0"/>
        <w:rPr>
          <w:rFonts w:ascii="Times New Roman" w:hAnsi="Times New Roman"/>
        </w:rPr>
      </w:pPr>
    </w:p>
    <w:p w14:paraId="13CE664B" w14:textId="3402E451" w:rsidR="00CC0112" w:rsidRDefault="00CC0112" w:rsidP="00CC0112">
      <w:pPr>
        <w:spacing w:before="0" w:beforeAutospacing="0"/>
        <w:rPr>
          <w:rFonts w:ascii="Times New Roman" w:hAnsi="Times New Roman"/>
        </w:rPr>
      </w:pPr>
      <w:r w:rsidRPr="00CC0112">
        <w:rPr>
          <w:rFonts w:ascii="Times New Roman" w:hAnsi="Times New Roman"/>
        </w:rPr>
        <w:t xml:space="preserve">En la ciudad de La Joya de los Sachas, a los </w:t>
      </w:r>
      <w:r w:rsidR="00106B6C">
        <w:rPr>
          <w:rFonts w:ascii="Times New Roman" w:hAnsi="Times New Roman"/>
        </w:rPr>
        <w:t>…………</w:t>
      </w:r>
      <w:r w:rsidRPr="00CC0112">
        <w:rPr>
          <w:rFonts w:ascii="Times New Roman" w:hAnsi="Times New Roman"/>
        </w:rPr>
        <w:t xml:space="preserve"> días del mes de </w:t>
      </w:r>
      <w:r w:rsidR="000D170D">
        <w:rPr>
          <w:rFonts w:ascii="Times New Roman" w:hAnsi="Times New Roman"/>
        </w:rPr>
        <w:t>diciembre</w:t>
      </w:r>
      <w:r w:rsidRPr="00CC0112">
        <w:rPr>
          <w:rFonts w:ascii="Times New Roman" w:hAnsi="Times New Roman"/>
        </w:rPr>
        <w:t xml:space="preserve"> del 202</w:t>
      </w:r>
      <w:r w:rsidR="000D170D">
        <w:rPr>
          <w:rFonts w:ascii="Times New Roman" w:hAnsi="Times New Roman"/>
        </w:rPr>
        <w:t>5,</w:t>
      </w:r>
      <w:r w:rsidRPr="00CC0112">
        <w:rPr>
          <w:rFonts w:ascii="Times New Roman" w:hAnsi="Times New Roman"/>
        </w:rPr>
        <w:t xml:space="preserve"> se suscribe el presente Convenio de Cooperación</w:t>
      </w:r>
      <w:r w:rsidR="000D170D">
        <w:rPr>
          <w:rFonts w:ascii="Times New Roman" w:hAnsi="Times New Roman"/>
        </w:rPr>
        <w:t xml:space="preserve"> Interinstitucional</w:t>
      </w:r>
      <w:r w:rsidRPr="00CC0112">
        <w:rPr>
          <w:rFonts w:ascii="Times New Roman" w:hAnsi="Times New Roman"/>
        </w:rPr>
        <w:t xml:space="preserve">, al tenor de las siguientes cláusulas:  </w:t>
      </w:r>
    </w:p>
    <w:p w14:paraId="05306BA0" w14:textId="77777777" w:rsidR="004C4BC5" w:rsidRPr="00CC0112" w:rsidRDefault="004C4BC5" w:rsidP="00CC0112">
      <w:pPr>
        <w:spacing w:before="0" w:beforeAutospacing="0"/>
        <w:rPr>
          <w:rFonts w:ascii="Times New Roman" w:hAnsi="Times New Roman"/>
        </w:rPr>
      </w:pPr>
    </w:p>
    <w:p w14:paraId="5D63882B" w14:textId="5D071DC2" w:rsidR="00366FB8" w:rsidRDefault="00F43173" w:rsidP="00CC0112">
      <w:pPr>
        <w:spacing w:before="0" w:beforeAutospacing="0"/>
        <w:rPr>
          <w:rFonts w:ascii="Times New Roman" w:hAnsi="Times New Roman"/>
        </w:rPr>
      </w:pPr>
      <w:r>
        <w:rPr>
          <w:rFonts w:ascii="Times New Roman" w:eastAsia="Times New Roman" w:hAnsi="Times New Roman"/>
          <w:b/>
          <w:bCs/>
        </w:rPr>
        <w:t>CLÁUSULA</w:t>
      </w:r>
      <w:r w:rsidR="006754A7">
        <w:rPr>
          <w:rFonts w:ascii="Times New Roman" w:hAnsi="Times New Roman"/>
          <w:b/>
        </w:rPr>
        <w:t xml:space="preserve"> </w:t>
      </w:r>
      <w:proofErr w:type="gramStart"/>
      <w:r w:rsidR="00CC0112" w:rsidRPr="006248DD">
        <w:rPr>
          <w:rFonts w:ascii="Times New Roman" w:hAnsi="Times New Roman"/>
          <w:b/>
        </w:rPr>
        <w:t>PRIMERA</w:t>
      </w:r>
      <w:r w:rsidR="00BB07A6">
        <w:rPr>
          <w:rFonts w:ascii="Times New Roman" w:hAnsi="Times New Roman"/>
          <w:b/>
        </w:rPr>
        <w:t>.-</w:t>
      </w:r>
      <w:proofErr w:type="gramEnd"/>
      <w:r w:rsidR="00CC0112" w:rsidRPr="006248DD">
        <w:rPr>
          <w:rFonts w:ascii="Times New Roman" w:hAnsi="Times New Roman"/>
          <w:b/>
        </w:rPr>
        <w:t xml:space="preserve"> </w:t>
      </w:r>
      <w:r w:rsidR="003C21F3" w:rsidRPr="003C21F3">
        <w:rPr>
          <w:rFonts w:ascii="Times New Roman" w:hAnsi="Times New Roman"/>
          <w:b/>
        </w:rPr>
        <w:t>COMPARECIENTES.</w:t>
      </w:r>
      <w:r w:rsidR="003C21F3">
        <w:rPr>
          <w:rFonts w:ascii="Times New Roman" w:hAnsi="Times New Roman"/>
          <w:b/>
        </w:rPr>
        <w:t>-</w:t>
      </w:r>
    </w:p>
    <w:p w14:paraId="195FAA0A" w14:textId="77777777" w:rsidR="00366FB8" w:rsidRDefault="00366FB8" w:rsidP="00CC0112">
      <w:pPr>
        <w:spacing w:before="0" w:beforeAutospacing="0"/>
        <w:rPr>
          <w:rFonts w:ascii="Times New Roman" w:hAnsi="Times New Roman"/>
        </w:rPr>
      </w:pPr>
    </w:p>
    <w:p w14:paraId="7037131A" w14:textId="26C2F492" w:rsidR="00CC0112" w:rsidRPr="00CC0112" w:rsidRDefault="00CC0112" w:rsidP="00CC0112">
      <w:pPr>
        <w:spacing w:before="0" w:beforeAutospacing="0"/>
        <w:rPr>
          <w:rFonts w:ascii="Times New Roman" w:hAnsi="Times New Roman"/>
        </w:rPr>
      </w:pPr>
      <w:r w:rsidRPr="00CC0112">
        <w:rPr>
          <w:rFonts w:ascii="Times New Roman" w:hAnsi="Times New Roman"/>
        </w:rPr>
        <w:t xml:space="preserve">Intervienen a la celebración del presente </w:t>
      </w:r>
      <w:r w:rsidR="0086202F">
        <w:rPr>
          <w:rFonts w:ascii="Times New Roman" w:hAnsi="Times New Roman"/>
        </w:rPr>
        <w:t>C</w:t>
      </w:r>
      <w:r w:rsidRPr="00CC0112">
        <w:rPr>
          <w:rFonts w:ascii="Times New Roman" w:hAnsi="Times New Roman"/>
        </w:rPr>
        <w:t>onvenio de Cooperación</w:t>
      </w:r>
      <w:r w:rsidR="0086202F">
        <w:rPr>
          <w:rFonts w:ascii="Times New Roman" w:hAnsi="Times New Roman"/>
        </w:rPr>
        <w:t xml:space="preserve"> Interinstitucional</w:t>
      </w:r>
      <w:r w:rsidRPr="00CC0112">
        <w:rPr>
          <w:rFonts w:ascii="Times New Roman" w:hAnsi="Times New Roman"/>
        </w:rPr>
        <w:t xml:space="preserve">, por una </w:t>
      </w:r>
      <w:r w:rsidR="00366FB8" w:rsidRPr="00CC0112">
        <w:rPr>
          <w:rFonts w:ascii="Times New Roman" w:hAnsi="Times New Roman"/>
        </w:rPr>
        <w:t>parte,</w:t>
      </w:r>
      <w:r w:rsidRPr="00CC0112">
        <w:rPr>
          <w:rFonts w:ascii="Times New Roman" w:hAnsi="Times New Roman"/>
        </w:rPr>
        <w:t xml:space="preserve"> el Gobierno Autónomo Descentralizado Municipal del Cantón La Joya de los Sachas, debida y legalmente representad</w:t>
      </w:r>
      <w:r w:rsidR="00366FB8">
        <w:rPr>
          <w:rFonts w:ascii="Times New Roman" w:hAnsi="Times New Roman"/>
        </w:rPr>
        <w:t>a</w:t>
      </w:r>
      <w:r w:rsidRPr="00CC0112">
        <w:rPr>
          <w:rFonts w:ascii="Times New Roman" w:hAnsi="Times New Roman"/>
        </w:rPr>
        <w:t xml:space="preserve"> por</w:t>
      </w:r>
      <w:r w:rsidR="0086202F">
        <w:rPr>
          <w:rFonts w:ascii="Times New Roman" w:hAnsi="Times New Roman"/>
        </w:rPr>
        <w:t xml:space="preserve"> la </w:t>
      </w:r>
      <w:proofErr w:type="spellStart"/>
      <w:r w:rsidR="0086202F">
        <w:rPr>
          <w:rFonts w:ascii="Times New Roman" w:hAnsi="Times New Roman"/>
        </w:rPr>
        <w:t>Mgs</w:t>
      </w:r>
      <w:proofErr w:type="spellEnd"/>
      <w:r w:rsidR="0086202F">
        <w:rPr>
          <w:rFonts w:ascii="Times New Roman" w:hAnsi="Times New Roman"/>
        </w:rPr>
        <w:t xml:space="preserve">. </w:t>
      </w:r>
      <w:proofErr w:type="spellStart"/>
      <w:r w:rsidR="0086202F" w:rsidRPr="0086202F">
        <w:rPr>
          <w:rFonts w:ascii="Times New Roman" w:hAnsi="Times New Roman"/>
        </w:rPr>
        <w:t>Katherin</w:t>
      </w:r>
      <w:proofErr w:type="spellEnd"/>
      <w:r w:rsidR="0086202F" w:rsidRPr="0086202F">
        <w:rPr>
          <w:rFonts w:ascii="Times New Roman" w:hAnsi="Times New Roman"/>
        </w:rPr>
        <w:t xml:space="preserve"> Lizeth Hinojosa Rojas</w:t>
      </w:r>
      <w:r w:rsidR="0086202F">
        <w:rPr>
          <w:rFonts w:ascii="Times New Roman" w:hAnsi="Times New Roman"/>
        </w:rPr>
        <w:t>,</w:t>
      </w:r>
      <w:r w:rsidRPr="00CC0112">
        <w:rPr>
          <w:rFonts w:ascii="Times New Roman" w:hAnsi="Times New Roman"/>
        </w:rPr>
        <w:t xml:space="preserve"> en su calidad de </w:t>
      </w:r>
      <w:proofErr w:type="gramStart"/>
      <w:r w:rsidRPr="00CC0112">
        <w:rPr>
          <w:rFonts w:ascii="Times New Roman" w:hAnsi="Times New Roman"/>
        </w:rPr>
        <w:t>Alcalde</w:t>
      </w:r>
      <w:r w:rsidR="0086202F">
        <w:rPr>
          <w:rFonts w:ascii="Times New Roman" w:hAnsi="Times New Roman"/>
        </w:rPr>
        <w:t>sa</w:t>
      </w:r>
      <w:proofErr w:type="gramEnd"/>
      <w:r w:rsidR="00D47748">
        <w:rPr>
          <w:rFonts w:ascii="Times New Roman" w:hAnsi="Times New Roman"/>
        </w:rPr>
        <w:t xml:space="preserve">, </w:t>
      </w:r>
      <w:r w:rsidR="00D47748" w:rsidRPr="00D47748">
        <w:rPr>
          <w:rFonts w:ascii="Times New Roman" w:hAnsi="Times New Roman"/>
        </w:rPr>
        <w:t xml:space="preserve">a quien en adelante se le denominará "La Municipalidad"; </w:t>
      </w:r>
      <w:r w:rsidRPr="00CC0112">
        <w:rPr>
          <w:rFonts w:ascii="Times New Roman" w:hAnsi="Times New Roman"/>
        </w:rPr>
        <w:t>y</w:t>
      </w:r>
      <w:r w:rsidR="0086202F">
        <w:rPr>
          <w:rFonts w:ascii="Times New Roman" w:hAnsi="Times New Roman"/>
        </w:rPr>
        <w:t>,</w:t>
      </w:r>
      <w:r w:rsidRPr="00CC0112">
        <w:rPr>
          <w:rFonts w:ascii="Times New Roman" w:hAnsi="Times New Roman"/>
        </w:rPr>
        <w:t xml:space="preserve"> por otra </w:t>
      </w:r>
      <w:r w:rsidR="00366FB8" w:rsidRPr="00CC0112">
        <w:rPr>
          <w:rFonts w:ascii="Times New Roman" w:hAnsi="Times New Roman"/>
        </w:rPr>
        <w:t>parte,</w:t>
      </w:r>
      <w:r w:rsidRPr="00CC0112">
        <w:rPr>
          <w:rFonts w:ascii="Times New Roman" w:hAnsi="Times New Roman"/>
        </w:rPr>
        <w:t xml:space="preserve"> </w:t>
      </w:r>
      <w:r w:rsidR="00555957">
        <w:rPr>
          <w:rFonts w:ascii="Times New Roman" w:hAnsi="Times New Roman"/>
        </w:rPr>
        <w:t xml:space="preserve">la </w:t>
      </w:r>
      <w:r w:rsidR="00555957" w:rsidRPr="00555957">
        <w:rPr>
          <w:rFonts w:ascii="Times New Roman" w:hAnsi="Times New Roman"/>
        </w:rPr>
        <w:t xml:space="preserve">Sra. Mónica Alexandra </w:t>
      </w:r>
      <w:proofErr w:type="spellStart"/>
      <w:r w:rsidR="00555957" w:rsidRPr="00555957">
        <w:rPr>
          <w:rFonts w:ascii="Times New Roman" w:hAnsi="Times New Roman"/>
        </w:rPr>
        <w:t>Andi</w:t>
      </w:r>
      <w:proofErr w:type="spellEnd"/>
      <w:r w:rsidR="00555957" w:rsidRPr="00555957">
        <w:rPr>
          <w:rFonts w:ascii="Times New Roman" w:hAnsi="Times New Roman"/>
        </w:rPr>
        <w:t xml:space="preserve"> </w:t>
      </w:r>
      <w:proofErr w:type="spellStart"/>
      <w:r w:rsidR="00555957" w:rsidRPr="00555957">
        <w:rPr>
          <w:rFonts w:ascii="Times New Roman" w:hAnsi="Times New Roman"/>
        </w:rPr>
        <w:t>Tanguila</w:t>
      </w:r>
      <w:proofErr w:type="spellEnd"/>
      <w:r w:rsidR="00555957">
        <w:rPr>
          <w:rFonts w:ascii="Times New Roman" w:hAnsi="Times New Roman"/>
        </w:rPr>
        <w:t>,</w:t>
      </w:r>
      <w:r w:rsidR="00555957" w:rsidRPr="00555957">
        <w:rPr>
          <w:rFonts w:ascii="Times New Roman" w:hAnsi="Times New Roman"/>
        </w:rPr>
        <w:t xml:space="preserve"> </w:t>
      </w:r>
      <w:r w:rsidRPr="00CC0112">
        <w:rPr>
          <w:rFonts w:ascii="Times New Roman" w:hAnsi="Times New Roman"/>
        </w:rPr>
        <w:t>en calidad de President</w:t>
      </w:r>
      <w:r w:rsidR="00BD3B6D">
        <w:rPr>
          <w:rFonts w:ascii="Times New Roman" w:hAnsi="Times New Roman"/>
        </w:rPr>
        <w:t>a</w:t>
      </w:r>
      <w:r w:rsidRPr="00CC0112">
        <w:rPr>
          <w:rFonts w:ascii="Times New Roman" w:hAnsi="Times New Roman"/>
        </w:rPr>
        <w:t xml:space="preserve"> del Gobierno Autónomo Descentralizado Parroquial</w:t>
      </w:r>
      <w:r w:rsidR="00366FB8">
        <w:rPr>
          <w:rFonts w:ascii="Times New Roman" w:hAnsi="Times New Roman"/>
        </w:rPr>
        <w:t xml:space="preserve"> Rural</w:t>
      </w:r>
      <w:r w:rsidRPr="00CC0112">
        <w:rPr>
          <w:rFonts w:ascii="Times New Roman" w:hAnsi="Times New Roman"/>
        </w:rPr>
        <w:t xml:space="preserve"> </w:t>
      </w:r>
      <w:r w:rsidR="00555957">
        <w:rPr>
          <w:rFonts w:ascii="Times New Roman" w:hAnsi="Times New Roman"/>
        </w:rPr>
        <w:t>San Sebastián del Coca</w:t>
      </w:r>
      <w:r w:rsidR="00D47748">
        <w:rPr>
          <w:rFonts w:ascii="Times New Roman" w:hAnsi="Times New Roman"/>
        </w:rPr>
        <w:t xml:space="preserve">, </w:t>
      </w:r>
      <w:r w:rsidR="00D47748" w:rsidRPr="00D47748">
        <w:rPr>
          <w:rFonts w:ascii="Times New Roman" w:hAnsi="Times New Roman"/>
        </w:rPr>
        <w:t xml:space="preserve">quienes en forma libre y voluntaria, con capacidad legal y por los derechos que representan, acuerdan suscribir el presente convenio </w:t>
      </w:r>
      <w:r w:rsidR="00D11FFA">
        <w:rPr>
          <w:rFonts w:ascii="Times New Roman" w:hAnsi="Times New Roman"/>
        </w:rPr>
        <w:t xml:space="preserve">de cooperación interinstitucional </w:t>
      </w:r>
      <w:r w:rsidR="00D47748" w:rsidRPr="00D47748">
        <w:rPr>
          <w:rFonts w:ascii="Times New Roman" w:hAnsi="Times New Roman"/>
        </w:rPr>
        <w:t>al tenor de las siguientes cláusulas</w:t>
      </w:r>
      <w:r w:rsidR="00EA53BA">
        <w:rPr>
          <w:rFonts w:ascii="Times New Roman" w:hAnsi="Times New Roman"/>
        </w:rPr>
        <w:t>:</w:t>
      </w:r>
    </w:p>
    <w:p w14:paraId="0BE4ADB5" w14:textId="77777777" w:rsidR="00CC0112" w:rsidRPr="00CC0112" w:rsidRDefault="00CC0112" w:rsidP="00CC0112">
      <w:pPr>
        <w:spacing w:before="0" w:beforeAutospacing="0"/>
        <w:rPr>
          <w:rFonts w:ascii="Times New Roman" w:hAnsi="Times New Roman"/>
        </w:rPr>
      </w:pPr>
    </w:p>
    <w:p w14:paraId="5EE8A389" w14:textId="2F4F8A11" w:rsidR="00CC0112" w:rsidRPr="00366FB8" w:rsidRDefault="00F43173" w:rsidP="00CC0112">
      <w:pPr>
        <w:spacing w:before="0" w:beforeAutospacing="0"/>
        <w:rPr>
          <w:rFonts w:ascii="Times New Roman" w:hAnsi="Times New Roman"/>
          <w:b/>
        </w:rPr>
      </w:pPr>
      <w:r>
        <w:rPr>
          <w:rFonts w:ascii="Times New Roman" w:eastAsia="Times New Roman" w:hAnsi="Times New Roman"/>
          <w:b/>
          <w:bCs/>
        </w:rPr>
        <w:t>CLÁUSULA</w:t>
      </w:r>
      <w:r w:rsidRPr="00366FB8">
        <w:rPr>
          <w:rFonts w:ascii="Times New Roman" w:hAnsi="Times New Roman"/>
          <w:b/>
        </w:rPr>
        <w:t xml:space="preserve"> </w:t>
      </w:r>
      <w:proofErr w:type="gramStart"/>
      <w:r w:rsidR="00CC0112" w:rsidRPr="00366FB8">
        <w:rPr>
          <w:rFonts w:ascii="Times New Roman" w:hAnsi="Times New Roman"/>
          <w:b/>
        </w:rPr>
        <w:t>SEGUNDA</w:t>
      </w:r>
      <w:r w:rsidR="00BB07A6">
        <w:rPr>
          <w:rFonts w:ascii="Times New Roman" w:hAnsi="Times New Roman"/>
          <w:b/>
        </w:rPr>
        <w:t>.-</w:t>
      </w:r>
      <w:proofErr w:type="gramEnd"/>
      <w:r w:rsidR="00CC0112" w:rsidRPr="00366FB8">
        <w:rPr>
          <w:rFonts w:ascii="Times New Roman" w:hAnsi="Times New Roman"/>
          <w:b/>
        </w:rPr>
        <w:t xml:space="preserve">   ANTECEDENTES</w:t>
      </w:r>
      <w:r w:rsidR="00E16F42">
        <w:rPr>
          <w:rFonts w:ascii="Times New Roman" w:hAnsi="Times New Roman"/>
          <w:b/>
        </w:rPr>
        <w:t xml:space="preserve"> </w:t>
      </w:r>
      <w:r w:rsidR="00E16F42" w:rsidRPr="00E16F42">
        <w:rPr>
          <w:rFonts w:ascii="Times New Roman" w:hAnsi="Times New Roman"/>
          <w:b/>
        </w:rPr>
        <w:t>ADMINISTRATIVOS</w:t>
      </w:r>
      <w:r w:rsidR="00CC0112" w:rsidRPr="00366FB8">
        <w:rPr>
          <w:rFonts w:ascii="Times New Roman" w:hAnsi="Times New Roman"/>
          <w:b/>
        </w:rPr>
        <w:t>.-</w:t>
      </w:r>
    </w:p>
    <w:p w14:paraId="2704EA8E" w14:textId="77777777" w:rsidR="00366FB8" w:rsidRPr="00CC0112" w:rsidRDefault="00366FB8" w:rsidP="00CC0112">
      <w:pPr>
        <w:spacing w:before="0" w:beforeAutospacing="0"/>
        <w:rPr>
          <w:rFonts w:ascii="Times New Roman" w:hAnsi="Times New Roman"/>
        </w:rPr>
      </w:pPr>
    </w:p>
    <w:p w14:paraId="1DD6B41C" w14:textId="4E4C67C5" w:rsidR="00CC0112" w:rsidRPr="00CD66FA" w:rsidRDefault="00CD66FA" w:rsidP="00CD66FA">
      <w:pPr>
        <w:spacing w:before="0" w:beforeAutospacing="0"/>
        <w:rPr>
          <w:rFonts w:ascii="Times New Roman" w:hAnsi="Times New Roman"/>
        </w:rPr>
      </w:pPr>
      <w:r w:rsidRPr="00CD66FA">
        <w:rPr>
          <w:rFonts w:ascii="Times New Roman" w:hAnsi="Times New Roman"/>
        </w:rPr>
        <w:t>1.</w:t>
      </w:r>
      <w:r>
        <w:rPr>
          <w:rFonts w:ascii="Times New Roman" w:hAnsi="Times New Roman"/>
        </w:rPr>
        <w:t xml:space="preserve"> </w:t>
      </w:r>
      <w:r w:rsidR="00CC0112" w:rsidRPr="00CD66FA">
        <w:rPr>
          <w:rFonts w:ascii="Times New Roman" w:hAnsi="Times New Roman"/>
        </w:rPr>
        <w:t xml:space="preserve">El Gobierno Autónomo Descentralizado Municipal del Cantón La Joya de los Sachas es una entidad de Derecho Público, con autonomía administrativa, económica y financiera, amparada en la Constitución de la República del Ecuador, Código Orgánico de Organización Territorial Autonomía y Descentralización. </w:t>
      </w:r>
    </w:p>
    <w:p w14:paraId="50C85AE1" w14:textId="77777777" w:rsidR="00CC0112" w:rsidRPr="00CC0112" w:rsidRDefault="00CC0112" w:rsidP="00CC0112">
      <w:pPr>
        <w:spacing w:before="0" w:beforeAutospacing="0"/>
        <w:rPr>
          <w:rFonts w:ascii="Times New Roman" w:hAnsi="Times New Roman"/>
        </w:rPr>
      </w:pPr>
    </w:p>
    <w:p w14:paraId="2605938D" w14:textId="1AFD792C" w:rsidR="00BD3B6D" w:rsidRDefault="009119EA" w:rsidP="0084208A">
      <w:pPr>
        <w:spacing w:before="0" w:beforeAutospacing="0"/>
        <w:rPr>
          <w:rFonts w:ascii="Times New Roman" w:hAnsi="Times New Roman"/>
        </w:rPr>
      </w:pPr>
      <w:r>
        <w:rPr>
          <w:rFonts w:ascii="Times New Roman" w:hAnsi="Times New Roman"/>
        </w:rPr>
        <w:t>2</w:t>
      </w:r>
      <w:r w:rsidR="00CC0112" w:rsidRPr="00CC0112">
        <w:rPr>
          <w:rFonts w:ascii="Times New Roman" w:hAnsi="Times New Roman"/>
        </w:rPr>
        <w:t>.</w:t>
      </w:r>
      <w:r w:rsidR="0084208A">
        <w:rPr>
          <w:rFonts w:ascii="Times New Roman" w:hAnsi="Times New Roman"/>
        </w:rPr>
        <w:t xml:space="preserve"> </w:t>
      </w:r>
      <w:bookmarkStart w:id="0" w:name="_Hlk215768799"/>
      <w:r w:rsidR="0084208A">
        <w:rPr>
          <w:rFonts w:ascii="Times New Roman" w:hAnsi="Times New Roman"/>
        </w:rPr>
        <w:t xml:space="preserve">Mediante </w:t>
      </w:r>
      <w:r w:rsidR="00D2115A">
        <w:rPr>
          <w:rFonts w:ascii="Times New Roman" w:hAnsi="Times New Roman"/>
        </w:rPr>
        <w:t>C</w:t>
      </w:r>
      <w:r w:rsidR="0084208A">
        <w:rPr>
          <w:rFonts w:ascii="Times New Roman" w:hAnsi="Times New Roman"/>
        </w:rPr>
        <w:t>ircular No. GADMCJS-A-671-</w:t>
      </w:r>
      <w:r w:rsidR="00BD3B6D">
        <w:rPr>
          <w:rFonts w:ascii="Times New Roman" w:hAnsi="Times New Roman"/>
        </w:rPr>
        <w:t>OF de 12</w:t>
      </w:r>
      <w:r w:rsidR="00D11FFA">
        <w:rPr>
          <w:rFonts w:ascii="Times New Roman" w:hAnsi="Times New Roman"/>
        </w:rPr>
        <w:t xml:space="preserve"> de</w:t>
      </w:r>
      <w:r w:rsidR="00BD3B6D">
        <w:rPr>
          <w:rFonts w:ascii="Times New Roman" w:hAnsi="Times New Roman"/>
        </w:rPr>
        <w:t xml:space="preserve"> agosto del 2025, la</w:t>
      </w:r>
      <w:r w:rsidR="00BD3B6D" w:rsidRPr="00BD3B6D">
        <w:rPr>
          <w:rFonts w:ascii="Times New Roman" w:hAnsi="Times New Roman"/>
        </w:rPr>
        <w:t xml:space="preserve"> </w:t>
      </w:r>
      <w:proofErr w:type="spellStart"/>
      <w:r w:rsidR="00BD3B6D" w:rsidRPr="00BD3B6D">
        <w:rPr>
          <w:rFonts w:ascii="Times New Roman" w:hAnsi="Times New Roman"/>
        </w:rPr>
        <w:t>Mgs</w:t>
      </w:r>
      <w:proofErr w:type="spellEnd"/>
      <w:r w:rsidR="00BD3B6D" w:rsidRPr="00BD3B6D">
        <w:rPr>
          <w:rFonts w:ascii="Times New Roman" w:hAnsi="Times New Roman"/>
        </w:rPr>
        <w:t xml:space="preserve">. </w:t>
      </w:r>
      <w:proofErr w:type="spellStart"/>
      <w:r w:rsidR="00BD3B6D" w:rsidRPr="00BD3B6D">
        <w:rPr>
          <w:rFonts w:ascii="Times New Roman" w:hAnsi="Times New Roman"/>
        </w:rPr>
        <w:t>Katherin</w:t>
      </w:r>
      <w:proofErr w:type="spellEnd"/>
      <w:r w:rsidR="00BD3B6D" w:rsidRPr="00BD3B6D">
        <w:rPr>
          <w:rFonts w:ascii="Times New Roman" w:hAnsi="Times New Roman"/>
        </w:rPr>
        <w:t xml:space="preserve"> Lizeth Hinojosa Rojas, en su calidad de </w:t>
      </w:r>
      <w:proofErr w:type="gramStart"/>
      <w:r w:rsidR="00BD3B6D" w:rsidRPr="00BD3B6D">
        <w:rPr>
          <w:rFonts w:ascii="Times New Roman" w:hAnsi="Times New Roman"/>
        </w:rPr>
        <w:t>Alcaldesa</w:t>
      </w:r>
      <w:proofErr w:type="gramEnd"/>
      <w:r w:rsidR="00BD3B6D">
        <w:rPr>
          <w:rFonts w:ascii="Times New Roman" w:hAnsi="Times New Roman"/>
        </w:rPr>
        <w:t xml:space="preserve">, solicitó a Presidentas/es de las comunas, comunidades y barrios pertenecientes a la Parroquia </w:t>
      </w:r>
      <w:r w:rsidR="00D11FFA">
        <w:rPr>
          <w:rFonts w:ascii="Times New Roman" w:hAnsi="Times New Roman"/>
        </w:rPr>
        <w:t>S</w:t>
      </w:r>
      <w:r w:rsidR="00BD3B6D">
        <w:rPr>
          <w:rFonts w:ascii="Times New Roman" w:hAnsi="Times New Roman"/>
        </w:rPr>
        <w:t>an Sebastián del Coca, lo siguiente:</w:t>
      </w:r>
    </w:p>
    <w:p w14:paraId="24466BDE" w14:textId="77777777" w:rsidR="00BD3B6D" w:rsidRDefault="00BD3B6D" w:rsidP="0084208A">
      <w:pPr>
        <w:spacing w:before="0" w:beforeAutospacing="0"/>
        <w:rPr>
          <w:rFonts w:ascii="Times New Roman" w:hAnsi="Times New Roman"/>
        </w:rPr>
      </w:pPr>
    </w:p>
    <w:p w14:paraId="0ECDBB21" w14:textId="77777777" w:rsidR="00BD3B6D" w:rsidRPr="00BE3299" w:rsidRDefault="00BD3B6D" w:rsidP="0084208A">
      <w:pPr>
        <w:spacing w:before="0" w:beforeAutospacing="0"/>
        <w:rPr>
          <w:rFonts w:ascii="Times New Roman" w:hAnsi="Times New Roman"/>
          <w:i/>
        </w:rPr>
      </w:pPr>
      <w:r w:rsidRPr="00BE3299">
        <w:rPr>
          <w:rFonts w:ascii="Times New Roman" w:hAnsi="Times New Roman"/>
          <w:i/>
        </w:rPr>
        <w:t>“(…) En cumplimiento a las leyes vigentes y a la planificación institucional que venimos trabajando conjuntamente con las comunidades, comunas y barrios, tengo a bien Invitarle, a participar en la Asamblea Parroquial de su sector (…)”;</w:t>
      </w:r>
    </w:p>
    <w:p w14:paraId="19768A0E" w14:textId="77777777" w:rsidR="00BD3B6D" w:rsidRDefault="00BD3B6D" w:rsidP="0084208A">
      <w:pPr>
        <w:spacing w:before="0" w:beforeAutospacing="0"/>
        <w:rPr>
          <w:rFonts w:ascii="Times New Roman" w:hAnsi="Times New Roman"/>
        </w:rPr>
      </w:pPr>
    </w:p>
    <w:p w14:paraId="20E641DF" w14:textId="570E7D84" w:rsidR="0084208A" w:rsidRDefault="009119EA" w:rsidP="0084208A">
      <w:pPr>
        <w:spacing w:before="0" w:beforeAutospacing="0"/>
        <w:rPr>
          <w:rFonts w:ascii="Times New Roman" w:hAnsi="Times New Roman"/>
        </w:rPr>
      </w:pPr>
      <w:r>
        <w:rPr>
          <w:rFonts w:ascii="Times New Roman" w:hAnsi="Times New Roman"/>
        </w:rPr>
        <w:t>3</w:t>
      </w:r>
      <w:r w:rsidR="00BD3B6D">
        <w:rPr>
          <w:rFonts w:ascii="Times New Roman" w:hAnsi="Times New Roman"/>
        </w:rPr>
        <w:t xml:space="preserve">. Mediante </w:t>
      </w:r>
      <w:r w:rsidR="00BD3B6D" w:rsidRPr="00BD3B6D">
        <w:rPr>
          <w:rFonts w:ascii="Times New Roman" w:hAnsi="Times New Roman"/>
        </w:rPr>
        <w:t>Oficio N</w:t>
      </w:r>
      <w:r w:rsidR="00D363E5">
        <w:rPr>
          <w:rFonts w:ascii="Times New Roman" w:hAnsi="Times New Roman"/>
        </w:rPr>
        <w:t xml:space="preserve">o. </w:t>
      </w:r>
      <w:r w:rsidR="00BD3B6D" w:rsidRPr="00BD3B6D">
        <w:rPr>
          <w:rFonts w:ascii="Times New Roman" w:hAnsi="Times New Roman"/>
        </w:rPr>
        <w:t>320-GADPRSSC-MA-P-2025</w:t>
      </w:r>
      <w:r w:rsidR="00BD3B6D">
        <w:rPr>
          <w:rFonts w:ascii="Times New Roman" w:hAnsi="Times New Roman"/>
        </w:rPr>
        <w:t xml:space="preserve"> de </w:t>
      </w:r>
      <w:r w:rsidR="00BD3B6D" w:rsidRPr="00BD3B6D">
        <w:rPr>
          <w:rFonts w:ascii="Times New Roman" w:hAnsi="Times New Roman"/>
        </w:rPr>
        <w:t>25 septiembre del 2025</w:t>
      </w:r>
      <w:r w:rsidR="00BD3B6D">
        <w:rPr>
          <w:rFonts w:ascii="Times New Roman" w:hAnsi="Times New Roman"/>
        </w:rPr>
        <w:t xml:space="preserve">, la </w:t>
      </w:r>
      <w:r w:rsidR="00BD3B6D" w:rsidRPr="00BD3B6D">
        <w:rPr>
          <w:rFonts w:ascii="Times New Roman" w:hAnsi="Times New Roman"/>
        </w:rPr>
        <w:t xml:space="preserve">Sra. Mónica Alexandra </w:t>
      </w:r>
      <w:proofErr w:type="spellStart"/>
      <w:r w:rsidR="00BD3B6D" w:rsidRPr="00BD3B6D">
        <w:rPr>
          <w:rFonts w:ascii="Times New Roman" w:hAnsi="Times New Roman"/>
        </w:rPr>
        <w:t>Andi</w:t>
      </w:r>
      <w:proofErr w:type="spellEnd"/>
      <w:r w:rsidR="00BD3B6D" w:rsidRPr="00BD3B6D">
        <w:rPr>
          <w:rFonts w:ascii="Times New Roman" w:hAnsi="Times New Roman"/>
        </w:rPr>
        <w:t xml:space="preserve"> </w:t>
      </w:r>
      <w:proofErr w:type="spellStart"/>
      <w:r w:rsidR="00BD3B6D" w:rsidRPr="00BD3B6D">
        <w:rPr>
          <w:rFonts w:ascii="Times New Roman" w:hAnsi="Times New Roman"/>
        </w:rPr>
        <w:t>Tanguila</w:t>
      </w:r>
      <w:proofErr w:type="spellEnd"/>
      <w:r w:rsidR="00BD3B6D" w:rsidRPr="00BD3B6D">
        <w:rPr>
          <w:rFonts w:ascii="Times New Roman" w:hAnsi="Times New Roman"/>
        </w:rPr>
        <w:t xml:space="preserve">, </w:t>
      </w:r>
      <w:proofErr w:type="gramStart"/>
      <w:r w:rsidR="00BD3B6D" w:rsidRPr="00BD3B6D">
        <w:rPr>
          <w:rFonts w:ascii="Times New Roman" w:hAnsi="Times New Roman"/>
        </w:rPr>
        <w:t>President</w:t>
      </w:r>
      <w:r w:rsidR="00BD3B6D">
        <w:rPr>
          <w:rFonts w:ascii="Times New Roman" w:hAnsi="Times New Roman"/>
        </w:rPr>
        <w:t>a</w:t>
      </w:r>
      <w:proofErr w:type="gramEnd"/>
      <w:r w:rsidR="00BD3B6D" w:rsidRPr="00BD3B6D">
        <w:rPr>
          <w:rFonts w:ascii="Times New Roman" w:hAnsi="Times New Roman"/>
        </w:rPr>
        <w:t xml:space="preserve"> del Gobierno Autónomo Descentralizado Parroquial Rural San Sebastián del Coca</w:t>
      </w:r>
      <w:r w:rsidR="0030680A">
        <w:rPr>
          <w:rFonts w:ascii="Times New Roman" w:hAnsi="Times New Roman"/>
        </w:rPr>
        <w:t xml:space="preserve">, informó a </w:t>
      </w:r>
      <w:r w:rsidR="0030680A" w:rsidRPr="0030680A">
        <w:rPr>
          <w:rFonts w:ascii="Times New Roman" w:hAnsi="Times New Roman"/>
        </w:rPr>
        <w:t xml:space="preserve">la </w:t>
      </w:r>
      <w:proofErr w:type="spellStart"/>
      <w:r w:rsidR="0030680A" w:rsidRPr="0030680A">
        <w:rPr>
          <w:rFonts w:ascii="Times New Roman" w:hAnsi="Times New Roman"/>
        </w:rPr>
        <w:t>Mgs</w:t>
      </w:r>
      <w:proofErr w:type="spellEnd"/>
      <w:r w:rsidR="0030680A" w:rsidRPr="0030680A">
        <w:rPr>
          <w:rFonts w:ascii="Times New Roman" w:hAnsi="Times New Roman"/>
        </w:rPr>
        <w:t xml:space="preserve">. </w:t>
      </w:r>
      <w:proofErr w:type="spellStart"/>
      <w:r w:rsidR="0030680A" w:rsidRPr="0030680A">
        <w:rPr>
          <w:rFonts w:ascii="Times New Roman" w:hAnsi="Times New Roman"/>
        </w:rPr>
        <w:t>Katherin</w:t>
      </w:r>
      <w:proofErr w:type="spellEnd"/>
      <w:r w:rsidR="0030680A" w:rsidRPr="0030680A">
        <w:rPr>
          <w:rFonts w:ascii="Times New Roman" w:hAnsi="Times New Roman"/>
        </w:rPr>
        <w:t xml:space="preserve"> Lizeth Hinojosa Rojas, Alcaldesa</w:t>
      </w:r>
      <w:r w:rsidR="0030680A">
        <w:rPr>
          <w:rFonts w:ascii="Times New Roman" w:hAnsi="Times New Roman"/>
        </w:rPr>
        <w:t>, lo siguiente:</w:t>
      </w:r>
    </w:p>
    <w:p w14:paraId="6D78B79C" w14:textId="4B28BF53" w:rsidR="0030680A" w:rsidRDefault="0030680A" w:rsidP="0084208A">
      <w:pPr>
        <w:spacing w:before="0" w:beforeAutospacing="0"/>
        <w:rPr>
          <w:rFonts w:ascii="Times New Roman" w:hAnsi="Times New Roman"/>
        </w:rPr>
      </w:pPr>
    </w:p>
    <w:p w14:paraId="313AEFE2" w14:textId="1511DC03" w:rsidR="0084208A" w:rsidRDefault="0030680A" w:rsidP="0030680A">
      <w:pPr>
        <w:spacing w:before="0" w:beforeAutospacing="0"/>
        <w:rPr>
          <w:rFonts w:ascii="Times New Roman" w:hAnsi="Times New Roman"/>
        </w:rPr>
      </w:pPr>
      <w:r w:rsidRPr="00BE3299">
        <w:rPr>
          <w:rFonts w:ascii="Times New Roman" w:hAnsi="Times New Roman"/>
          <w:i/>
        </w:rPr>
        <w:t>“(…) Con estés (sic) antecedente realizo la entrega del Proyecto denominado “RECONSTRUCCIÓN DEL PARQUE CENTRAL, READECUACIÓN DEL EDIFICIO POLIVALENTE, CONSTRUCCIÓN DE CANCHA SINTÉTICA Y EL DESARROLLO DE UNA PLAZA GASTRONÓMICA Y CULTURAL EN LA CABECERA PARROQUIAL DE SAN SEBASTIÁN DEL COCA, CANTÓN LA JOYA DE LOS SACHAS, PROVINCIA DE ORELLANA”, actualizado, con el objetivo de solicitarle nos ayude con la revisión del proyecto, adicional solicito nos emita de la certificaci6n financiera, de la unificaci6n de los presupuestos participativos del año 2024 -2026 y la contraparte del</w:t>
      </w:r>
      <w:r w:rsidR="00BE3299">
        <w:rPr>
          <w:rFonts w:ascii="Times New Roman" w:hAnsi="Times New Roman"/>
          <w:i/>
        </w:rPr>
        <w:t xml:space="preserve"> </w:t>
      </w:r>
      <w:r w:rsidRPr="00BE3299">
        <w:rPr>
          <w:rFonts w:ascii="Times New Roman" w:hAnsi="Times New Roman"/>
          <w:i/>
        </w:rPr>
        <w:t>dinero faltante para la ejecuci</w:t>
      </w:r>
      <w:r w:rsidR="0029283E" w:rsidRPr="00BE3299">
        <w:rPr>
          <w:rFonts w:ascii="Times New Roman" w:hAnsi="Times New Roman"/>
          <w:i/>
        </w:rPr>
        <w:t>ó</w:t>
      </w:r>
      <w:r w:rsidRPr="00BE3299">
        <w:rPr>
          <w:rFonts w:ascii="Times New Roman" w:hAnsi="Times New Roman"/>
          <w:i/>
        </w:rPr>
        <w:t>n del  proyecto antes  mencionado,  con  el  objetivo de presentar al Banco de Desarrollo del Ecuador (BDE) para acceder al crédito que tiene el Gobierno Parroquial y ejecuci6n del mismo</w:t>
      </w:r>
      <w:r w:rsidR="0029283E" w:rsidRPr="00BE3299">
        <w:rPr>
          <w:rFonts w:ascii="Times New Roman" w:hAnsi="Times New Roman"/>
          <w:i/>
        </w:rPr>
        <w:t xml:space="preserve"> (…)”;</w:t>
      </w:r>
    </w:p>
    <w:p w14:paraId="55B17B43" w14:textId="14D2A2FE" w:rsidR="0029283E" w:rsidRDefault="0029283E" w:rsidP="0030680A">
      <w:pPr>
        <w:spacing w:before="0" w:beforeAutospacing="0"/>
        <w:rPr>
          <w:rFonts w:ascii="Times New Roman" w:hAnsi="Times New Roman"/>
        </w:rPr>
      </w:pPr>
    </w:p>
    <w:p w14:paraId="3D12D9CB" w14:textId="7B3E8698" w:rsidR="00610139" w:rsidRDefault="009119EA" w:rsidP="00CC4434">
      <w:pPr>
        <w:spacing w:before="0" w:beforeAutospacing="0"/>
        <w:rPr>
          <w:rFonts w:ascii="Times New Roman" w:hAnsi="Times New Roman"/>
        </w:rPr>
      </w:pPr>
      <w:r>
        <w:rPr>
          <w:rFonts w:ascii="Times New Roman" w:hAnsi="Times New Roman"/>
        </w:rPr>
        <w:t>4</w:t>
      </w:r>
      <w:r w:rsidR="00BE3299">
        <w:rPr>
          <w:rFonts w:ascii="Times New Roman" w:hAnsi="Times New Roman"/>
        </w:rPr>
        <w:t xml:space="preserve">. </w:t>
      </w:r>
      <w:r w:rsidR="00CC4434">
        <w:rPr>
          <w:rFonts w:ascii="Times New Roman" w:hAnsi="Times New Roman"/>
        </w:rPr>
        <w:t xml:space="preserve">Mediante </w:t>
      </w:r>
      <w:r w:rsidR="00CC4434" w:rsidRPr="00CC4434">
        <w:rPr>
          <w:rFonts w:ascii="Times New Roman" w:hAnsi="Times New Roman"/>
        </w:rPr>
        <w:t>Oficio Nro. GADMCJS-DGP-2025-0456-OF-GD</w:t>
      </w:r>
      <w:r w:rsidR="00CC4434">
        <w:rPr>
          <w:rFonts w:ascii="Times New Roman" w:hAnsi="Times New Roman"/>
        </w:rPr>
        <w:t xml:space="preserve"> de</w:t>
      </w:r>
      <w:r w:rsidR="00CC4434" w:rsidRPr="00CC4434">
        <w:rPr>
          <w:rFonts w:ascii="Times New Roman" w:hAnsi="Times New Roman"/>
        </w:rPr>
        <w:t xml:space="preserve"> 13 de noviembre de 2025</w:t>
      </w:r>
      <w:r w:rsidR="00CC4434">
        <w:rPr>
          <w:rFonts w:ascii="Times New Roman" w:hAnsi="Times New Roman"/>
        </w:rPr>
        <w:t xml:space="preserve">, la </w:t>
      </w:r>
      <w:proofErr w:type="spellStart"/>
      <w:r w:rsidR="00CC4434" w:rsidRPr="00CC4434">
        <w:rPr>
          <w:rFonts w:ascii="Times New Roman" w:hAnsi="Times New Roman"/>
        </w:rPr>
        <w:t>Mgs</w:t>
      </w:r>
      <w:proofErr w:type="spellEnd"/>
      <w:r w:rsidR="00CC4434" w:rsidRPr="00CC4434">
        <w:rPr>
          <w:rFonts w:ascii="Times New Roman" w:hAnsi="Times New Roman"/>
        </w:rPr>
        <w:t xml:space="preserve">. Linda Leyda </w:t>
      </w:r>
      <w:proofErr w:type="spellStart"/>
      <w:r w:rsidR="00CC4434" w:rsidRPr="00CC4434">
        <w:rPr>
          <w:rFonts w:ascii="Times New Roman" w:hAnsi="Times New Roman"/>
        </w:rPr>
        <w:t>Sancan</w:t>
      </w:r>
      <w:proofErr w:type="spellEnd"/>
      <w:r w:rsidR="00CC4434" w:rsidRPr="00CC4434">
        <w:rPr>
          <w:rFonts w:ascii="Times New Roman" w:hAnsi="Times New Roman"/>
        </w:rPr>
        <w:t xml:space="preserve"> Lino</w:t>
      </w:r>
      <w:r w:rsidR="00CC4434">
        <w:rPr>
          <w:rFonts w:ascii="Times New Roman" w:hAnsi="Times New Roman"/>
        </w:rPr>
        <w:t xml:space="preserve">, </w:t>
      </w:r>
      <w:r w:rsidR="00CC4434" w:rsidRPr="00CC4434">
        <w:rPr>
          <w:rFonts w:ascii="Times New Roman" w:hAnsi="Times New Roman"/>
        </w:rPr>
        <w:t xml:space="preserve">Directora </w:t>
      </w:r>
      <w:r w:rsidR="00CC4434">
        <w:rPr>
          <w:rFonts w:ascii="Times New Roman" w:hAnsi="Times New Roman"/>
        </w:rPr>
        <w:t>d</w:t>
      </w:r>
      <w:r w:rsidR="00CC4434" w:rsidRPr="00CC4434">
        <w:rPr>
          <w:rFonts w:ascii="Times New Roman" w:hAnsi="Times New Roman"/>
        </w:rPr>
        <w:t xml:space="preserve">e Gestión </w:t>
      </w:r>
      <w:r w:rsidR="00CC4434">
        <w:rPr>
          <w:rFonts w:ascii="Times New Roman" w:hAnsi="Times New Roman"/>
        </w:rPr>
        <w:t>d</w:t>
      </w:r>
      <w:r w:rsidR="00CC4434" w:rsidRPr="00CC4434">
        <w:rPr>
          <w:rFonts w:ascii="Times New Roman" w:hAnsi="Times New Roman"/>
        </w:rPr>
        <w:t xml:space="preserve">e Planificación </w:t>
      </w:r>
      <w:r w:rsidR="00CC4434">
        <w:rPr>
          <w:rFonts w:ascii="Times New Roman" w:hAnsi="Times New Roman"/>
        </w:rPr>
        <w:t>y</w:t>
      </w:r>
      <w:r w:rsidR="00CC4434" w:rsidRPr="00CC4434">
        <w:rPr>
          <w:rFonts w:ascii="Times New Roman" w:hAnsi="Times New Roman"/>
        </w:rPr>
        <w:t xml:space="preserve"> Ordenamiento Territorial</w:t>
      </w:r>
      <w:r w:rsidR="00CC4434">
        <w:rPr>
          <w:rFonts w:ascii="Times New Roman" w:hAnsi="Times New Roman"/>
        </w:rPr>
        <w:t xml:space="preserve">, solicitó a la </w:t>
      </w:r>
      <w:proofErr w:type="spellStart"/>
      <w:r w:rsidR="00CC4434" w:rsidRPr="00CC4434">
        <w:rPr>
          <w:rFonts w:ascii="Times New Roman" w:hAnsi="Times New Roman"/>
        </w:rPr>
        <w:t>Mgs</w:t>
      </w:r>
      <w:proofErr w:type="spellEnd"/>
      <w:r w:rsidR="00CC4434" w:rsidRPr="00CC4434">
        <w:rPr>
          <w:rFonts w:ascii="Times New Roman" w:hAnsi="Times New Roman"/>
        </w:rPr>
        <w:t xml:space="preserve">. </w:t>
      </w:r>
      <w:proofErr w:type="spellStart"/>
      <w:r w:rsidR="00CC4434" w:rsidRPr="00CC4434">
        <w:rPr>
          <w:rFonts w:ascii="Times New Roman" w:hAnsi="Times New Roman"/>
        </w:rPr>
        <w:t>Katherin</w:t>
      </w:r>
      <w:proofErr w:type="spellEnd"/>
      <w:r w:rsidR="00CC4434" w:rsidRPr="00CC4434">
        <w:rPr>
          <w:rFonts w:ascii="Times New Roman" w:hAnsi="Times New Roman"/>
        </w:rPr>
        <w:t xml:space="preserve"> Lizeth Hinojosa Rojas, Alcaldesa</w:t>
      </w:r>
      <w:r w:rsidR="00CC4434">
        <w:rPr>
          <w:rFonts w:ascii="Times New Roman" w:hAnsi="Times New Roman"/>
        </w:rPr>
        <w:t>, lo siguiente:</w:t>
      </w:r>
    </w:p>
    <w:p w14:paraId="4A611677" w14:textId="09A7A4D5" w:rsidR="00CC4434" w:rsidRDefault="00CC4434" w:rsidP="00CC4434">
      <w:pPr>
        <w:spacing w:before="0" w:beforeAutospacing="0"/>
        <w:rPr>
          <w:rFonts w:ascii="Times New Roman" w:hAnsi="Times New Roman"/>
        </w:rPr>
      </w:pPr>
    </w:p>
    <w:p w14:paraId="7F6B2B6F" w14:textId="4EBE9F2F" w:rsidR="00CC4434" w:rsidRPr="00905587" w:rsidRDefault="00CC4434" w:rsidP="00CC4434">
      <w:pPr>
        <w:spacing w:before="0" w:beforeAutospacing="0"/>
        <w:rPr>
          <w:rFonts w:ascii="Times New Roman" w:hAnsi="Times New Roman"/>
          <w:i/>
        </w:rPr>
      </w:pPr>
      <w:r w:rsidRPr="00905587">
        <w:rPr>
          <w:rFonts w:ascii="Times New Roman" w:hAnsi="Times New Roman"/>
          <w:i/>
        </w:rPr>
        <w:t>“(…) RECOMENDACIÓN. 1.  Se solicita ordenar la información, legalización y su actualización por parte de los técnicos responsables de la consultoría del proyecto antes mencionado. 2. Se recomienda anexar los archivos con las subsanaciones solicitadas y de las que se trabajo anteriormente a los técnicos responsables de la consultoría del proyecto, para lo cual anexo el link que proporcionaron indicando que se encuentra listo, subsanado y actualizado (…)”;</w:t>
      </w:r>
    </w:p>
    <w:p w14:paraId="2AE282B8" w14:textId="77777777" w:rsidR="00610139" w:rsidRDefault="00610139" w:rsidP="004913B9">
      <w:pPr>
        <w:spacing w:before="0" w:beforeAutospacing="0"/>
        <w:rPr>
          <w:rFonts w:ascii="Times New Roman" w:hAnsi="Times New Roman"/>
        </w:rPr>
      </w:pPr>
    </w:p>
    <w:p w14:paraId="6FC3A218" w14:textId="2D0D6905" w:rsidR="0029283E" w:rsidRDefault="009119EA" w:rsidP="004913B9">
      <w:pPr>
        <w:spacing w:before="0" w:beforeAutospacing="0"/>
        <w:rPr>
          <w:rFonts w:ascii="Times New Roman" w:hAnsi="Times New Roman"/>
        </w:rPr>
      </w:pPr>
      <w:r>
        <w:rPr>
          <w:rFonts w:ascii="Times New Roman" w:hAnsi="Times New Roman"/>
        </w:rPr>
        <w:t>5</w:t>
      </w:r>
      <w:r w:rsidR="00610139">
        <w:rPr>
          <w:rFonts w:ascii="Times New Roman" w:hAnsi="Times New Roman"/>
        </w:rPr>
        <w:t xml:space="preserve">. </w:t>
      </w:r>
      <w:r w:rsidR="004913B9">
        <w:rPr>
          <w:rFonts w:ascii="Times New Roman" w:hAnsi="Times New Roman"/>
        </w:rPr>
        <w:t xml:space="preserve">Mediante </w:t>
      </w:r>
      <w:r w:rsidR="004913B9" w:rsidRPr="004913B9">
        <w:rPr>
          <w:rFonts w:ascii="Times New Roman" w:hAnsi="Times New Roman"/>
        </w:rPr>
        <w:t>Oficio Nro. GADMCJS-A-2025-0388-OF-GD</w:t>
      </w:r>
      <w:r w:rsidR="004913B9">
        <w:rPr>
          <w:rFonts w:ascii="Times New Roman" w:hAnsi="Times New Roman"/>
        </w:rPr>
        <w:t xml:space="preserve"> de </w:t>
      </w:r>
      <w:r w:rsidR="004913B9" w:rsidRPr="004913B9">
        <w:rPr>
          <w:rFonts w:ascii="Times New Roman" w:hAnsi="Times New Roman"/>
        </w:rPr>
        <w:t>19 de noviembre de 2025</w:t>
      </w:r>
      <w:r w:rsidR="004913B9">
        <w:rPr>
          <w:rFonts w:ascii="Times New Roman" w:hAnsi="Times New Roman"/>
        </w:rPr>
        <w:t xml:space="preserve">, </w:t>
      </w:r>
      <w:r w:rsidR="004913B9" w:rsidRPr="004913B9">
        <w:rPr>
          <w:rFonts w:ascii="Times New Roman" w:hAnsi="Times New Roman"/>
        </w:rPr>
        <w:t xml:space="preserve">la </w:t>
      </w:r>
      <w:proofErr w:type="spellStart"/>
      <w:r w:rsidR="004913B9" w:rsidRPr="004913B9">
        <w:rPr>
          <w:rFonts w:ascii="Times New Roman" w:hAnsi="Times New Roman"/>
        </w:rPr>
        <w:t>Mgs</w:t>
      </w:r>
      <w:proofErr w:type="spellEnd"/>
      <w:r w:rsidR="004913B9" w:rsidRPr="004913B9">
        <w:rPr>
          <w:rFonts w:ascii="Times New Roman" w:hAnsi="Times New Roman"/>
        </w:rPr>
        <w:t xml:space="preserve">. </w:t>
      </w:r>
      <w:proofErr w:type="spellStart"/>
      <w:r w:rsidR="004913B9" w:rsidRPr="004913B9">
        <w:rPr>
          <w:rFonts w:ascii="Times New Roman" w:hAnsi="Times New Roman"/>
        </w:rPr>
        <w:t>Katherin</w:t>
      </w:r>
      <w:proofErr w:type="spellEnd"/>
      <w:r w:rsidR="004913B9" w:rsidRPr="004913B9">
        <w:rPr>
          <w:rFonts w:ascii="Times New Roman" w:hAnsi="Times New Roman"/>
        </w:rPr>
        <w:t xml:space="preserve"> Lizeth Hinojosa Rojas, Alcaldesa</w:t>
      </w:r>
      <w:r w:rsidR="004913B9">
        <w:rPr>
          <w:rFonts w:ascii="Times New Roman" w:hAnsi="Times New Roman"/>
        </w:rPr>
        <w:t xml:space="preserve">, solicitó a la </w:t>
      </w:r>
      <w:r w:rsidR="004913B9" w:rsidRPr="004913B9">
        <w:rPr>
          <w:rFonts w:ascii="Times New Roman" w:hAnsi="Times New Roman"/>
        </w:rPr>
        <w:t xml:space="preserve">Sra. Mónica Alexandra </w:t>
      </w:r>
      <w:proofErr w:type="spellStart"/>
      <w:r w:rsidR="004913B9" w:rsidRPr="004913B9">
        <w:rPr>
          <w:rFonts w:ascii="Times New Roman" w:hAnsi="Times New Roman"/>
        </w:rPr>
        <w:t>Andi</w:t>
      </w:r>
      <w:proofErr w:type="spellEnd"/>
      <w:r w:rsidR="004913B9" w:rsidRPr="004913B9">
        <w:rPr>
          <w:rFonts w:ascii="Times New Roman" w:hAnsi="Times New Roman"/>
        </w:rPr>
        <w:t xml:space="preserve"> </w:t>
      </w:r>
      <w:proofErr w:type="spellStart"/>
      <w:r w:rsidR="004913B9" w:rsidRPr="004913B9">
        <w:rPr>
          <w:rFonts w:ascii="Times New Roman" w:hAnsi="Times New Roman"/>
        </w:rPr>
        <w:t>Tanguila</w:t>
      </w:r>
      <w:proofErr w:type="spellEnd"/>
      <w:r w:rsidR="004913B9" w:rsidRPr="004913B9">
        <w:rPr>
          <w:rFonts w:ascii="Times New Roman" w:hAnsi="Times New Roman"/>
        </w:rPr>
        <w:t>, Presidenta del Gobierno Autónomo Descentralizado Parroquial Rural San Sebastián del Coca</w:t>
      </w:r>
      <w:r w:rsidR="004913B9">
        <w:rPr>
          <w:rFonts w:ascii="Times New Roman" w:hAnsi="Times New Roman"/>
        </w:rPr>
        <w:t>, lo siguiente:</w:t>
      </w:r>
    </w:p>
    <w:p w14:paraId="34F5B8A1" w14:textId="51B8BC13" w:rsidR="004913B9" w:rsidRDefault="004913B9" w:rsidP="004913B9">
      <w:pPr>
        <w:spacing w:before="0" w:beforeAutospacing="0"/>
        <w:rPr>
          <w:rFonts w:ascii="Times New Roman" w:hAnsi="Times New Roman"/>
        </w:rPr>
      </w:pPr>
    </w:p>
    <w:p w14:paraId="3713F899" w14:textId="51C65289" w:rsidR="004913B9" w:rsidRDefault="004913B9" w:rsidP="004913B9">
      <w:pPr>
        <w:spacing w:before="0" w:beforeAutospacing="0"/>
        <w:rPr>
          <w:rFonts w:ascii="Times New Roman" w:hAnsi="Times New Roman"/>
          <w:i/>
        </w:rPr>
      </w:pPr>
      <w:r w:rsidRPr="004913B9">
        <w:rPr>
          <w:rFonts w:ascii="Times New Roman" w:hAnsi="Times New Roman"/>
          <w:i/>
        </w:rPr>
        <w:t>“(…) En atención a la documentación remitida mediante el Oficio Nro. 320-GADPRSSC-MA-P-2025, de fecha 25 de septiembre de 2025, referente al proyecto denominado "Reconstrucción del Parque Central, Readecuación del Edificio Polivalente, Construcción de Cancha Sintética y Desarrollo de una Plaza Gastronómica y Cultural en la Cabecera Parroquial de San Sebastián del Coca", me permito comunicarle que, conforme al Oficio Nro. GADMCJS-DGP-2025-0456-OF-GD, de fecha 13 de noviembre de 2025, se han emitido una serie de observaciones técnicas y administrativas que deberán ser subsanadas por el equipo consultor responsable del proyecto, con el fin de que posteriormente pueda continuarse con el trámite para la emisión de la certificación financiera de la unificación de los presupuestos participativos 2024–2026 y los procesos correspondientes ante el Banco de Desarrollo del Ecuador.”</w:t>
      </w:r>
    </w:p>
    <w:p w14:paraId="40592311" w14:textId="64714C99" w:rsidR="004913B9" w:rsidRDefault="004913B9" w:rsidP="004913B9">
      <w:pPr>
        <w:spacing w:before="0" w:beforeAutospacing="0"/>
        <w:rPr>
          <w:rFonts w:ascii="Times New Roman" w:hAnsi="Times New Roman"/>
          <w:i/>
        </w:rPr>
      </w:pPr>
    </w:p>
    <w:p w14:paraId="69946451" w14:textId="3AE22D63" w:rsidR="00905587" w:rsidRDefault="009119EA" w:rsidP="00905587">
      <w:pPr>
        <w:spacing w:before="0" w:beforeAutospacing="0"/>
        <w:rPr>
          <w:rFonts w:ascii="Times New Roman" w:hAnsi="Times New Roman"/>
        </w:rPr>
      </w:pPr>
      <w:r>
        <w:rPr>
          <w:rFonts w:ascii="Times New Roman" w:hAnsi="Times New Roman"/>
        </w:rPr>
        <w:t>6</w:t>
      </w:r>
      <w:r w:rsidR="00905587" w:rsidRPr="00905587">
        <w:rPr>
          <w:rFonts w:ascii="Times New Roman" w:hAnsi="Times New Roman"/>
        </w:rPr>
        <w:t xml:space="preserve">. </w:t>
      </w:r>
      <w:r w:rsidR="00905587">
        <w:rPr>
          <w:rFonts w:ascii="Times New Roman" w:hAnsi="Times New Roman"/>
        </w:rPr>
        <w:t xml:space="preserve">Mediante </w:t>
      </w:r>
      <w:r w:rsidR="00905587" w:rsidRPr="00905587">
        <w:rPr>
          <w:rFonts w:ascii="Times New Roman" w:hAnsi="Times New Roman"/>
        </w:rPr>
        <w:t>Oficio N</w:t>
      </w:r>
      <w:r w:rsidR="00AE5EDB">
        <w:rPr>
          <w:rFonts w:ascii="Times New Roman" w:hAnsi="Times New Roman"/>
        </w:rPr>
        <w:t xml:space="preserve">o. </w:t>
      </w:r>
      <w:r w:rsidR="00905587" w:rsidRPr="00905587">
        <w:rPr>
          <w:rFonts w:ascii="Times New Roman" w:hAnsi="Times New Roman"/>
        </w:rPr>
        <w:t>024-GADPRSSC-YG-SUBR-2025</w:t>
      </w:r>
      <w:r w:rsidR="00905587">
        <w:rPr>
          <w:rFonts w:ascii="Times New Roman" w:hAnsi="Times New Roman"/>
        </w:rPr>
        <w:t xml:space="preserve"> de </w:t>
      </w:r>
      <w:r w:rsidR="00905587" w:rsidRPr="00905587">
        <w:rPr>
          <w:rFonts w:ascii="Times New Roman" w:hAnsi="Times New Roman"/>
        </w:rPr>
        <w:t>20 noviembre del 2025</w:t>
      </w:r>
      <w:r w:rsidR="00905587">
        <w:rPr>
          <w:rFonts w:ascii="Times New Roman" w:hAnsi="Times New Roman"/>
        </w:rPr>
        <w:t xml:space="preserve">, el </w:t>
      </w:r>
      <w:r w:rsidR="00905587" w:rsidRPr="00905587">
        <w:rPr>
          <w:rFonts w:ascii="Times New Roman" w:hAnsi="Times New Roman"/>
        </w:rPr>
        <w:t xml:space="preserve">Sr. </w:t>
      </w:r>
      <w:proofErr w:type="spellStart"/>
      <w:r w:rsidR="00905587" w:rsidRPr="00905587">
        <w:rPr>
          <w:rFonts w:ascii="Times New Roman" w:hAnsi="Times New Roman"/>
        </w:rPr>
        <w:t>Yonny</w:t>
      </w:r>
      <w:proofErr w:type="spellEnd"/>
      <w:r w:rsidR="00905587" w:rsidRPr="00905587">
        <w:rPr>
          <w:rFonts w:ascii="Times New Roman" w:hAnsi="Times New Roman"/>
        </w:rPr>
        <w:t xml:space="preserve"> Giler</w:t>
      </w:r>
      <w:r w:rsidR="00905587">
        <w:rPr>
          <w:rFonts w:ascii="Times New Roman" w:hAnsi="Times New Roman"/>
        </w:rPr>
        <w:t xml:space="preserve">, </w:t>
      </w:r>
      <w:proofErr w:type="gramStart"/>
      <w:r w:rsidR="00905587" w:rsidRPr="00905587">
        <w:rPr>
          <w:rFonts w:ascii="Times New Roman" w:hAnsi="Times New Roman"/>
        </w:rPr>
        <w:t>Presidente</w:t>
      </w:r>
      <w:proofErr w:type="gramEnd"/>
      <w:r w:rsidR="00905587" w:rsidRPr="00905587">
        <w:rPr>
          <w:rFonts w:ascii="Times New Roman" w:hAnsi="Times New Roman"/>
        </w:rPr>
        <w:t xml:space="preserve"> (Sub) </w:t>
      </w:r>
      <w:r w:rsidR="00905587">
        <w:rPr>
          <w:rFonts w:ascii="Times New Roman" w:hAnsi="Times New Roman"/>
        </w:rPr>
        <w:t>d</w:t>
      </w:r>
      <w:r w:rsidR="00905587" w:rsidRPr="00905587">
        <w:rPr>
          <w:rFonts w:ascii="Times New Roman" w:hAnsi="Times New Roman"/>
        </w:rPr>
        <w:t xml:space="preserve">el GADPR San Sebastián </w:t>
      </w:r>
      <w:r w:rsidR="00905587">
        <w:rPr>
          <w:rFonts w:ascii="Times New Roman" w:hAnsi="Times New Roman"/>
        </w:rPr>
        <w:t>d</w:t>
      </w:r>
      <w:r w:rsidR="00905587" w:rsidRPr="00905587">
        <w:rPr>
          <w:rFonts w:ascii="Times New Roman" w:hAnsi="Times New Roman"/>
        </w:rPr>
        <w:t>el Coca</w:t>
      </w:r>
      <w:r w:rsidR="00905587">
        <w:rPr>
          <w:rFonts w:ascii="Times New Roman" w:hAnsi="Times New Roman"/>
        </w:rPr>
        <w:t>, informó a l</w:t>
      </w:r>
      <w:r w:rsidR="00905587" w:rsidRPr="00905587">
        <w:rPr>
          <w:rFonts w:ascii="Times New Roman" w:hAnsi="Times New Roman"/>
        </w:rPr>
        <w:t xml:space="preserve">a </w:t>
      </w:r>
      <w:proofErr w:type="spellStart"/>
      <w:r w:rsidR="00905587" w:rsidRPr="00905587">
        <w:rPr>
          <w:rFonts w:ascii="Times New Roman" w:hAnsi="Times New Roman"/>
        </w:rPr>
        <w:t>Mgs</w:t>
      </w:r>
      <w:proofErr w:type="spellEnd"/>
      <w:r w:rsidR="00905587" w:rsidRPr="00905587">
        <w:rPr>
          <w:rFonts w:ascii="Times New Roman" w:hAnsi="Times New Roman"/>
        </w:rPr>
        <w:t xml:space="preserve">. </w:t>
      </w:r>
      <w:proofErr w:type="spellStart"/>
      <w:r w:rsidR="00905587" w:rsidRPr="00905587">
        <w:rPr>
          <w:rFonts w:ascii="Times New Roman" w:hAnsi="Times New Roman"/>
        </w:rPr>
        <w:t>Katherin</w:t>
      </w:r>
      <w:proofErr w:type="spellEnd"/>
      <w:r w:rsidR="00905587" w:rsidRPr="00905587">
        <w:rPr>
          <w:rFonts w:ascii="Times New Roman" w:hAnsi="Times New Roman"/>
        </w:rPr>
        <w:t xml:space="preserve"> Lizeth Hinojosa Rojas, Alcaldesa</w:t>
      </w:r>
      <w:r w:rsidR="00905587">
        <w:rPr>
          <w:rFonts w:ascii="Times New Roman" w:hAnsi="Times New Roman"/>
        </w:rPr>
        <w:t>, lo siguiente:</w:t>
      </w:r>
    </w:p>
    <w:p w14:paraId="5E39C647" w14:textId="69788BA0" w:rsidR="00905587" w:rsidRDefault="00905587" w:rsidP="00905587">
      <w:pPr>
        <w:spacing w:before="0" w:beforeAutospacing="0"/>
        <w:rPr>
          <w:rFonts w:ascii="Times New Roman" w:hAnsi="Times New Roman"/>
        </w:rPr>
      </w:pPr>
    </w:p>
    <w:p w14:paraId="5091604D" w14:textId="3B15080A" w:rsidR="00905587" w:rsidRDefault="00905587" w:rsidP="00905587">
      <w:pPr>
        <w:spacing w:before="0" w:beforeAutospacing="0"/>
        <w:rPr>
          <w:rFonts w:ascii="Times New Roman" w:hAnsi="Times New Roman"/>
          <w:i/>
        </w:rPr>
      </w:pPr>
      <w:r w:rsidRPr="00905587">
        <w:rPr>
          <w:rFonts w:ascii="Times New Roman" w:hAnsi="Times New Roman"/>
          <w:i/>
        </w:rPr>
        <w:t>“(…) Luego de revisar detalladamente las observaciones remitidas por esta entidad municipal, se realizan los ajustes y correcciones necesarias en la documentación presentada, a fin de dar cumplimiento a los lineamientos técnicos y administrativos establecidos para la emisión del correspondiente Certificado de Disponibilidad Presupuestaria. En tal virtud, se remite nuevamente el trámite con la información subsanada y validada, para su revisión y análisis, conforme a los procedimientos vigentes (…)”;</w:t>
      </w:r>
    </w:p>
    <w:p w14:paraId="30E22839" w14:textId="6F2DDC36" w:rsidR="00905587" w:rsidRDefault="00905587" w:rsidP="00905587">
      <w:pPr>
        <w:spacing w:before="0" w:beforeAutospacing="0"/>
        <w:rPr>
          <w:rFonts w:ascii="Times New Roman" w:hAnsi="Times New Roman"/>
          <w:i/>
        </w:rPr>
      </w:pPr>
    </w:p>
    <w:p w14:paraId="4D65E4B9" w14:textId="215C7A02" w:rsidR="00905587" w:rsidRDefault="009119EA" w:rsidP="00905587">
      <w:pPr>
        <w:spacing w:before="0" w:beforeAutospacing="0"/>
        <w:rPr>
          <w:rFonts w:ascii="Times New Roman" w:hAnsi="Times New Roman"/>
        </w:rPr>
      </w:pPr>
      <w:r>
        <w:rPr>
          <w:rFonts w:ascii="Times New Roman" w:hAnsi="Times New Roman"/>
        </w:rPr>
        <w:t>7</w:t>
      </w:r>
      <w:r w:rsidR="00905587" w:rsidRPr="00905587">
        <w:rPr>
          <w:rFonts w:ascii="Times New Roman" w:hAnsi="Times New Roman"/>
        </w:rPr>
        <w:t>.</w:t>
      </w:r>
      <w:r w:rsidR="00905587" w:rsidRPr="00905587">
        <w:t xml:space="preserve"> </w:t>
      </w:r>
      <w:r w:rsidR="00905587">
        <w:t xml:space="preserve">Mediante </w:t>
      </w:r>
      <w:r w:rsidR="00905587" w:rsidRPr="00905587">
        <w:rPr>
          <w:rFonts w:ascii="Times New Roman" w:hAnsi="Times New Roman"/>
        </w:rPr>
        <w:t>Memorando Nro. GADMCJS-A-2025-6722-M-GD</w:t>
      </w:r>
      <w:r w:rsidR="00905587">
        <w:rPr>
          <w:rFonts w:ascii="Times New Roman" w:hAnsi="Times New Roman"/>
        </w:rPr>
        <w:t xml:space="preserve"> de </w:t>
      </w:r>
      <w:r w:rsidR="00905587" w:rsidRPr="00905587">
        <w:rPr>
          <w:rFonts w:ascii="Times New Roman" w:hAnsi="Times New Roman"/>
        </w:rPr>
        <w:t>21 de noviembre de 2025</w:t>
      </w:r>
      <w:r w:rsidR="00905587">
        <w:rPr>
          <w:rFonts w:ascii="Times New Roman" w:hAnsi="Times New Roman"/>
        </w:rPr>
        <w:t xml:space="preserve">, la </w:t>
      </w:r>
      <w:proofErr w:type="spellStart"/>
      <w:r w:rsidR="00905587" w:rsidRPr="00905587">
        <w:rPr>
          <w:rFonts w:ascii="Times New Roman" w:hAnsi="Times New Roman"/>
        </w:rPr>
        <w:t>Mgs</w:t>
      </w:r>
      <w:proofErr w:type="spellEnd"/>
      <w:r w:rsidR="00905587" w:rsidRPr="00905587">
        <w:rPr>
          <w:rFonts w:ascii="Times New Roman" w:hAnsi="Times New Roman"/>
        </w:rPr>
        <w:t xml:space="preserve">. </w:t>
      </w:r>
      <w:proofErr w:type="spellStart"/>
      <w:r w:rsidR="00905587" w:rsidRPr="00905587">
        <w:rPr>
          <w:rFonts w:ascii="Times New Roman" w:hAnsi="Times New Roman"/>
        </w:rPr>
        <w:t>Katherin</w:t>
      </w:r>
      <w:proofErr w:type="spellEnd"/>
      <w:r w:rsidR="00905587" w:rsidRPr="00905587">
        <w:rPr>
          <w:rFonts w:ascii="Times New Roman" w:hAnsi="Times New Roman"/>
        </w:rPr>
        <w:t xml:space="preserve"> Lizeth Hinojosa Rojas, Alcaldesa</w:t>
      </w:r>
      <w:r w:rsidR="00905587">
        <w:rPr>
          <w:rFonts w:ascii="Times New Roman" w:hAnsi="Times New Roman"/>
        </w:rPr>
        <w:t xml:space="preserve">, solicitó a la </w:t>
      </w:r>
      <w:proofErr w:type="spellStart"/>
      <w:r w:rsidR="00905587" w:rsidRPr="00905587">
        <w:rPr>
          <w:rFonts w:ascii="Times New Roman" w:hAnsi="Times New Roman"/>
        </w:rPr>
        <w:t>Mgs</w:t>
      </w:r>
      <w:proofErr w:type="spellEnd"/>
      <w:r w:rsidR="00905587" w:rsidRPr="00905587">
        <w:rPr>
          <w:rFonts w:ascii="Times New Roman" w:hAnsi="Times New Roman"/>
        </w:rPr>
        <w:t xml:space="preserve">. Linda Leyda </w:t>
      </w:r>
      <w:proofErr w:type="spellStart"/>
      <w:r w:rsidR="00905587" w:rsidRPr="00905587">
        <w:rPr>
          <w:rFonts w:ascii="Times New Roman" w:hAnsi="Times New Roman"/>
        </w:rPr>
        <w:t>Sancan</w:t>
      </w:r>
      <w:proofErr w:type="spellEnd"/>
      <w:r w:rsidR="00905587" w:rsidRPr="00905587">
        <w:rPr>
          <w:rFonts w:ascii="Times New Roman" w:hAnsi="Times New Roman"/>
        </w:rPr>
        <w:t xml:space="preserve"> Lino</w:t>
      </w:r>
      <w:r w:rsidR="00905587">
        <w:rPr>
          <w:rFonts w:ascii="Times New Roman" w:hAnsi="Times New Roman"/>
        </w:rPr>
        <w:t xml:space="preserve">, </w:t>
      </w:r>
      <w:r w:rsidR="00905587" w:rsidRPr="00905587">
        <w:rPr>
          <w:rFonts w:ascii="Times New Roman" w:hAnsi="Times New Roman"/>
        </w:rPr>
        <w:t>Directora de Gestión de Planificación y Ordenamiento Territorial</w:t>
      </w:r>
      <w:r w:rsidR="00905587">
        <w:rPr>
          <w:rFonts w:ascii="Times New Roman" w:hAnsi="Times New Roman"/>
        </w:rPr>
        <w:t>, lo siguiente:</w:t>
      </w:r>
    </w:p>
    <w:p w14:paraId="2DB7DCD6" w14:textId="019FCDFF" w:rsidR="00905587" w:rsidRDefault="00905587" w:rsidP="00905587">
      <w:pPr>
        <w:spacing w:before="0" w:beforeAutospacing="0"/>
        <w:rPr>
          <w:rFonts w:ascii="Times New Roman" w:hAnsi="Times New Roman"/>
        </w:rPr>
      </w:pPr>
    </w:p>
    <w:p w14:paraId="6AAE515A" w14:textId="686AE5FA" w:rsidR="00905587" w:rsidRPr="00905587" w:rsidRDefault="00905587" w:rsidP="00905587">
      <w:pPr>
        <w:spacing w:before="0" w:beforeAutospacing="0"/>
        <w:rPr>
          <w:rFonts w:ascii="Times New Roman" w:hAnsi="Times New Roman"/>
          <w:i/>
        </w:rPr>
      </w:pPr>
      <w:r w:rsidRPr="00905587">
        <w:rPr>
          <w:rFonts w:ascii="Times New Roman" w:hAnsi="Times New Roman"/>
          <w:i/>
        </w:rPr>
        <w:t xml:space="preserve">“Por medio del presente, remite el Oficio -N °-024-GADPRSSC-YG-SUBR-2025, suscrito por el Sr. </w:t>
      </w:r>
      <w:proofErr w:type="spellStart"/>
      <w:r w:rsidRPr="00905587">
        <w:rPr>
          <w:rFonts w:ascii="Times New Roman" w:hAnsi="Times New Roman"/>
          <w:i/>
        </w:rPr>
        <w:t>Yonny</w:t>
      </w:r>
      <w:proofErr w:type="spellEnd"/>
      <w:r w:rsidRPr="00905587">
        <w:rPr>
          <w:rFonts w:ascii="Times New Roman" w:hAnsi="Times New Roman"/>
          <w:i/>
        </w:rPr>
        <w:t xml:space="preserve"> Giler/PRESIDENTE (SUB) DEL GADPR SAN SEBASTIAN DEL COCA, mediante el cual remite las observaciones subsanadas referente al proyecto denominado "Reconstrucción del Parque Central, Readecuación del Edificio Polivalente, Construcción de Cancha Sintética y Desarrollo de una Plaza Gastronómica y Cultural en la Cabecera Parroquial de San Sebastián del Coca". Dispongo se sirva continuar con el trámite correspondiente.”</w:t>
      </w:r>
    </w:p>
    <w:p w14:paraId="2B12CED3" w14:textId="6805A9BE" w:rsidR="004913B9" w:rsidRDefault="004913B9" w:rsidP="004913B9">
      <w:pPr>
        <w:spacing w:before="0" w:beforeAutospacing="0"/>
        <w:rPr>
          <w:rFonts w:ascii="Times New Roman" w:hAnsi="Times New Roman"/>
        </w:rPr>
      </w:pPr>
    </w:p>
    <w:p w14:paraId="3C4DDCE1" w14:textId="721D35FB" w:rsidR="00905587" w:rsidRDefault="009119EA" w:rsidP="00612AAE">
      <w:pPr>
        <w:spacing w:before="0" w:beforeAutospacing="0"/>
        <w:rPr>
          <w:rFonts w:ascii="Times New Roman" w:hAnsi="Times New Roman"/>
        </w:rPr>
      </w:pPr>
      <w:r>
        <w:rPr>
          <w:rFonts w:ascii="Times New Roman" w:hAnsi="Times New Roman"/>
        </w:rPr>
        <w:t>8</w:t>
      </w:r>
      <w:r w:rsidR="00E214D5">
        <w:rPr>
          <w:rFonts w:ascii="Times New Roman" w:hAnsi="Times New Roman"/>
        </w:rPr>
        <w:t xml:space="preserve">. Mediante </w:t>
      </w:r>
      <w:r w:rsidR="00E214D5" w:rsidRPr="00E214D5">
        <w:rPr>
          <w:rFonts w:ascii="Times New Roman" w:hAnsi="Times New Roman"/>
        </w:rPr>
        <w:t>Memorando Nro. GADMCJS-DGP-UEP-2025-0987-M-GD</w:t>
      </w:r>
      <w:r w:rsidR="00E214D5">
        <w:rPr>
          <w:rFonts w:ascii="Times New Roman" w:hAnsi="Times New Roman"/>
        </w:rPr>
        <w:t xml:space="preserve"> de </w:t>
      </w:r>
      <w:r w:rsidR="00E214D5" w:rsidRPr="00E214D5">
        <w:rPr>
          <w:rFonts w:ascii="Times New Roman" w:hAnsi="Times New Roman"/>
        </w:rPr>
        <w:t>02 de diciembre de 2025</w:t>
      </w:r>
      <w:r w:rsidR="00E214D5">
        <w:rPr>
          <w:rFonts w:ascii="Times New Roman" w:hAnsi="Times New Roman"/>
        </w:rPr>
        <w:t xml:space="preserve">, el </w:t>
      </w:r>
      <w:r w:rsidR="00E214D5" w:rsidRPr="00E214D5">
        <w:rPr>
          <w:rFonts w:ascii="Times New Roman" w:hAnsi="Times New Roman"/>
        </w:rPr>
        <w:t>Arq. Miguel Ángel Vanegas Jirón</w:t>
      </w:r>
      <w:r w:rsidR="00E214D5">
        <w:rPr>
          <w:rFonts w:ascii="Times New Roman" w:hAnsi="Times New Roman"/>
        </w:rPr>
        <w:t xml:space="preserve">, </w:t>
      </w:r>
      <w:r w:rsidR="00E214D5" w:rsidRPr="00E214D5">
        <w:rPr>
          <w:rFonts w:ascii="Times New Roman" w:hAnsi="Times New Roman"/>
        </w:rPr>
        <w:t xml:space="preserve">Jefe </w:t>
      </w:r>
      <w:r w:rsidR="00E214D5">
        <w:rPr>
          <w:rFonts w:ascii="Times New Roman" w:hAnsi="Times New Roman"/>
        </w:rPr>
        <w:t>d</w:t>
      </w:r>
      <w:r w:rsidR="00E214D5" w:rsidRPr="00E214D5">
        <w:rPr>
          <w:rFonts w:ascii="Times New Roman" w:hAnsi="Times New Roman"/>
        </w:rPr>
        <w:t xml:space="preserve">e Estudios </w:t>
      </w:r>
      <w:r w:rsidR="00E214D5">
        <w:rPr>
          <w:rFonts w:ascii="Times New Roman" w:hAnsi="Times New Roman"/>
        </w:rPr>
        <w:t>y</w:t>
      </w:r>
      <w:r w:rsidR="00E214D5" w:rsidRPr="00E214D5">
        <w:rPr>
          <w:rFonts w:ascii="Times New Roman" w:hAnsi="Times New Roman"/>
        </w:rPr>
        <w:t xml:space="preserve"> Proyectos</w:t>
      </w:r>
      <w:r w:rsidR="00E214D5">
        <w:rPr>
          <w:rFonts w:ascii="Times New Roman" w:hAnsi="Times New Roman"/>
        </w:rPr>
        <w:t xml:space="preserve">, solicitó a la </w:t>
      </w:r>
      <w:proofErr w:type="spellStart"/>
      <w:r w:rsidR="00612AAE" w:rsidRPr="00612AAE">
        <w:rPr>
          <w:rFonts w:ascii="Times New Roman" w:hAnsi="Times New Roman"/>
        </w:rPr>
        <w:t>Mgs</w:t>
      </w:r>
      <w:proofErr w:type="spellEnd"/>
      <w:r w:rsidR="00612AAE" w:rsidRPr="00612AAE">
        <w:rPr>
          <w:rFonts w:ascii="Times New Roman" w:hAnsi="Times New Roman"/>
        </w:rPr>
        <w:t xml:space="preserve">. Linda Leyda </w:t>
      </w:r>
      <w:proofErr w:type="spellStart"/>
      <w:r w:rsidR="00612AAE" w:rsidRPr="00612AAE">
        <w:rPr>
          <w:rFonts w:ascii="Times New Roman" w:hAnsi="Times New Roman"/>
        </w:rPr>
        <w:t>Sancan</w:t>
      </w:r>
      <w:proofErr w:type="spellEnd"/>
      <w:r w:rsidR="00612AAE" w:rsidRPr="00612AAE">
        <w:rPr>
          <w:rFonts w:ascii="Times New Roman" w:hAnsi="Times New Roman"/>
        </w:rPr>
        <w:t xml:space="preserve"> Lino</w:t>
      </w:r>
      <w:r w:rsidR="00612AAE">
        <w:rPr>
          <w:rFonts w:ascii="Times New Roman" w:hAnsi="Times New Roman"/>
        </w:rPr>
        <w:t xml:space="preserve">, </w:t>
      </w:r>
      <w:r w:rsidR="00612AAE" w:rsidRPr="00612AAE">
        <w:rPr>
          <w:rFonts w:ascii="Times New Roman" w:hAnsi="Times New Roman"/>
        </w:rPr>
        <w:t>Directora de Gestión de Planificación y Ordenamiento Territorial</w:t>
      </w:r>
      <w:r w:rsidR="00612AAE">
        <w:rPr>
          <w:rFonts w:ascii="Times New Roman" w:hAnsi="Times New Roman"/>
        </w:rPr>
        <w:t>, lo siguiente:</w:t>
      </w:r>
    </w:p>
    <w:p w14:paraId="704326B8" w14:textId="5B3159A0" w:rsidR="00612AAE" w:rsidRDefault="00612AAE" w:rsidP="00612AAE">
      <w:pPr>
        <w:spacing w:before="0" w:beforeAutospacing="0"/>
        <w:rPr>
          <w:rFonts w:ascii="Times New Roman" w:hAnsi="Times New Roman"/>
        </w:rPr>
      </w:pPr>
    </w:p>
    <w:p w14:paraId="0F4847D6" w14:textId="3C177A5A" w:rsidR="00612AAE" w:rsidRPr="00612AAE" w:rsidRDefault="00612AAE" w:rsidP="00612AAE">
      <w:pPr>
        <w:spacing w:before="0" w:beforeAutospacing="0"/>
        <w:rPr>
          <w:rFonts w:ascii="Times New Roman" w:hAnsi="Times New Roman"/>
          <w:i/>
        </w:rPr>
      </w:pPr>
      <w:r w:rsidRPr="00612AAE">
        <w:rPr>
          <w:rFonts w:ascii="Times New Roman" w:hAnsi="Times New Roman"/>
          <w:i/>
        </w:rPr>
        <w:lastRenderedPageBreak/>
        <w:t>“(…) 6.  CONCLUSIONES  Una vez revisado el proyecto de “RECONSTRUCCIÓN DEL PARQUE CENTRAL, READECUACIÓN   DEL    EDIFICIO   POLIVALENTE,   CONSTRUCCIÓN     DE CANCHA SINTETICA Y EL DESARROLLO DE UNA PLAZA GASTRONOMICA Y CULTURAL EN LA CABECERA PARROQUIAL DE SAN SEBASTIAN DEL COCA, CANTON LA JOYA DE     LOS SACHAS, PROVINCIA DE ORELLANA", se ha verificado que está enmarcado en las normativas legales vigentes para los procesos de contratación del SERCOP, por cuanto es posible se realice los proceso correspondientes. 7.  RECOMENDACIONES Con lo antes descritos me permito recomendar que el proyecto “RECONSTRUCCIÓN DEL PARQUE CENTRAL, READECUACIÓN DEL EDIFICIO POLIVALENTE, CONSTRUCCIÓN DE CANCHA SINTETICA Y EL DESARROLLO DE UNA PLAZA GASTRONOMICA Y CULTURAL EN LA CABECERA PARROQUIAL DE SAN SEBASTIAN DEL COCA, CANTON LA JOYA DE LOS SACHAS, PROVINCIA DE ORELLANA", cumple con la normativa legal vigente y es procedente asignar un recurso público para su ejecución.”</w:t>
      </w:r>
    </w:p>
    <w:p w14:paraId="614BFC6A" w14:textId="6BBDA157" w:rsidR="0084208A" w:rsidRDefault="0084208A" w:rsidP="0084208A">
      <w:pPr>
        <w:spacing w:before="0" w:beforeAutospacing="0"/>
        <w:rPr>
          <w:rFonts w:ascii="Times New Roman" w:hAnsi="Times New Roman"/>
        </w:rPr>
      </w:pPr>
    </w:p>
    <w:p w14:paraId="6F4F4B1C" w14:textId="2ACE3683" w:rsidR="00BA6C01" w:rsidRDefault="009119EA" w:rsidP="00BA6C01">
      <w:pPr>
        <w:spacing w:before="0" w:beforeAutospacing="0"/>
        <w:rPr>
          <w:rFonts w:ascii="Times New Roman" w:hAnsi="Times New Roman"/>
        </w:rPr>
      </w:pPr>
      <w:r>
        <w:rPr>
          <w:rFonts w:ascii="Times New Roman" w:hAnsi="Times New Roman"/>
        </w:rPr>
        <w:t>9.</w:t>
      </w:r>
      <w:r w:rsidR="00F12EF2">
        <w:rPr>
          <w:rFonts w:ascii="Times New Roman" w:hAnsi="Times New Roman"/>
        </w:rPr>
        <w:t xml:space="preserve"> </w:t>
      </w:r>
      <w:r w:rsidR="00BA6C01">
        <w:rPr>
          <w:rFonts w:ascii="Times New Roman" w:hAnsi="Times New Roman"/>
        </w:rPr>
        <w:t xml:space="preserve">Mediante </w:t>
      </w:r>
      <w:r w:rsidR="00BA6C01" w:rsidRPr="00BA6C01">
        <w:rPr>
          <w:rFonts w:ascii="Times New Roman" w:hAnsi="Times New Roman"/>
        </w:rPr>
        <w:t>Memorando Nro. GADMCJS-DGP-2025-5742-M-GD</w:t>
      </w:r>
      <w:r w:rsidR="00BA6C01">
        <w:rPr>
          <w:rFonts w:ascii="Times New Roman" w:hAnsi="Times New Roman"/>
        </w:rPr>
        <w:t xml:space="preserve"> de </w:t>
      </w:r>
      <w:r w:rsidR="00BA6C01" w:rsidRPr="00BA6C01">
        <w:rPr>
          <w:rFonts w:ascii="Times New Roman" w:hAnsi="Times New Roman"/>
        </w:rPr>
        <w:t>02 de diciembre de 2025</w:t>
      </w:r>
      <w:r w:rsidR="00BA6C01">
        <w:rPr>
          <w:rFonts w:ascii="Times New Roman" w:hAnsi="Times New Roman"/>
        </w:rPr>
        <w:t xml:space="preserve">, la </w:t>
      </w:r>
      <w:proofErr w:type="spellStart"/>
      <w:r w:rsidR="00BA6C01" w:rsidRPr="00BA6C01">
        <w:rPr>
          <w:rFonts w:ascii="Times New Roman" w:hAnsi="Times New Roman"/>
        </w:rPr>
        <w:t>Mgs</w:t>
      </w:r>
      <w:proofErr w:type="spellEnd"/>
      <w:r w:rsidR="00BA6C01" w:rsidRPr="00BA6C01">
        <w:rPr>
          <w:rFonts w:ascii="Times New Roman" w:hAnsi="Times New Roman"/>
        </w:rPr>
        <w:t xml:space="preserve">. Linda Leyda </w:t>
      </w:r>
      <w:proofErr w:type="spellStart"/>
      <w:r w:rsidR="00BA6C01" w:rsidRPr="00BA6C01">
        <w:rPr>
          <w:rFonts w:ascii="Times New Roman" w:hAnsi="Times New Roman"/>
        </w:rPr>
        <w:t>Sancan</w:t>
      </w:r>
      <w:proofErr w:type="spellEnd"/>
      <w:r w:rsidR="00BA6C01" w:rsidRPr="00BA6C01">
        <w:rPr>
          <w:rFonts w:ascii="Times New Roman" w:hAnsi="Times New Roman"/>
        </w:rPr>
        <w:t xml:space="preserve"> Lino</w:t>
      </w:r>
      <w:r w:rsidR="00BA6C01">
        <w:rPr>
          <w:rFonts w:ascii="Times New Roman" w:hAnsi="Times New Roman"/>
        </w:rPr>
        <w:t xml:space="preserve">, </w:t>
      </w:r>
      <w:r w:rsidR="00BA6C01" w:rsidRPr="00BA6C01">
        <w:rPr>
          <w:rFonts w:ascii="Times New Roman" w:hAnsi="Times New Roman"/>
        </w:rPr>
        <w:t xml:space="preserve">Directora </w:t>
      </w:r>
      <w:r w:rsidR="00BA6C01">
        <w:rPr>
          <w:rFonts w:ascii="Times New Roman" w:hAnsi="Times New Roman"/>
        </w:rPr>
        <w:t>d</w:t>
      </w:r>
      <w:r w:rsidR="00BA6C01" w:rsidRPr="00BA6C01">
        <w:rPr>
          <w:rFonts w:ascii="Times New Roman" w:hAnsi="Times New Roman"/>
        </w:rPr>
        <w:t xml:space="preserve">e Gestión </w:t>
      </w:r>
      <w:r w:rsidR="00BA6C01">
        <w:rPr>
          <w:rFonts w:ascii="Times New Roman" w:hAnsi="Times New Roman"/>
        </w:rPr>
        <w:t>d</w:t>
      </w:r>
      <w:r w:rsidR="00BA6C01" w:rsidRPr="00BA6C01">
        <w:rPr>
          <w:rFonts w:ascii="Times New Roman" w:hAnsi="Times New Roman"/>
        </w:rPr>
        <w:t xml:space="preserve">e Planificación </w:t>
      </w:r>
      <w:r w:rsidR="00BA6C01">
        <w:rPr>
          <w:rFonts w:ascii="Times New Roman" w:hAnsi="Times New Roman"/>
        </w:rPr>
        <w:t>y</w:t>
      </w:r>
      <w:r w:rsidR="00BA6C01" w:rsidRPr="00BA6C01">
        <w:rPr>
          <w:rFonts w:ascii="Times New Roman" w:hAnsi="Times New Roman"/>
        </w:rPr>
        <w:t xml:space="preserve"> Ordenamiento</w:t>
      </w:r>
      <w:r w:rsidR="00BA6C01">
        <w:rPr>
          <w:rFonts w:ascii="Times New Roman" w:hAnsi="Times New Roman"/>
        </w:rPr>
        <w:t xml:space="preserve"> </w:t>
      </w:r>
      <w:r w:rsidR="00BA6C01" w:rsidRPr="00BA6C01">
        <w:rPr>
          <w:rFonts w:ascii="Times New Roman" w:hAnsi="Times New Roman"/>
        </w:rPr>
        <w:t>Territorial</w:t>
      </w:r>
      <w:r w:rsidR="00BA6C01">
        <w:rPr>
          <w:rFonts w:ascii="Times New Roman" w:hAnsi="Times New Roman"/>
        </w:rPr>
        <w:t xml:space="preserve">, solicitó a la </w:t>
      </w:r>
      <w:r w:rsidR="00BA6C01" w:rsidRPr="00BA6C01">
        <w:rPr>
          <w:rFonts w:ascii="Times New Roman" w:hAnsi="Times New Roman"/>
        </w:rPr>
        <w:t>Lcda. Diana Azucena Ortiz García</w:t>
      </w:r>
      <w:r w:rsidR="00BA6C01">
        <w:rPr>
          <w:rFonts w:ascii="Times New Roman" w:hAnsi="Times New Roman"/>
        </w:rPr>
        <w:t xml:space="preserve">, </w:t>
      </w:r>
      <w:r w:rsidR="00BA6C01" w:rsidRPr="00BA6C01">
        <w:rPr>
          <w:rFonts w:ascii="Times New Roman" w:hAnsi="Times New Roman"/>
        </w:rPr>
        <w:t>Directora de Gestión Financiera</w:t>
      </w:r>
      <w:r w:rsidR="00BA6C01">
        <w:rPr>
          <w:rFonts w:ascii="Times New Roman" w:hAnsi="Times New Roman"/>
        </w:rPr>
        <w:t>, lo siguiente.</w:t>
      </w:r>
    </w:p>
    <w:p w14:paraId="0B4AA343" w14:textId="4965F80A" w:rsidR="00BA6C01" w:rsidRDefault="00BA6C01" w:rsidP="00BA6C01">
      <w:pPr>
        <w:spacing w:before="0" w:beforeAutospacing="0"/>
        <w:rPr>
          <w:rFonts w:ascii="Times New Roman" w:hAnsi="Times New Roman"/>
        </w:rPr>
      </w:pPr>
    </w:p>
    <w:p w14:paraId="67E96209" w14:textId="14192F69" w:rsidR="00BA6C01" w:rsidRPr="00BA6C01" w:rsidRDefault="00BA6C01" w:rsidP="00BA6C01">
      <w:pPr>
        <w:spacing w:before="0" w:beforeAutospacing="0"/>
        <w:rPr>
          <w:rFonts w:ascii="Times New Roman" w:hAnsi="Times New Roman"/>
          <w:i/>
        </w:rPr>
      </w:pPr>
      <w:r w:rsidRPr="00BA6C01">
        <w:rPr>
          <w:rFonts w:ascii="Times New Roman" w:hAnsi="Times New Roman"/>
          <w:i/>
        </w:rPr>
        <w:t>“(…) En este contexto una vez que se han subsanado las observaciones solicito a usted, sírvase emitir la CERTIFICACIÓN FINANCIERA DE LA UNIFICACIÓN DE LOS PRESUPUESTOS PARTICIPATIVOS DEL AÑO 2024-2026 CON EL OBJETIVO DE PRESENTAR AL BANCO DE DESARROLLO DEL ECUADOR PARA ACCEDER AL CRÉDITO QUE TIENE EL GOBIERNO PARROQUIAL Y EJECUCIÓN DEL MISMO.”</w:t>
      </w:r>
    </w:p>
    <w:p w14:paraId="62A39ED4" w14:textId="77777777" w:rsidR="00BA6C01" w:rsidRDefault="00BA6C01" w:rsidP="00F12EF2">
      <w:pPr>
        <w:spacing w:before="0" w:beforeAutospacing="0"/>
        <w:rPr>
          <w:rFonts w:ascii="Times New Roman" w:hAnsi="Times New Roman"/>
        </w:rPr>
      </w:pPr>
    </w:p>
    <w:p w14:paraId="64E36DDB" w14:textId="497ACB1E" w:rsidR="00612AAE" w:rsidRDefault="009119EA" w:rsidP="00F12EF2">
      <w:pPr>
        <w:spacing w:before="0" w:beforeAutospacing="0"/>
        <w:rPr>
          <w:rFonts w:ascii="Times New Roman" w:hAnsi="Times New Roman"/>
        </w:rPr>
      </w:pPr>
      <w:r>
        <w:rPr>
          <w:rFonts w:ascii="Times New Roman" w:hAnsi="Times New Roman"/>
        </w:rPr>
        <w:t>10</w:t>
      </w:r>
      <w:r w:rsidR="008F0052">
        <w:rPr>
          <w:rFonts w:ascii="Times New Roman" w:hAnsi="Times New Roman"/>
        </w:rPr>
        <w:t xml:space="preserve">. </w:t>
      </w:r>
      <w:r w:rsidR="00F12EF2">
        <w:rPr>
          <w:rFonts w:ascii="Times New Roman" w:hAnsi="Times New Roman"/>
        </w:rPr>
        <w:t xml:space="preserve">Mediante </w:t>
      </w:r>
      <w:r w:rsidR="00F12EF2" w:rsidRPr="00F12EF2">
        <w:rPr>
          <w:rFonts w:ascii="Times New Roman" w:hAnsi="Times New Roman"/>
        </w:rPr>
        <w:t>Memorando Nro. GADMCJS-DGF-2025-9618-M-GD</w:t>
      </w:r>
      <w:r w:rsidR="00F12EF2">
        <w:rPr>
          <w:rFonts w:ascii="Times New Roman" w:hAnsi="Times New Roman"/>
        </w:rPr>
        <w:t xml:space="preserve"> de</w:t>
      </w:r>
      <w:r w:rsidR="00F12EF2" w:rsidRPr="00F12EF2">
        <w:rPr>
          <w:rFonts w:ascii="Times New Roman" w:hAnsi="Times New Roman"/>
        </w:rPr>
        <w:t xml:space="preserve"> 03 de diciembre de 2025</w:t>
      </w:r>
      <w:r w:rsidR="00F12EF2">
        <w:rPr>
          <w:rFonts w:ascii="Times New Roman" w:hAnsi="Times New Roman"/>
        </w:rPr>
        <w:t xml:space="preserve">, la </w:t>
      </w:r>
      <w:r w:rsidR="00F12EF2" w:rsidRPr="00F12EF2">
        <w:rPr>
          <w:rFonts w:ascii="Times New Roman" w:hAnsi="Times New Roman"/>
        </w:rPr>
        <w:t>Lcda. Diana Azucena Ortiz García</w:t>
      </w:r>
      <w:r w:rsidR="00F12EF2">
        <w:rPr>
          <w:rFonts w:ascii="Times New Roman" w:hAnsi="Times New Roman"/>
        </w:rPr>
        <w:t xml:space="preserve">, </w:t>
      </w:r>
      <w:r w:rsidR="00F12EF2" w:rsidRPr="00F12EF2">
        <w:rPr>
          <w:rFonts w:ascii="Times New Roman" w:hAnsi="Times New Roman"/>
        </w:rPr>
        <w:t xml:space="preserve">Directora </w:t>
      </w:r>
      <w:r w:rsidR="00F12EF2">
        <w:rPr>
          <w:rFonts w:ascii="Times New Roman" w:hAnsi="Times New Roman"/>
        </w:rPr>
        <w:t>d</w:t>
      </w:r>
      <w:r w:rsidR="00F12EF2" w:rsidRPr="00F12EF2">
        <w:rPr>
          <w:rFonts w:ascii="Times New Roman" w:hAnsi="Times New Roman"/>
        </w:rPr>
        <w:t>e Gestión Financiera</w:t>
      </w:r>
      <w:r w:rsidR="00F12EF2">
        <w:rPr>
          <w:rFonts w:ascii="Times New Roman" w:hAnsi="Times New Roman"/>
        </w:rPr>
        <w:t xml:space="preserve">, solicitó a la </w:t>
      </w:r>
      <w:proofErr w:type="spellStart"/>
      <w:r w:rsidR="00F12EF2" w:rsidRPr="00F12EF2">
        <w:rPr>
          <w:rFonts w:ascii="Times New Roman" w:hAnsi="Times New Roman"/>
        </w:rPr>
        <w:t>Mgs</w:t>
      </w:r>
      <w:proofErr w:type="spellEnd"/>
      <w:r w:rsidR="00F12EF2" w:rsidRPr="00F12EF2">
        <w:rPr>
          <w:rFonts w:ascii="Times New Roman" w:hAnsi="Times New Roman"/>
        </w:rPr>
        <w:t xml:space="preserve">. Linda Leyda </w:t>
      </w:r>
      <w:proofErr w:type="spellStart"/>
      <w:r w:rsidR="00F12EF2" w:rsidRPr="00F12EF2">
        <w:rPr>
          <w:rFonts w:ascii="Times New Roman" w:hAnsi="Times New Roman"/>
        </w:rPr>
        <w:t>Sancan</w:t>
      </w:r>
      <w:proofErr w:type="spellEnd"/>
      <w:r w:rsidR="00F12EF2" w:rsidRPr="00F12EF2">
        <w:rPr>
          <w:rFonts w:ascii="Times New Roman" w:hAnsi="Times New Roman"/>
        </w:rPr>
        <w:t xml:space="preserve"> Lino</w:t>
      </w:r>
      <w:r w:rsidR="00F12EF2">
        <w:rPr>
          <w:rFonts w:ascii="Times New Roman" w:hAnsi="Times New Roman"/>
        </w:rPr>
        <w:t xml:space="preserve">, </w:t>
      </w:r>
      <w:r w:rsidR="00F12EF2" w:rsidRPr="00F12EF2">
        <w:rPr>
          <w:rFonts w:ascii="Times New Roman" w:hAnsi="Times New Roman"/>
        </w:rPr>
        <w:t>Directora de Gestión de Planificación y Ordenamiento Territorial</w:t>
      </w:r>
      <w:r w:rsidR="00F12EF2">
        <w:rPr>
          <w:rFonts w:ascii="Times New Roman" w:hAnsi="Times New Roman"/>
        </w:rPr>
        <w:t>, lo siguiente:</w:t>
      </w:r>
    </w:p>
    <w:p w14:paraId="63DD1DD7" w14:textId="34CEA1B0" w:rsidR="00F12EF2" w:rsidRDefault="00F12EF2" w:rsidP="00F12EF2">
      <w:pPr>
        <w:spacing w:before="0" w:beforeAutospacing="0"/>
        <w:rPr>
          <w:rFonts w:ascii="Times New Roman" w:hAnsi="Times New Roman"/>
        </w:rPr>
      </w:pPr>
    </w:p>
    <w:p w14:paraId="761DBBF2" w14:textId="0D9D2289" w:rsidR="00F12EF2" w:rsidRPr="00D40B0D" w:rsidRDefault="00F12EF2" w:rsidP="00F12EF2">
      <w:pPr>
        <w:spacing w:before="0" w:beforeAutospacing="0"/>
        <w:rPr>
          <w:rFonts w:ascii="Times New Roman" w:hAnsi="Times New Roman"/>
          <w:i/>
        </w:rPr>
      </w:pPr>
      <w:r w:rsidRPr="00D40B0D">
        <w:rPr>
          <w:rFonts w:ascii="Times New Roman" w:hAnsi="Times New Roman"/>
          <w:i/>
        </w:rPr>
        <w:t xml:space="preserve">“(…) En atención al proyecto de “RECONSTRUCCIÓN DEL PARQUE CENTRAL, READECUACIÓN DEL EDIFICIO POLIVALENTE, CONSTRUCCIÓN DE </w:t>
      </w:r>
      <w:r w:rsidR="00E36F50" w:rsidRPr="00D40B0D">
        <w:rPr>
          <w:rFonts w:ascii="Times New Roman" w:hAnsi="Times New Roman"/>
          <w:i/>
        </w:rPr>
        <w:t>CANCHA SINTETICA</w:t>
      </w:r>
      <w:r w:rsidRPr="00D40B0D">
        <w:rPr>
          <w:rFonts w:ascii="Times New Roman" w:hAnsi="Times New Roman"/>
          <w:i/>
        </w:rPr>
        <w:t xml:space="preserve"> Y EL DESARROLLO DE UNA </w:t>
      </w:r>
      <w:r w:rsidR="00E36F50" w:rsidRPr="00D40B0D">
        <w:rPr>
          <w:rFonts w:ascii="Times New Roman" w:hAnsi="Times New Roman"/>
          <w:i/>
        </w:rPr>
        <w:t>PLAZA GASTRONOMICA</w:t>
      </w:r>
      <w:r w:rsidRPr="00D40B0D">
        <w:rPr>
          <w:rFonts w:ascii="Times New Roman" w:hAnsi="Times New Roman"/>
          <w:i/>
        </w:rPr>
        <w:t xml:space="preserve"> </w:t>
      </w:r>
      <w:r w:rsidR="00E36F50" w:rsidRPr="00D40B0D">
        <w:rPr>
          <w:rFonts w:ascii="Times New Roman" w:hAnsi="Times New Roman"/>
          <w:i/>
        </w:rPr>
        <w:t>Y CULTURAL</w:t>
      </w:r>
      <w:r w:rsidRPr="00D40B0D">
        <w:rPr>
          <w:rFonts w:ascii="Times New Roman" w:hAnsi="Times New Roman"/>
          <w:i/>
        </w:rPr>
        <w:t xml:space="preserve"> </w:t>
      </w:r>
      <w:r w:rsidR="00E36F50" w:rsidRPr="00D40B0D">
        <w:rPr>
          <w:rFonts w:ascii="Times New Roman" w:hAnsi="Times New Roman"/>
          <w:i/>
        </w:rPr>
        <w:t>EN LA</w:t>
      </w:r>
      <w:r w:rsidRPr="00D40B0D">
        <w:rPr>
          <w:rFonts w:ascii="Times New Roman" w:hAnsi="Times New Roman"/>
          <w:i/>
        </w:rPr>
        <w:t xml:space="preserve"> </w:t>
      </w:r>
      <w:r w:rsidR="00E36F50" w:rsidRPr="00D40B0D">
        <w:rPr>
          <w:rFonts w:ascii="Times New Roman" w:hAnsi="Times New Roman"/>
          <w:i/>
        </w:rPr>
        <w:t>CABECERA PARROQUIAL DE</w:t>
      </w:r>
      <w:r w:rsidRPr="00D40B0D">
        <w:rPr>
          <w:rFonts w:ascii="Times New Roman" w:hAnsi="Times New Roman"/>
          <w:i/>
        </w:rPr>
        <w:t xml:space="preserve"> SAN </w:t>
      </w:r>
      <w:r w:rsidR="00E36F50" w:rsidRPr="00D40B0D">
        <w:rPr>
          <w:rFonts w:ascii="Times New Roman" w:hAnsi="Times New Roman"/>
          <w:i/>
        </w:rPr>
        <w:t>SEBASTIAN DEL COCA</w:t>
      </w:r>
      <w:r w:rsidRPr="00D40B0D">
        <w:rPr>
          <w:rFonts w:ascii="Times New Roman" w:hAnsi="Times New Roman"/>
          <w:i/>
        </w:rPr>
        <w:t xml:space="preserve">, </w:t>
      </w:r>
      <w:r w:rsidR="00E36F50" w:rsidRPr="00D40B0D">
        <w:rPr>
          <w:rFonts w:ascii="Times New Roman" w:hAnsi="Times New Roman"/>
          <w:i/>
        </w:rPr>
        <w:t>CANTON LA</w:t>
      </w:r>
      <w:r w:rsidRPr="00D40B0D">
        <w:rPr>
          <w:rFonts w:ascii="Times New Roman" w:hAnsi="Times New Roman"/>
          <w:i/>
        </w:rPr>
        <w:t xml:space="preserve"> JOYA DE LOS SACHAS, </w:t>
      </w:r>
      <w:r w:rsidR="00E36F50" w:rsidRPr="00D40B0D">
        <w:rPr>
          <w:rFonts w:ascii="Times New Roman" w:hAnsi="Times New Roman"/>
          <w:i/>
        </w:rPr>
        <w:t>PROVINCIA DE ORELLANA</w:t>
      </w:r>
      <w:r w:rsidRPr="00D40B0D">
        <w:rPr>
          <w:rFonts w:ascii="Times New Roman" w:hAnsi="Times New Roman"/>
          <w:i/>
        </w:rPr>
        <w:t xml:space="preserve">", se emite el compromiso presupuestario </w:t>
      </w:r>
      <w:proofErr w:type="spellStart"/>
      <w:r w:rsidRPr="00D40B0D">
        <w:rPr>
          <w:rFonts w:ascii="Times New Roman" w:hAnsi="Times New Roman"/>
          <w:i/>
        </w:rPr>
        <w:t>N°</w:t>
      </w:r>
      <w:proofErr w:type="spellEnd"/>
      <w:r w:rsidRPr="00D40B0D">
        <w:rPr>
          <w:rFonts w:ascii="Times New Roman" w:hAnsi="Times New Roman"/>
          <w:i/>
        </w:rPr>
        <w:t xml:space="preserve"> 097, por el monto USD.1’000.880,81 el mismo que se desglosa de la siguiente manera</w:t>
      </w:r>
      <w:r w:rsidR="000C3035" w:rsidRPr="00D40B0D">
        <w:rPr>
          <w:rFonts w:ascii="Times New Roman" w:hAnsi="Times New Roman"/>
          <w:i/>
        </w:rPr>
        <w:t>:</w:t>
      </w:r>
      <w:r w:rsidRPr="00D40B0D">
        <w:rPr>
          <w:rFonts w:ascii="Times New Roman" w:hAnsi="Times New Roman"/>
          <w:i/>
        </w:rPr>
        <w:t xml:space="preserve"> </w:t>
      </w:r>
      <w:r w:rsidR="002B30E4">
        <w:rPr>
          <w:rFonts w:ascii="Times New Roman" w:hAnsi="Times New Roman"/>
          <w:i/>
        </w:rPr>
        <w:t xml:space="preserve">(…) </w:t>
      </w:r>
      <w:r w:rsidRPr="00D40B0D">
        <w:rPr>
          <w:rFonts w:ascii="Times New Roman" w:hAnsi="Times New Roman"/>
          <w:i/>
        </w:rPr>
        <w:t xml:space="preserve">Por lo antes indicado sírvase a encontrar la </w:t>
      </w:r>
      <w:r w:rsidR="00BF364A" w:rsidRPr="00D40B0D">
        <w:rPr>
          <w:rFonts w:ascii="Times New Roman" w:hAnsi="Times New Roman"/>
          <w:i/>
        </w:rPr>
        <w:t>Certificación de</w:t>
      </w:r>
      <w:r w:rsidRPr="00D40B0D">
        <w:rPr>
          <w:rFonts w:ascii="Times New Roman" w:hAnsi="Times New Roman"/>
          <w:i/>
        </w:rPr>
        <w:t xml:space="preserve"> disponibilidad Presupuestaria, y a la vez solicito autorice a quien corresponda se revise el Proyecto en base a la disponibilidad del </w:t>
      </w:r>
      <w:proofErr w:type="spellStart"/>
      <w:r w:rsidRPr="00D40B0D">
        <w:rPr>
          <w:rFonts w:ascii="Times New Roman" w:hAnsi="Times New Roman"/>
          <w:i/>
        </w:rPr>
        <w:t>GAD´s</w:t>
      </w:r>
      <w:proofErr w:type="spellEnd"/>
      <w:r w:rsidRPr="00D40B0D">
        <w:rPr>
          <w:rFonts w:ascii="Times New Roman" w:hAnsi="Times New Roman"/>
          <w:i/>
        </w:rPr>
        <w:t>.</w:t>
      </w:r>
      <w:r w:rsidR="00E36F50" w:rsidRPr="00D40B0D">
        <w:rPr>
          <w:rFonts w:ascii="Times New Roman" w:hAnsi="Times New Roman"/>
          <w:i/>
        </w:rPr>
        <w:t>”</w:t>
      </w:r>
    </w:p>
    <w:p w14:paraId="3F239695" w14:textId="77777777" w:rsidR="0084208A" w:rsidRDefault="0084208A" w:rsidP="0084208A">
      <w:pPr>
        <w:spacing w:before="0" w:beforeAutospacing="0"/>
        <w:rPr>
          <w:rFonts w:ascii="Times New Roman" w:hAnsi="Times New Roman"/>
        </w:rPr>
      </w:pPr>
    </w:p>
    <w:p w14:paraId="3BC60499" w14:textId="6063D56C" w:rsidR="00CC0112" w:rsidRDefault="009119EA" w:rsidP="00AF38CE">
      <w:pPr>
        <w:spacing w:before="0" w:beforeAutospacing="0"/>
        <w:rPr>
          <w:rFonts w:ascii="Times New Roman" w:hAnsi="Times New Roman"/>
        </w:rPr>
      </w:pPr>
      <w:r>
        <w:rPr>
          <w:rFonts w:ascii="Times New Roman" w:hAnsi="Times New Roman"/>
        </w:rPr>
        <w:t>11</w:t>
      </w:r>
      <w:r w:rsidR="00BA6C01">
        <w:rPr>
          <w:rFonts w:ascii="Times New Roman" w:hAnsi="Times New Roman"/>
        </w:rPr>
        <w:t xml:space="preserve">. </w:t>
      </w:r>
      <w:r w:rsidR="00CC0112" w:rsidRPr="00CC0112">
        <w:rPr>
          <w:rFonts w:ascii="Times New Roman" w:hAnsi="Times New Roman"/>
        </w:rPr>
        <w:t xml:space="preserve"> </w:t>
      </w:r>
      <w:r w:rsidR="00AF38CE">
        <w:rPr>
          <w:rFonts w:ascii="Times New Roman" w:hAnsi="Times New Roman"/>
        </w:rPr>
        <w:t xml:space="preserve">Mediante </w:t>
      </w:r>
      <w:r w:rsidR="00AF38CE" w:rsidRPr="00AF38CE">
        <w:rPr>
          <w:rFonts w:ascii="Times New Roman" w:hAnsi="Times New Roman"/>
        </w:rPr>
        <w:t>Memorando Nro. GADMCJS-DGP-2025-5758-M-GD</w:t>
      </w:r>
      <w:r w:rsidR="00AF38CE">
        <w:rPr>
          <w:rFonts w:ascii="Times New Roman" w:hAnsi="Times New Roman"/>
        </w:rPr>
        <w:t xml:space="preserve"> de</w:t>
      </w:r>
      <w:r w:rsidR="00AF38CE" w:rsidRPr="00AF38CE">
        <w:rPr>
          <w:rFonts w:ascii="Times New Roman" w:hAnsi="Times New Roman"/>
        </w:rPr>
        <w:t xml:space="preserve"> 03 de diciembre de 2025</w:t>
      </w:r>
      <w:r w:rsidR="00AF38CE">
        <w:rPr>
          <w:rFonts w:ascii="Times New Roman" w:hAnsi="Times New Roman"/>
        </w:rPr>
        <w:t xml:space="preserve">, la </w:t>
      </w:r>
      <w:proofErr w:type="spellStart"/>
      <w:r w:rsidR="00AF38CE" w:rsidRPr="00AF38CE">
        <w:rPr>
          <w:rFonts w:ascii="Times New Roman" w:hAnsi="Times New Roman"/>
        </w:rPr>
        <w:t>Mgs</w:t>
      </w:r>
      <w:proofErr w:type="spellEnd"/>
      <w:r w:rsidR="00AF38CE" w:rsidRPr="00AF38CE">
        <w:rPr>
          <w:rFonts w:ascii="Times New Roman" w:hAnsi="Times New Roman"/>
        </w:rPr>
        <w:t xml:space="preserve">. Linda Leyda </w:t>
      </w:r>
      <w:proofErr w:type="spellStart"/>
      <w:r w:rsidR="00AF38CE" w:rsidRPr="00AF38CE">
        <w:rPr>
          <w:rFonts w:ascii="Times New Roman" w:hAnsi="Times New Roman"/>
        </w:rPr>
        <w:t>Sancan</w:t>
      </w:r>
      <w:proofErr w:type="spellEnd"/>
      <w:r w:rsidR="00AF38CE" w:rsidRPr="00AF38CE">
        <w:rPr>
          <w:rFonts w:ascii="Times New Roman" w:hAnsi="Times New Roman"/>
        </w:rPr>
        <w:t xml:space="preserve"> Lino, Directora de Gestión de Planificación y Ordenamiento Territorial</w:t>
      </w:r>
      <w:r w:rsidR="00AF38CE">
        <w:rPr>
          <w:rFonts w:ascii="Times New Roman" w:hAnsi="Times New Roman"/>
        </w:rPr>
        <w:t xml:space="preserve">, solicitó a la </w:t>
      </w:r>
      <w:proofErr w:type="spellStart"/>
      <w:r w:rsidR="00AF38CE" w:rsidRPr="00AF38CE">
        <w:rPr>
          <w:rFonts w:ascii="Times New Roman" w:hAnsi="Times New Roman"/>
        </w:rPr>
        <w:t>Mgs</w:t>
      </w:r>
      <w:proofErr w:type="spellEnd"/>
      <w:r w:rsidR="00AF38CE" w:rsidRPr="00AF38CE">
        <w:rPr>
          <w:rFonts w:ascii="Times New Roman" w:hAnsi="Times New Roman"/>
        </w:rPr>
        <w:t xml:space="preserve">. </w:t>
      </w:r>
      <w:proofErr w:type="spellStart"/>
      <w:r w:rsidR="00AF38CE" w:rsidRPr="00AF38CE">
        <w:rPr>
          <w:rFonts w:ascii="Times New Roman" w:hAnsi="Times New Roman"/>
        </w:rPr>
        <w:t>Katherin</w:t>
      </w:r>
      <w:proofErr w:type="spellEnd"/>
      <w:r w:rsidR="00AF38CE" w:rsidRPr="00AF38CE">
        <w:rPr>
          <w:rFonts w:ascii="Times New Roman" w:hAnsi="Times New Roman"/>
        </w:rPr>
        <w:t xml:space="preserve"> Lizeth Hinojosa Rojas, Alcaldesa</w:t>
      </w:r>
      <w:r w:rsidR="00AF38CE">
        <w:rPr>
          <w:rFonts w:ascii="Times New Roman" w:hAnsi="Times New Roman"/>
        </w:rPr>
        <w:t>, lo siguiente:</w:t>
      </w:r>
    </w:p>
    <w:p w14:paraId="3981F5ED" w14:textId="49C446BC" w:rsidR="00AF38CE" w:rsidRDefault="00AF38CE" w:rsidP="00AF38CE">
      <w:pPr>
        <w:spacing w:before="0" w:beforeAutospacing="0"/>
        <w:rPr>
          <w:rFonts w:ascii="Times New Roman" w:hAnsi="Times New Roman"/>
        </w:rPr>
      </w:pPr>
    </w:p>
    <w:p w14:paraId="09DA78A3" w14:textId="4BD7ED56" w:rsidR="00AF38CE" w:rsidRDefault="00AF38CE" w:rsidP="00AF38CE">
      <w:pPr>
        <w:spacing w:before="0" w:beforeAutospacing="0"/>
        <w:rPr>
          <w:rFonts w:ascii="Times New Roman" w:hAnsi="Times New Roman"/>
          <w:i/>
        </w:rPr>
      </w:pPr>
      <w:r w:rsidRPr="00AF38CE">
        <w:rPr>
          <w:rFonts w:ascii="Times New Roman" w:hAnsi="Times New Roman"/>
          <w:i/>
        </w:rPr>
        <w:t>“(…) En este contexto una vez que se han subsanado las observaciones y la revisión de la documentación técnica del proyecto presentado por el GAD Parroquial San Sebastián del Coca, y considerando que cumple con los requisitos establecidos en la normativa vigente para su ejecución, se emite la aprobación correspondiente del proyecto. Asimismo, se adjunta la Certificación Presupuestaria, documento que garantiza la disponibilidad de los recursos económicos necesarios para su financiamiento.”</w:t>
      </w:r>
    </w:p>
    <w:p w14:paraId="35B8CBE4" w14:textId="0D72C6E4" w:rsidR="00AF38CE" w:rsidRDefault="00AF38CE" w:rsidP="00AF38CE">
      <w:pPr>
        <w:spacing w:before="0" w:beforeAutospacing="0"/>
        <w:rPr>
          <w:rFonts w:ascii="Times New Roman" w:hAnsi="Times New Roman"/>
          <w:i/>
        </w:rPr>
      </w:pPr>
    </w:p>
    <w:p w14:paraId="0744E33C" w14:textId="6B4DFC7F" w:rsidR="00AF38CE" w:rsidRDefault="009119EA" w:rsidP="005652A3">
      <w:pPr>
        <w:spacing w:before="0" w:beforeAutospacing="0"/>
        <w:rPr>
          <w:rFonts w:ascii="Times New Roman" w:hAnsi="Times New Roman"/>
        </w:rPr>
      </w:pPr>
      <w:r>
        <w:rPr>
          <w:rFonts w:ascii="Times New Roman" w:hAnsi="Times New Roman"/>
        </w:rPr>
        <w:t>12</w:t>
      </w:r>
      <w:r w:rsidR="00AF38CE" w:rsidRPr="00AF38CE">
        <w:rPr>
          <w:rFonts w:ascii="Times New Roman" w:hAnsi="Times New Roman"/>
        </w:rPr>
        <w:t xml:space="preserve">. </w:t>
      </w:r>
      <w:r w:rsidR="005652A3">
        <w:rPr>
          <w:rFonts w:ascii="Times New Roman" w:hAnsi="Times New Roman"/>
        </w:rPr>
        <w:t xml:space="preserve">Mediante </w:t>
      </w:r>
      <w:r w:rsidR="005652A3" w:rsidRPr="005652A3">
        <w:rPr>
          <w:rFonts w:ascii="Times New Roman" w:hAnsi="Times New Roman"/>
        </w:rPr>
        <w:t>Memorando Nro. GADMCJS-A-2025-6988-M-GD</w:t>
      </w:r>
      <w:r w:rsidR="005652A3">
        <w:rPr>
          <w:rFonts w:ascii="Times New Roman" w:hAnsi="Times New Roman"/>
        </w:rPr>
        <w:t xml:space="preserve"> de </w:t>
      </w:r>
      <w:r w:rsidR="005652A3" w:rsidRPr="005652A3">
        <w:rPr>
          <w:rFonts w:ascii="Times New Roman" w:hAnsi="Times New Roman"/>
        </w:rPr>
        <w:t>03 de diciembre de 2025</w:t>
      </w:r>
      <w:r w:rsidR="005652A3">
        <w:rPr>
          <w:rFonts w:ascii="Times New Roman" w:hAnsi="Times New Roman"/>
        </w:rPr>
        <w:t xml:space="preserve">, </w:t>
      </w:r>
      <w:r w:rsidR="005652A3" w:rsidRPr="005652A3">
        <w:rPr>
          <w:rFonts w:ascii="Times New Roman" w:hAnsi="Times New Roman"/>
        </w:rPr>
        <w:t xml:space="preserve">la </w:t>
      </w:r>
      <w:proofErr w:type="spellStart"/>
      <w:r w:rsidR="005652A3" w:rsidRPr="005652A3">
        <w:rPr>
          <w:rFonts w:ascii="Times New Roman" w:hAnsi="Times New Roman"/>
        </w:rPr>
        <w:t>Mgs</w:t>
      </w:r>
      <w:proofErr w:type="spellEnd"/>
      <w:r w:rsidR="005652A3" w:rsidRPr="005652A3">
        <w:rPr>
          <w:rFonts w:ascii="Times New Roman" w:hAnsi="Times New Roman"/>
        </w:rPr>
        <w:t xml:space="preserve">. </w:t>
      </w:r>
      <w:proofErr w:type="spellStart"/>
      <w:r w:rsidR="005652A3" w:rsidRPr="005652A3">
        <w:rPr>
          <w:rFonts w:ascii="Times New Roman" w:hAnsi="Times New Roman"/>
        </w:rPr>
        <w:t>Katherin</w:t>
      </w:r>
      <w:proofErr w:type="spellEnd"/>
      <w:r w:rsidR="005652A3" w:rsidRPr="005652A3">
        <w:rPr>
          <w:rFonts w:ascii="Times New Roman" w:hAnsi="Times New Roman"/>
        </w:rPr>
        <w:t xml:space="preserve"> Lizeth Hinojosa Rojas, Alcaldesa</w:t>
      </w:r>
      <w:r w:rsidR="005652A3">
        <w:rPr>
          <w:rFonts w:ascii="Times New Roman" w:hAnsi="Times New Roman"/>
        </w:rPr>
        <w:t xml:space="preserve">, solicitó a la </w:t>
      </w:r>
      <w:r w:rsidR="005652A3" w:rsidRPr="005652A3">
        <w:rPr>
          <w:rFonts w:ascii="Times New Roman" w:hAnsi="Times New Roman"/>
        </w:rPr>
        <w:t>Dra. Rosa Herminia Álvarez Rivera</w:t>
      </w:r>
      <w:r w:rsidR="005652A3">
        <w:rPr>
          <w:rFonts w:ascii="Times New Roman" w:hAnsi="Times New Roman"/>
        </w:rPr>
        <w:t xml:space="preserve">, </w:t>
      </w:r>
      <w:r w:rsidR="005652A3" w:rsidRPr="005652A3">
        <w:rPr>
          <w:rFonts w:ascii="Times New Roman" w:hAnsi="Times New Roman"/>
        </w:rPr>
        <w:t>Procuradora Síndica</w:t>
      </w:r>
      <w:r w:rsidR="005652A3">
        <w:rPr>
          <w:rFonts w:ascii="Times New Roman" w:hAnsi="Times New Roman"/>
        </w:rPr>
        <w:t>, lo siguiente:</w:t>
      </w:r>
    </w:p>
    <w:p w14:paraId="2EAE693D" w14:textId="74082159" w:rsidR="005652A3" w:rsidRDefault="005652A3" w:rsidP="005652A3">
      <w:pPr>
        <w:spacing w:before="0" w:beforeAutospacing="0"/>
        <w:rPr>
          <w:rFonts w:ascii="Times New Roman" w:hAnsi="Times New Roman"/>
        </w:rPr>
      </w:pPr>
    </w:p>
    <w:p w14:paraId="76F44B84" w14:textId="2C6D6DE4" w:rsidR="005652A3" w:rsidRPr="005652A3" w:rsidRDefault="005652A3" w:rsidP="005652A3">
      <w:pPr>
        <w:spacing w:before="0" w:beforeAutospacing="0"/>
        <w:rPr>
          <w:rFonts w:ascii="Times New Roman" w:hAnsi="Times New Roman"/>
          <w:i/>
        </w:rPr>
      </w:pPr>
      <w:r w:rsidRPr="005652A3">
        <w:rPr>
          <w:rFonts w:ascii="Times New Roman" w:hAnsi="Times New Roman"/>
          <w:i/>
        </w:rPr>
        <w:t xml:space="preserve">“(…) En este contexto una vez que se han subsanado las observaciones y la revisión de </w:t>
      </w:r>
      <w:r w:rsidR="00CF40C5" w:rsidRPr="005652A3">
        <w:rPr>
          <w:rFonts w:ascii="Times New Roman" w:hAnsi="Times New Roman"/>
          <w:i/>
        </w:rPr>
        <w:t>la documentación</w:t>
      </w:r>
      <w:r w:rsidRPr="005652A3">
        <w:rPr>
          <w:rFonts w:ascii="Times New Roman" w:hAnsi="Times New Roman"/>
          <w:i/>
        </w:rPr>
        <w:t xml:space="preserve"> técnica del proyecto presentado por el GAD Parroquial San Sebastián del Coca, y considerando que cumple con los requisitos establecidos en la normativa vigente para su ejecución, se </w:t>
      </w:r>
      <w:r w:rsidRPr="005652A3">
        <w:rPr>
          <w:rFonts w:ascii="Times New Roman" w:hAnsi="Times New Roman"/>
          <w:i/>
        </w:rPr>
        <w:lastRenderedPageBreak/>
        <w:t xml:space="preserve">emite la aprobación correspondiente del proyecto. Asimismo, se adjunta la Certificación Presupuestaria, documento que garantiza la disponibilidad de los recursos económicos necesarios para su financiamiento". Por lo expuesto dispongo a usted emitir criterio jurídico correspondiente.”   </w:t>
      </w:r>
    </w:p>
    <w:p w14:paraId="62DAF417" w14:textId="7D1D7DAB" w:rsidR="00CD66FA" w:rsidRDefault="00CD66FA" w:rsidP="0084208A">
      <w:pPr>
        <w:spacing w:before="0" w:beforeAutospacing="0"/>
        <w:rPr>
          <w:rFonts w:ascii="Times New Roman" w:hAnsi="Times New Roman"/>
          <w:i/>
        </w:rPr>
      </w:pPr>
    </w:p>
    <w:p w14:paraId="0C5935C0" w14:textId="58C37BEB" w:rsidR="00CF40C5" w:rsidRDefault="009119EA" w:rsidP="00CF40C5">
      <w:pPr>
        <w:spacing w:before="0" w:beforeAutospacing="0"/>
        <w:rPr>
          <w:rFonts w:ascii="Times New Roman" w:hAnsi="Times New Roman"/>
        </w:rPr>
      </w:pPr>
      <w:r>
        <w:rPr>
          <w:rFonts w:ascii="Times New Roman" w:hAnsi="Times New Roman"/>
        </w:rPr>
        <w:t>13</w:t>
      </w:r>
      <w:r w:rsidR="00CF40C5" w:rsidRPr="00CF40C5">
        <w:rPr>
          <w:rFonts w:ascii="Times New Roman" w:hAnsi="Times New Roman"/>
        </w:rPr>
        <w:t xml:space="preserve">. </w:t>
      </w:r>
      <w:r w:rsidR="00CF40C5">
        <w:rPr>
          <w:rFonts w:ascii="Times New Roman" w:hAnsi="Times New Roman"/>
        </w:rPr>
        <w:t xml:space="preserve">Mediante </w:t>
      </w:r>
      <w:r w:rsidR="00CF40C5" w:rsidRPr="00CF40C5">
        <w:rPr>
          <w:rFonts w:ascii="Times New Roman" w:hAnsi="Times New Roman"/>
        </w:rPr>
        <w:t>Memorando Nro. GADMCJS-PS-2025-1131-M-GD</w:t>
      </w:r>
      <w:r w:rsidR="00CF40C5">
        <w:rPr>
          <w:rFonts w:ascii="Times New Roman" w:hAnsi="Times New Roman"/>
        </w:rPr>
        <w:t xml:space="preserve"> de </w:t>
      </w:r>
      <w:r w:rsidR="00CF40C5" w:rsidRPr="00CF40C5">
        <w:rPr>
          <w:rFonts w:ascii="Times New Roman" w:hAnsi="Times New Roman"/>
        </w:rPr>
        <w:t>04 de diciembre de 2025</w:t>
      </w:r>
      <w:r w:rsidR="00CF40C5">
        <w:rPr>
          <w:rFonts w:ascii="Times New Roman" w:hAnsi="Times New Roman"/>
        </w:rPr>
        <w:t xml:space="preserve">, la </w:t>
      </w:r>
      <w:r w:rsidR="00CF40C5" w:rsidRPr="00CF40C5">
        <w:rPr>
          <w:rFonts w:ascii="Times New Roman" w:hAnsi="Times New Roman"/>
        </w:rPr>
        <w:t>Dra. Rosa Herminia Álvarez Rivera, Procuradora Síndica</w:t>
      </w:r>
      <w:r w:rsidR="00CF40C5">
        <w:rPr>
          <w:rFonts w:ascii="Times New Roman" w:hAnsi="Times New Roman"/>
        </w:rPr>
        <w:t xml:space="preserve">, solicitó a la </w:t>
      </w:r>
      <w:proofErr w:type="spellStart"/>
      <w:r w:rsidR="00CF40C5" w:rsidRPr="00CF40C5">
        <w:rPr>
          <w:rFonts w:ascii="Times New Roman" w:hAnsi="Times New Roman"/>
        </w:rPr>
        <w:t>Mgs</w:t>
      </w:r>
      <w:proofErr w:type="spellEnd"/>
      <w:r w:rsidR="00CF40C5" w:rsidRPr="00CF40C5">
        <w:rPr>
          <w:rFonts w:ascii="Times New Roman" w:hAnsi="Times New Roman"/>
        </w:rPr>
        <w:t xml:space="preserve">. Linda Leyda </w:t>
      </w:r>
      <w:proofErr w:type="spellStart"/>
      <w:r w:rsidR="00CF40C5" w:rsidRPr="00CF40C5">
        <w:rPr>
          <w:rFonts w:ascii="Times New Roman" w:hAnsi="Times New Roman"/>
        </w:rPr>
        <w:t>Sancan</w:t>
      </w:r>
      <w:proofErr w:type="spellEnd"/>
      <w:r w:rsidR="00CF40C5" w:rsidRPr="00CF40C5">
        <w:rPr>
          <w:rFonts w:ascii="Times New Roman" w:hAnsi="Times New Roman"/>
        </w:rPr>
        <w:t xml:space="preserve"> Lino, Directora de Gestión de Planificación y Ordenamiento Territorial</w:t>
      </w:r>
      <w:r w:rsidR="00CF40C5">
        <w:rPr>
          <w:rFonts w:ascii="Times New Roman" w:hAnsi="Times New Roman"/>
        </w:rPr>
        <w:t>, lo siguiente:</w:t>
      </w:r>
    </w:p>
    <w:p w14:paraId="3A92D161" w14:textId="77777777" w:rsidR="00CF40C5" w:rsidRDefault="00CF40C5" w:rsidP="00CF40C5">
      <w:pPr>
        <w:spacing w:before="0" w:beforeAutospacing="0"/>
        <w:rPr>
          <w:rFonts w:ascii="Times New Roman" w:hAnsi="Times New Roman"/>
        </w:rPr>
      </w:pPr>
    </w:p>
    <w:p w14:paraId="6F6B1203" w14:textId="5D1E6599" w:rsidR="00CF40C5" w:rsidRPr="00CF40C5" w:rsidRDefault="00CF40C5" w:rsidP="00CF40C5">
      <w:pPr>
        <w:spacing w:before="0" w:beforeAutospacing="0"/>
        <w:rPr>
          <w:rFonts w:ascii="Times New Roman" w:hAnsi="Times New Roman"/>
          <w:i/>
        </w:rPr>
      </w:pPr>
      <w:r w:rsidRPr="00CF40C5">
        <w:rPr>
          <w:rFonts w:ascii="Times New Roman" w:hAnsi="Times New Roman"/>
          <w:i/>
        </w:rPr>
        <w:t xml:space="preserve">“(….) En virtud de lo expuesto en concordancia con el artículo 226 de la Constitución de la República del Ecuador, y previo a enviar el criterio jurídico solicitado por la Máxima Autoridad del Gobierno Autónomo Descentralizado Municipal del Cantón La Joya de los Sachas, muy gentilmente, solicito a usted, se sirva remitir el Informe Técnico – Económico, ya que el instrumento legal que daría la viabilidad del proyecto  "RECONSTRUCCIÓN DEL PARQUE CENTRAL, READECUACIÓN DEL EDIFICIO POLIVALENTE, CONSTRUCCIÓN DE CANCHA SINTETICA Y EL DESARROLLO DE UNA PLAZA GASTRONOMICA Y CULTURAL EN LA CABECERA PARROQUIAL DE SAN SEBASTIAN DEL COCA, CANTON LA JOYA DE LOS SACHAS, es a través de un Convenio de Cooperación Interinstitucional, para lo cual en dicho informe solicito se haga constar entre los aspectos más importantes: la obligación y participación del GAD  Parroquial  San  Sebastián del  Coca; obligación y participación de este Gobierno Autónomo Descentralizado Municipal del Cantón La Joya de los Sachas; plazo de ejecución; administradores de convenio; certificación presupuestaria correspondiente del caso;  y, demás aspectos que justifiquen la suscripción del convenio respectivo.”    </w:t>
      </w:r>
    </w:p>
    <w:p w14:paraId="2D9D0596" w14:textId="7BEC05EF" w:rsidR="00CD66FA" w:rsidRPr="00CF40C5" w:rsidRDefault="00CD66FA" w:rsidP="0084208A">
      <w:pPr>
        <w:spacing w:before="0" w:beforeAutospacing="0"/>
        <w:rPr>
          <w:rFonts w:ascii="Times New Roman" w:hAnsi="Times New Roman"/>
          <w:i/>
        </w:rPr>
      </w:pPr>
    </w:p>
    <w:p w14:paraId="1C82D354" w14:textId="359045C8" w:rsidR="007207E9" w:rsidRDefault="009119EA" w:rsidP="004367F5">
      <w:pPr>
        <w:spacing w:before="0" w:beforeAutospacing="0"/>
        <w:rPr>
          <w:rFonts w:ascii="Times New Roman" w:hAnsi="Times New Roman"/>
        </w:rPr>
      </w:pPr>
      <w:r>
        <w:rPr>
          <w:rFonts w:ascii="Times New Roman" w:hAnsi="Times New Roman"/>
        </w:rPr>
        <w:t>14</w:t>
      </w:r>
      <w:r w:rsidR="00FA1CD8">
        <w:rPr>
          <w:rFonts w:ascii="Times New Roman" w:hAnsi="Times New Roman"/>
        </w:rPr>
        <w:t xml:space="preserve">. </w:t>
      </w:r>
      <w:r w:rsidR="004367F5">
        <w:rPr>
          <w:rFonts w:ascii="Times New Roman" w:hAnsi="Times New Roman"/>
        </w:rPr>
        <w:t xml:space="preserve">Mediante </w:t>
      </w:r>
      <w:r w:rsidR="004367F5" w:rsidRPr="004367F5">
        <w:rPr>
          <w:rFonts w:ascii="Times New Roman" w:hAnsi="Times New Roman"/>
        </w:rPr>
        <w:t>Memorando Nro. GADMCJS-DGP-2025-5800-M-GD</w:t>
      </w:r>
      <w:r w:rsidR="004367F5">
        <w:rPr>
          <w:rFonts w:ascii="Times New Roman" w:hAnsi="Times New Roman"/>
        </w:rPr>
        <w:t xml:space="preserve"> de </w:t>
      </w:r>
      <w:r w:rsidR="004367F5" w:rsidRPr="004367F5">
        <w:rPr>
          <w:rFonts w:ascii="Times New Roman" w:hAnsi="Times New Roman"/>
        </w:rPr>
        <w:t>04 de diciembre de 2025</w:t>
      </w:r>
      <w:r w:rsidR="004367F5">
        <w:rPr>
          <w:rFonts w:ascii="Times New Roman" w:hAnsi="Times New Roman"/>
        </w:rPr>
        <w:t>, la</w:t>
      </w:r>
      <w:r w:rsidR="007207E9">
        <w:rPr>
          <w:rFonts w:ascii="Times New Roman" w:hAnsi="Times New Roman"/>
        </w:rPr>
        <w:t xml:space="preserve"> </w:t>
      </w:r>
      <w:proofErr w:type="spellStart"/>
      <w:r w:rsidR="007207E9" w:rsidRPr="007207E9">
        <w:rPr>
          <w:rFonts w:ascii="Times New Roman" w:hAnsi="Times New Roman"/>
        </w:rPr>
        <w:t>Mgs</w:t>
      </w:r>
      <w:proofErr w:type="spellEnd"/>
      <w:r w:rsidR="007207E9" w:rsidRPr="007207E9">
        <w:rPr>
          <w:rFonts w:ascii="Times New Roman" w:hAnsi="Times New Roman"/>
        </w:rPr>
        <w:t xml:space="preserve">. Linda Leyda </w:t>
      </w:r>
      <w:proofErr w:type="spellStart"/>
      <w:r w:rsidR="007207E9" w:rsidRPr="007207E9">
        <w:rPr>
          <w:rFonts w:ascii="Times New Roman" w:hAnsi="Times New Roman"/>
        </w:rPr>
        <w:t>Sancan</w:t>
      </w:r>
      <w:proofErr w:type="spellEnd"/>
      <w:r w:rsidR="007207E9" w:rsidRPr="007207E9">
        <w:rPr>
          <w:rFonts w:ascii="Times New Roman" w:hAnsi="Times New Roman"/>
        </w:rPr>
        <w:t xml:space="preserve"> Lino, Directora de Gestión de Planificación y Ordenamiento Territorial</w:t>
      </w:r>
      <w:r w:rsidR="007207E9">
        <w:rPr>
          <w:rFonts w:ascii="Times New Roman" w:hAnsi="Times New Roman"/>
        </w:rPr>
        <w:t xml:space="preserve">, informó a la </w:t>
      </w:r>
      <w:r w:rsidR="007207E9" w:rsidRPr="007207E9">
        <w:rPr>
          <w:rFonts w:ascii="Times New Roman" w:hAnsi="Times New Roman"/>
        </w:rPr>
        <w:t>Dra. Rosa Herminia Álvarez Rivera, Procuradora Síndica</w:t>
      </w:r>
      <w:r w:rsidR="007207E9">
        <w:rPr>
          <w:rFonts w:ascii="Times New Roman" w:hAnsi="Times New Roman"/>
        </w:rPr>
        <w:t>, lo siguiente:</w:t>
      </w:r>
    </w:p>
    <w:p w14:paraId="1C9F9074" w14:textId="77777777" w:rsidR="007207E9" w:rsidRDefault="007207E9" w:rsidP="004367F5">
      <w:pPr>
        <w:spacing w:before="0" w:beforeAutospacing="0"/>
        <w:rPr>
          <w:rFonts w:ascii="Times New Roman" w:hAnsi="Times New Roman"/>
        </w:rPr>
      </w:pPr>
    </w:p>
    <w:p w14:paraId="28AC95BD" w14:textId="657C7E38" w:rsidR="00CD66FA" w:rsidRPr="007207E9" w:rsidRDefault="007207E9" w:rsidP="007207E9">
      <w:pPr>
        <w:spacing w:before="0" w:beforeAutospacing="0"/>
        <w:rPr>
          <w:rFonts w:ascii="Times New Roman" w:hAnsi="Times New Roman"/>
          <w:i/>
        </w:rPr>
      </w:pPr>
      <w:r w:rsidRPr="007207E9">
        <w:rPr>
          <w:rFonts w:ascii="Times New Roman" w:hAnsi="Times New Roman"/>
          <w:i/>
        </w:rPr>
        <w:t xml:space="preserve">“(…) </w:t>
      </w:r>
      <w:r w:rsidR="004367F5" w:rsidRPr="007207E9">
        <w:rPr>
          <w:rFonts w:ascii="Times New Roman" w:hAnsi="Times New Roman"/>
          <w:i/>
        </w:rPr>
        <w:t xml:space="preserve"> </w:t>
      </w:r>
      <w:r w:rsidRPr="007207E9">
        <w:rPr>
          <w:rFonts w:ascii="Times New Roman" w:hAnsi="Times New Roman"/>
          <w:i/>
        </w:rPr>
        <w:t xml:space="preserve">Se anexa INFORME TÉCNICO </w:t>
      </w:r>
      <w:proofErr w:type="spellStart"/>
      <w:r w:rsidRPr="007207E9">
        <w:rPr>
          <w:rFonts w:ascii="Times New Roman" w:hAnsi="Times New Roman"/>
          <w:i/>
        </w:rPr>
        <w:t>Nº</w:t>
      </w:r>
      <w:proofErr w:type="spellEnd"/>
      <w:r w:rsidRPr="007207E9">
        <w:rPr>
          <w:rFonts w:ascii="Times New Roman" w:hAnsi="Times New Roman"/>
          <w:i/>
        </w:rPr>
        <w:t xml:space="preserve"> GADMCJS-UEP-MV-07-2025 suscrito por el Arq. Miguel Vanegas / Jefe de Estudios y Proyectos en donde se indica lo siguiente: CONCLUSIÓN Con la Delegación de Competencia con recursos para el proyecto RECONSTRUCCIÓN DEL PARQUE CENTRAL, READECUACIÓN DEL EDIFICIO POLIVALENTE Y EL DESARROLLO DE UNA PLAZA GASTRONÓMICA Y CULTURAL EN LA CABECERA PARROQUIAL DE SAN SEBASTIÁN DEL COCA, CANTÓN LA JOYA DE LOS SACHAS, PROVINCIA DE ORELLANA; se cumple con el marco normativo vigente, permitiendo la correcta planificación, supervisión y ejecución de la obra, el mismo que deberá cumplir todos los requisitos técnicos y normativos (…)”;</w:t>
      </w:r>
    </w:p>
    <w:p w14:paraId="3F532F85" w14:textId="7552D229" w:rsidR="00FA1CD8" w:rsidRDefault="00FA1CD8" w:rsidP="0084208A">
      <w:pPr>
        <w:spacing w:before="0" w:beforeAutospacing="0"/>
        <w:rPr>
          <w:rFonts w:ascii="Times New Roman" w:hAnsi="Times New Roman"/>
        </w:rPr>
      </w:pPr>
    </w:p>
    <w:p w14:paraId="40C6AA54" w14:textId="62ADE13E" w:rsidR="00FA1CD8" w:rsidRDefault="009119EA" w:rsidP="002763AD">
      <w:pPr>
        <w:spacing w:before="0" w:beforeAutospacing="0"/>
        <w:rPr>
          <w:rFonts w:ascii="Times New Roman" w:hAnsi="Times New Roman"/>
        </w:rPr>
      </w:pPr>
      <w:r>
        <w:rPr>
          <w:rFonts w:ascii="Times New Roman" w:hAnsi="Times New Roman"/>
        </w:rPr>
        <w:t>15</w:t>
      </w:r>
      <w:r w:rsidR="00FA1CD8">
        <w:rPr>
          <w:rFonts w:ascii="Times New Roman" w:hAnsi="Times New Roman"/>
        </w:rPr>
        <w:t xml:space="preserve">. </w:t>
      </w:r>
      <w:r w:rsidR="002763AD">
        <w:rPr>
          <w:rFonts w:ascii="Times New Roman" w:hAnsi="Times New Roman"/>
        </w:rPr>
        <w:t xml:space="preserve">Mediante </w:t>
      </w:r>
      <w:r w:rsidR="002763AD" w:rsidRPr="002763AD">
        <w:rPr>
          <w:rFonts w:ascii="Times New Roman" w:hAnsi="Times New Roman"/>
        </w:rPr>
        <w:t>Informe Técnico N</w:t>
      </w:r>
      <w:r w:rsidR="002763AD">
        <w:rPr>
          <w:rFonts w:ascii="Times New Roman" w:hAnsi="Times New Roman"/>
        </w:rPr>
        <w:t>o.</w:t>
      </w:r>
      <w:r w:rsidR="002763AD" w:rsidRPr="002763AD">
        <w:rPr>
          <w:rFonts w:ascii="Times New Roman" w:hAnsi="Times New Roman"/>
        </w:rPr>
        <w:t xml:space="preserve"> GADMCJS-UEP-MV-07-2025</w:t>
      </w:r>
      <w:r w:rsidR="002763AD">
        <w:rPr>
          <w:rFonts w:ascii="Times New Roman" w:hAnsi="Times New Roman"/>
        </w:rPr>
        <w:t xml:space="preserve"> de </w:t>
      </w:r>
      <w:r w:rsidR="002763AD" w:rsidRPr="002763AD">
        <w:rPr>
          <w:rFonts w:ascii="Times New Roman" w:hAnsi="Times New Roman"/>
        </w:rPr>
        <w:t>04 de diciembre de 2025</w:t>
      </w:r>
      <w:r w:rsidR="002763AD">
        <w:rPr>
          <w:rFonts w:ascii="Times New Roman" w:hAnsi="Times New Roman"/>
        </w:rPr>
        <w:t xml:space="preserve">, el </w:t>
      </w:r>
      <w:r w:rsidR="002763AD" w:rsidRPr="002763AD">
        <w:rPr>
          <w:rFonts w:ascii="Times New Roman" w:hAnsi="Times New Roman"/>
        </w:rPr>
        <w:t>Arq. Miguel Ángel Vanegas Jirón</w:t>
      </w:r>
      <w:r w:rsidR="002763AD">
        <w:rPr>
          <w:rFonts w:ascii="Times New Roman" w:hAnsi="Times New Roman"/>
        </w:rPr>
        <w:t xml:space="preserve">, </w:t>
      </w:r>
      <w:r w:rsidR="002763AD" w:rsidRPr="002763AD">
        <w:rPr>
          <w:rFonts w:ascii="Times New Roman" w:hAnsi="Times New Roman"/>
        </w:rPr>
        <w:t>Jefe de la Unidad de Estudios y Proyectos</w:t>
      </w:r>
      <w:r w:rsidR="002763AD">
        <w:rPr>
          <w:rFonts w:ascii="Times New Roman" w:hAnsi="Times New Roman"/>
        </w:rPr>
        <w:t xml:space="preserve">, a través del cual, señalo lo siguiente: </w:t>
      </w:r>
    </w:p>
    <w:p w14:paraId="3C83C34F" w14:textId="25E87D5A" w:rsidR="002763AD" w:rsidRDefault="002763AD" w:rsidP="002763AD">
      <w:pPr>
        <w:spacing w:before="0" w:beforeAutospacing="0"/>
        <w:rPr>
          <w:rFonts w:ascii="Times New Roman" w:hAnsi="Times New Roman"/>
        </w:rPr>
      </w:pPr>
    </w:p>
    <w:p w14:paraId="631D9C64" w14:textId="2C31E92B" w:rsidR="002763AD" w:rsidRDefault="002763AD" w:rsidP="002763AD">
      <w:pPr>
        <w:spacing w:before="0" w:beforeAutospacing="0"/>
        <w:rPr>
          <w:rFonts w:ascii="Times New Roman" w:hAnsi="Times New Roman"/>
          <w:i/>
        </w:rPr>
      </w:pPr>
      <w:r w:rsidRPr="002763AD">
        <w:rPr>
          <w:rFonts w:ascii="Times New Roman" w:hAnsi="Times New Roman"/>
          <w:i/>
        </w:rPr>
        <w:t xml:space="preserve">“(…) 6. CONCLUSIÓN Con la Delegación de Competencia con recursos para el proyecto RECONSTRUCCIÓN DEL PARQUE CENTRAL, READECUACIÓN DEL EDIFICIO POLIVALENTE Y EL DESARROLLO DE UNA PLAZA GASTRONÓMICA Y CULTURAL EN LA CABECERA PARROQUIAL DE SAN SEBASTIÁN DEL COCA, CANTÓN LA JOYA DE LOS SACHAS, PROVINCIA DE ORELLANA; se cumple con el marco normativo vigente, permitiendo la correcta planificación, supervisión y ejecución de la obra, el mismo que deberá cumplir todos los requisitos técnicos y normativos. 7. RECOMENDACIÓN • Se recomienda que la vigencia del convenio entre el GAD Municipal y el GAD Parroquial Rural San Sebastián del Coca sea de dos años contados a partir de su suscripción, conforme se establece en el Memorando Nro. GADMCJS-DGP-UEP-2025-0987-M-GD, suscrito por el Arq. Miguel Vanegas, Jefe de la Unidad de Estudios y Proyectos del GADMCJS (Gobierno Autónomo Descentralizado Municipal del Cantón La Joya de los Sachas).” </w:t>
      </w:r>
    </w:p>
    <w:p w14:paraId="11CAE8E5" w14:textId="0A0D20C5" w:rsidR="007E34D6" w:rsidRDefault="007E34D6" w:rsidP="002763AD">
      <w:pPr>
        <w:spacing w:before="0" w:beforeAutospacing="0"/>
        <w:rPr>
          <w:rFonts w:ascii="Times New Roman" w:hAnsi="Times New Roman"/>
          <w:i/>
        </w:rPr>
      </w:pPr>
    </w:p>
    <w:p w14:paraId="34AED4B3" w14:textId="1FEEE50F" w:rsidR="007E34D6" w:rsidRDefault="007E34D6" w:rsidP="002763AD">
      <w:pPr>
        <w:spacing w:before="0" w:beforeAutospacing="0"/>
        <w:rPr>
          <w:rFonts w:ascii="Times New Roman" w:hAnsi="Times New Roman"/>
          <w:i/>
        </w:rPr>
      </w:pPr>
    </w:p>
    <w:p w14:paraId="2AD6226E" w14:textId="6ECDD33F" w:rsidR="007E34D6" w:rsidRDefault="007E34D6" w:rsidP="002763AD">
      <w:pPr>
        <w:spacing w:before="0" w:beforeAutospacing="0"/>
        <w:rPr>
          <w:rFonts w:ascii="Times New Roman" w:hAnsi="Times New Roman"/>
          <w:i/>
        </w:rPr>
      </w:pPr>
    </w:p>
    <w:p w14:paraId="692E0AAD" w14:textId="77777777" w:rsidR="007E34D6" w:rsidRPr="002763AD" w:rsidRDefault="007E34D6" w:rsidP="002763AD">
      <w:pPr>
        <w:spacing w:before="0" w:beforeAutospacing="0"/>
        <w:rPr>
          <w:rFonts w:ascii="Times New Roman" w:hAnsi="Times New Roman"/>
          <w:i/>
        </w:rPr>
      </w:pPr>
    </w:p>
    <w:bookmarkEnd w:id="0"/>
    <w:p w14:paraId="3E87C031" w14:textId="77777777" w:rsidR="002763AD" w:rsidRDefault="002763AD" w:rsidP="0084208A">
      <w:pPr>
        <w:spacing w:before="0" w:beforeAutospacing="0"/>
        <w:rPr>
          <w:rFonts w:ascii="Times New Roman" w:hAnsi="Times New Roman"/>
        </w:rPr>
      </w:pPr>
    </w:p>
    <w:p w14:paraId="1E90A36D" w14:textId="77777777" w:rsidR="007E34D6" w:rsidRDefault="007E34D6" w:rsidP="00CC0112">
      <w:pPr>
        <w:spacing w:before="0" w:beforeAutospacing="0"/>
        <w:rPr>
          <w:rFonts w:ascii="Times New Roman" w:hAnsi="Times New Roman"/>
          <w:b/>
        </w:rPr>
      </w:pPr>
    </w:p>
    <w:p w14:paraId="56687765" w14:textId="0EA29460" w:rsidR="00455CDB" w:rsidRDefault="00F43173" w:rsidP="00CC0112">
      <w:pPr>
        <w:spacing w:before="0" w:beforeAutospacing="0"/>
        <w:rPr>
          <w:rFonts w:ascii="Times New Roman" w:hAnsi="Times New Roman"/>
          <w:b/>
        </w:rPr>
      </w:pPr>
      <w:r>
        <w:rPr>
          <w:rFonts w:ascii="Times New Roman" w:eastAsia="Times New Roman" w:hAnsi="Times New Roman"/>
          <w:b/>
          <w:bCs/>
        </w:rPr>
        <w:t>CLÁUSULA</w:t>
      </w:r>
      <w:r w:rsidR="00BB07A6" w:rsidRPr="009F5A15">
        <w:rPr>
          <w:rFonts w:ascii="Times New Roman" w:eastAsia="Times New Roman" w:hAnsi="Times New Roman"/>
          <w:b/>
          <w:bCs/>
        </w:rPr>
        <w:t xml:space="preserve"> </w:t>
      </w:r>
      <w:proofErr w:type="gramStart"/>
      <w:r w:rsidR="00CC0112" w:rsidRPr="00F00E6F">
        <w:rPr>
          <w:rFonts w:ascii="Times New Roman" w:hAnsi="Times New Roman"/>
          <w:b/>
        </w:rPr>
        <w:t>TERCERA</w:t>
      </w:r>
      <w:r w:rsidR="00455CDB">
        <w:rPr>
          <w:rFonts w:ascii="Times New Roman" w:hAnsi="Times New Roman"/>
          <w:b/>
        </w:rPr>
        <w:t>.-</w:t>
      </w:r>
      <w:proofErr w:type="gramEnd"/>
      <w:r w:rsidR="00455CDB">
        <w:rPr>
          <w:rFonts w:ascii="Times New Roman" w:hAnsi="Times New Roman"/>
          <w:b/>
        </w:rPr>
        <w:t xml:space="preserve"> BASE LEGAL.- </w:t>
      </w:r>
    </w:p>
    <w:p w14:paraId="5B40FD56" w14:textId="77777777" w:rsidR="00455CDB" w:rsidRDefault="00455CDB" w:rsidP="00CC0112">
      <w:pPr>
        <w:spacing w:before="0" w:beforeAutospacing="0"/>
        <w:rPr>
          <w:rFonts w:ascii="Times New Roman" w:hAnsi="Times New Roman"/>
          <w:b/>
        </w:rPr>
      </w:pPr>
    </w:p>
    <w:p w14:paraId="28B6630C" w14:textId="6A546995" w:rsidR="00350520" w:rsidRPr="00350520" w:rsidRDefault="00350520" w:rsidP="00350520">
      <w:pPr>
        <w:spacing w:before="0" w:beforeAutospacing="0"/>
        <w:rPr>
          <w:rFonts w:ascii="Times New Roman" w:hAnsi="Times New Roman"/>
          <w:i/>
        </w:rPr>
      </w:pPr>
      <w:r w:rsidRPr="00350520">
        <w:rPr>
          <w:rFonts w:ascii="Times New Roman" w:hAnsi="Times New Roman"/>
          <w:i/>
        </w:rPr>
        <w:t xml:space="preserve">“Art. 14 de la Constitución de la República dispone: Se reconoce el derecho de la población a vivir en un ambiente sano y ecológicamente equilibrado, que garantice la sostenibilidad y el buen vivir, </w:t>
      </w:r>
      <w:proofErr w:type="spellStart"/>
      <w:r w:rsidRPr="00350520">
        <w:rPr>
          <w:rFonts w:ascii="Times New Roman" w:hAnsi="Times New Roman"/>
          <w:i/>
        </w:rPr>
        <w:t>sumak</w:t>
      </w:r>
      <w:proofErr w:type="spellEnd"/>
      <w:r w:rsidRPr="00350520">
        <w:rPr>
          <w:rFonts w:ascii="Times New Roman" w:hAnsi="Times New Roman"/>
          <w:i/>
        </w:rPr>
        <w:t xml:space="preserve"> </w:t>
      </w:r>
      <w:proofErr w:type="spellStart"/>
      <w:r w:rsidRPr="00350520">
        <w:rPr>
          <w:rFonts w:ascii="Times New Roman" w:hAnsi="Times New Roman"/>
          <w:i/>
        </w:rPr>
        <w:t>kawsay</w:t>
      </w:r>
      <w:proofErr w:type="spellEnd"/>
      <w:r w:rsidRPr="00350520">
        <w:rPr>
          <w:rFonts w:ascii="Times New Roman" w:hAnsi="Times New Roman"/>
          <w:i/>
        </w:rPr>
        <w:t>.”</w:t>
      </w:r>
    </w:p>
    <w:p w14:paraId="780285AB" w14:textId="77777777" w:rsidR="00350520" w:rsidRPr="00350520" w:rsidRDefault="00350520" w:rsidP="00350520">
      <w:pPr>
        <w:spacing w:before="0" w:beforeAutospacing="0"/>
        <w:rPr>
          <w:rFonts w:ascii="Times New Roman" w:hAnsi="Times New Roman"/>
          <w:i/>
        </w:rPr>
      </w:pPr>
    </w:p>
    <w:p w14:paraId="13CEE7CF" w14:textId="563EB113" w:rsidR="00350520" w:rsidRPr="00350520" w:rsidRDefault="00350520" w:rsidP="00350520">
      <w:pPr>
        <w:spacing w:before="0" w:beforeAutospacing="0"/>
        <w:rPr>
          <w:rFonts w:ascii="Times New Roman" w:hAnsi="Times New Roman"/>
          <w:i/>
        </w:rPr>
      </w:pPr>
      <w:r w:rsidRPr="00350520">
        <w:rPr>
          <w:rFonts w:ascii="Times New Roman" w:hAnsi="Times New Roman"/>
          <w:i/>
        </w:rPr>
        <w:t>“Art. 85.- La formulación, ejecución, evaluación y control de las políticas públicas y servicios públicos que garanticen los derechos reconocidos por la Constitución, se regularán de acuerdo con las siguientes disposiciones:</w:t>
      </w:r>
    </w:p>
    <w:p w14:paraId="039FBF41" w14:textId="77777777" w:rsidR="00350520" w:rsidRPr="00350520" w:rsidRDefault="00350520" w:rsidP="00350520">
      <w:pPr>
        <w:spacing w:before="0" w:beforeAutospacing="0"/>
        <w:rPr>
          <w:rFonts w:ascii="Times New Roman" w:hAnsi="Times New Roman"/>
          <w:i/>
        </w:rPr>
      </w:pPr>
    </w:p>
    <w:p w14:paraId="2278C5EE"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1. Las políticas públicas y la prestación de bienes y servicios públicos se orientarán a hacer efectivos el buen vivir y todos los derechos, y se formularán a partir del principio de solidaridad.</w:t>
      </w:r>
    </w:p>
    <w:p w14:paraId="0E4E0079" w14:textId="77777777" w:rsidR="00350520" w:rsidRPr="00350520" w:rsidRDefault="00350520" w:rsidP="00350520">
      <w:pPr>
        <w:spacing w:before="0" w:beforeAutospacing="0"/>
        <w:rPr>
          <w:rFonts w:ascii="Times New Roman" w:hAnsi="Times New Roman"/>
          <w:i/>
        </w:rPr>
      </w:pPr>
    </w:p>
    <w:p w14:paraId="6174E098"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2. Sin perjuicio de la prevalencia del interés general sobre el interés particular, cuando los efectos de la ejecución de las políticas públicas o prestación de bienes o servicios públicos vulneren o amenacen con vulnerar derechos constitucionales, la política o prestación deberá reformularse o se adoptarán medidas alternativas que concilien los derechos en conflicto.</w:t>
      </w:r>
    </w:p>
    <w:p w14:paraId="5BD921BA" w14:textId="77777777" w:rsidR="00350520" w:rsidRPr="00350520" w:rsidRDefault="00350520" w:rsidP="00350520">
      <w:pPr>
        <w:spacing w:before="0" w:beforeAutospacing="0"/>
        <w:rPr>
          <w:rFonts w:ascii="Times New Roman" w:hAnsi="Times New Roman"/>
          <w:i/>
        </w:rPr>
      </w:pPr>
    </w:p>
    <w:p w14:paraId="33EFB5BC"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3. El Estado garantizará la distribución equitativa y solidaria del presupuesto para la ejecución de las políticas públicas y la prestación de bienes y servicios públicos.</w:t>
      </w:r>
    </w:p>
    <w:p w14:paraId="0E1BCCFC" w14:textId="77777777" w:rsidR="00350520" w:rsidRPr="00350520" w:rsidRDefault="00350520" w:rsidP="00350520">
      <w:pPr>
        <w:spacing w:before="0" w:beforeAutospacing="0"/>
        <w:rPr>
          <w:rFonts w:ascii="Times New Roman" w:hAnsi="Times New Roman"/>
          <w:i/>
        </w:rPr>
      </w:pPr>
    </w:p>
    <w:p w14:paraId="5B93914C"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En la formulación, ejecución, evaluación y control de las políticas públicas y servicios públicos se garantizará la participación de las personas, comunidades, pueblos y nacionalidades.”</w:t>
      </w:r>
    </w:p>
    <w:p w14:paraId="473A01D3" w14:textId="77777777" w:rsidR="00350520" w:rsidRPr="00350520" w:rsidRDefault="00350520" w:rsidP="00350520">
      <w:pPr>
        <w:spacing w:before="0" w:beforeAutospacing="0"/>
        <w:rPr>
          <w:rFonts w:ascii="Times New Roman" w:hAnsi="Times New Roman"/>
          <w:i/>
        </w:rPr>
      </w:pPr>
    </w:p>
    <w:p w14:paraId="1764E71A" w14:textId="5209BAE3" w:rsidR="00350520" w:rsidRPr="00350520" w:rsidRDefault="00350520" w:rsidP="00350520">
      <w:pPr>
        <w:spacing w:before="0" w:beforeAutospacing="0"/>
        <w:rPr>
          <w:rFonts w:ascii="Times New Roman" w:hAnsi="Times New Roman"/>
          <w:i/>
        </w:rPr>
      </w:pPr>
      <w:r w:rsidRPr="00350520">
        <w:rPr>
          <w:rFonts w:ascii="Times New Roman" w:hAnsi="Times New Roman"/>
          <w:i/>
        </w:rPr>
        <w:t xml:space="preserve"> “Art. 226.- Las instituciones del Estado, sus organismos, dependencias, las servidoras o servidores públicos y las personas que actúen en virtud de una potestad estatal </w:t>
      </w:r>
      <w:proofErr w:type="spellStart"/>
      <w:r w:rsidRPr="00350520">
        <w:rPr>
          <w:rFonts w:ascii="Times New Roman" w:hAnsi="Times New Roman"/>
          <w:i/>
        </w:rPr>
        <w:t>ejerceran</w:t>
      </w:r>
      <w:proofErr w:type="spellEnd"/>
      <w:r w:rsidRPr="00350520">
        <w:rPr>
          <w:rFonts w:ascii="Times New Roman" w:hAnsi="Times New Roman"/>
          <w:i/>
        </w:rPr>
        <w:t xml:space="preserve"> solamente las competencias y facultades que les sean atribuidas en la Constitución y la ley. Tendrán el deber de coordinar acciones para el cumplimiento de sus fines y hacer efectivo el goce y ejercicio de los derechos reconocidos en la Constitución.”</w:t>
      </w:r>
    </w:p>
    <w:p w14:paraId="1502960F" w14:textId="77777777" w:rsidR="00350520" w:rsidRPr="00350520" w:rsidRDefault="00350520" w:rsidP="00350520">
      <w:pPr>
        <w:spacing w:before="0" w:beforeAutospacing="0"/>
        <w:rPr>
          <w:rFonts w:ascii="Times New Roman" w:hAnsi="Times New Roman"/>
          <w:i/>
        </w:rPr>
      </w:pPr>
    </w:p>
    <w:p w14:paraId="1F43671D" w14:textId="4DB7B5A1" w:rsidR="00350520" w:rsidRPr="00350520" w:rsidRDefault="00350520" w:rsidP="00350520">
      <w:pPr>
        <w:spacing w:before="0" w:beforeAutospacing="0"/>
        <w:rPr>
          <w:rFonts w:ascii="Times New Roman" w:hAnsi="Times New Roman"/>
          <w:i/>
        </w:rPr>
      </w:pPr>
      <w:r w:rsidRPr="00350520">
        <w:rPr>
          <w:rFonts w:ascii="Times New Roman" w:hAnsi="Times New Roman"/>
          <w:i/>
        </w:rPr>
        <w:t>“Art. 227.- La administración pública constituye un servicio a la colectividad que se rige por los principios de eficacia, eficiencia, calidad, jerarquía, desconcentración, descentralización, coordinación, participación, planificación, transparencia y evaluación.”</w:t>
      </w:r>
    </w:p>
    <w:p w14:paraId="77D776B5" w14:textId="77777777" w:rsidR="00350520" w:rsidRPr="00350520" w:rsidRDefault="00350520" w:rsidP="00350520">
      <w:pPr>
        <w:spacing w:before="0" w:beforeAutospacing="0"/>
        <w:rPr>
          <w:rFonts w:ascii="Times New Roman" w:hAnsi="Times New Roman"/>
          <w:i/>
        </w:rPr>
      </w:pPr>
    </w:p>
    <w:p w14:paraId="1FF20048" w14:textId="257C9773" w:rsidR="00350520" w:rsidRPr="00350520" w:rsidRDefault="00350520" w:rsidP="00350520">
      <w:pPr>
        <w:spacing w:before="0" w:beforeAutospacing="0"/>
        <w:rPr>
          <w:rFonts w:ascii="Times New Roman" w:hAnsi="Times New Roman"/>
          <w:i/>
        </w:rPr>
      </w:pPr>
      <w:r w:rsidRPr="00350520">
        <w:rPr>
          <w:rFonts w:ascii="Times New Roman" w:hAnsi="Times New Roman"/>
          <w:i/>
        </w:rPr>
        <w:t>“Art. 238 establece: “Los Gobiernos Autónomos Descentralizados gozarán de autonomía política, administrativa y financiera y se regirán por los principios de solidaridad, subsidiariedad, equidad intelectual, integración y participación ciudadana. En ningún caso el ejercicio de la autonomía permitirá la secesión del territorio nación.”</w:t>
      </w:r>
    </w:p>
    <w:p w14:paraId="22018DD2" w14:textId="77777777" w:rsidR="00350520" w:rsidRPr="00350520" w:rsidRDefault="00350520" w:rsidP="00350520">
      <w:pPr>
        <w:spacing w:before="0" w:beforeAutospacing="0"/>
        <w:rPr>
          <w:rFonts w:ascii="Times New Roman" w:hAnsi="Times New Roman"/>
          <w:i/>
        </w:rPr>
      </w:pPr>
    </w:p>
    <w:p w14:paraId="30AA6597" w14:textId="7AE8E3D5" w:rsidR="00350520" w:rsidRPr="00350520" w:rsidRDefault="00350520" w:rsidP="00350520">
      <w:pPr>
        <w:spacing w:before="0" w:beforeAutospacing="0"/>
        <w:rPr>
          <w:rFonts w:ascii="Times New Roman" w:hAnsi="Times New Roman"/>
          <w:i/>
        </w:rPr>
      </w:pPr>
      <w:r w:rsidRPr="00350520">
        <w:rPr>
          <w:rFonts w:ascii="Times New Roman" w:hAnsi="Times New Roman"/>
          <w:i/>
        </w:rPr>
        <w:t>“Art. 239.- El régimen de gobiernos autónomos descentralizados se regirá por la ley correspondiente, que establecerá un sistema nacional de competencias de carácter obligatorio y progresivo y definirá las políticas y mecanismos para compensar los desequilibrios territoriales en el proceso de desarrollo.”</w:t>
      </w:r>
    </w:p>
    <w:p w14:paraId="14082375" w14:textId="77777777" w:rsidR="00350520" w:rsidRPr="00350520" w:rsidRDefault="00350520" w:rsidP="00350520">
      <w:pPr>
        <w:spacing w:before="0" w:beforeAutospacing="0"/>
        <w:rPr>
          <w:rFonts w:ascii="Times New Roman" w:hAnsi="Times New Roman"/>
          <w:i/>
        </w:rPr>
      </w:pPr>
    </w:p>
    <w:p w14:paraId="1744EB91" w14:textId="763DF302" w:rsidR="00350520" w:rsidRPr="00350520" w:rsidRDefault="00350520" w:rsidP="00350520">
      <w:pPr>
        <w:spacing w:before="0" w:beforeAutospacing="0"/>
        <w:rPr>
          <w:rFonts w:ascii="Times New Roman" w:hAnsi="Times New Roman"/>
          <w:i/>
        </w:rPr>
      </w:pPr>
      <w:r w:rsidRPr="00350520">
        <w:rPr>
          <w:rFonts w:ascii="Times New Roman" w:hAnsi="Times New Roman"/>
          <w:i/>
        </w:rPr>
        <w:t>“Art. 260.- de la Constitución de la República manifiesta que: “el ejercicio de las competencias exclusivas no excluirá el ejercicio concurrente de la gestión en la prestación de servicios públicos y actividades de colaboración y complementariedad entre los distintos niveles de gobierno.”</w:t>
      </w:r>
    </w:p>
    <w:p w14:paraId="4A0DC5A9" w14:textId="77777777" w:rsidR="00350520" w:rsidRPr="00350520" w:rsidRDefault="00350520" w:rsidP="00350520">
      <w:pPr>
        <w:spacing w:before="0" w:beforeAutospacing="0"/>
        <w:rPr>
          <w:rFonts w:ascii="Times New Roman" w:hAnsi="Times New Roman"/>
          <w:i/>
        </w:rPr>
      </w:pPr>
    </w:p>
    <w:p w14:paraId="0D64AFC7" w14:textId="4674F8EF" w:rsidR="00350520" w:rsidRPr="00350520" w:rsidRDefault="00350520" w:rsidP="00350520">
      <w:pPr>
        <w:spacing w:before="0" w:beforeAutospacing="0"/>
        <w:rPr>
          <w:rFonts w:ascii="Times New Roman" w:hAnsi="Times New Roman"/>
          <w:i/>
        </w:rPr>
      </w:pPr>
      <w:r w:rsidRPr="00350520">
        <w:rPr>
          <w:rFonts w:ascii="Times New Roman" w:hAnsi="Times New Roman"/>
          <w:i/>
        </w:rPr>
        <w:t>“Art. 263.- Los gobiernos provinciales tendrán las siguientes competencias exclusivas, sin perjuicio de las otras que determine la ley:</w:t>
      </w:r>
    </w:p>
    <w:p w14:paraId="6AB80E6D" w14:textId="77777777" w:rsidR="00350520" w:rsidRPr="00350520" w:rsidRDefault="00350520" w:rsidP="00350520">
      <w:pPr>
        <w:spacing w:before="0" w:beforeAutospacing="0"/>
        <w:rPr>
          <w:rFonts w:ascii="Times New Roman" w:hAnsi="Times New Roman"/>
          <w:i/>
        </w:rPr>
      </w:pPr>
    </w:p>
    <w:p w14:paraId="320E6116"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1. Planificar el desarrollo provincial y formular los correspondientes planes de ordenamiento territorial, de manera articulada con la planificación nacional, regional, cantonal y parroquial.”</w:t>
      </w:r>
    </w:p>
    <w:p w14:paraId="6CAF5BA3" w14:textId="77777777" w:rsidR="00350520" w:rsidRPr="00350520" w:rsidRDefault="00350520" w:rsidP="00350520">
      <w:pPr>
        <w:spacing w:before="0" w:beforeAutospacing="0"/>
        <w:rPr>
          <w:rFonts w:ascii="Times New Roman" w:hAnsi="Times New Roman"/>
          <w:i/>
        </w:rPr>
      </w:pPr>
    </w:p>
    <w:p w14:paraId="1E5B6378"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3.1.9.</w:t>
      </w:r>
      <w:r w:rsidRPr="00350520">
        <w:rPr>
          <w:rFonts w:ascii="Times New Roman" w:hAnsi="Times New Roman"/>
          <w:i/>
        </w:rPr>
        <w:tab/>
        <w:t>“Art. 264.- Los gobiernos municipales tendrán las siguientes competencias exclusivas sin perjuicio de otras que determine la ley:</w:t>
      </w:r>
    </w:p>
    <w:p w14:paraId="3303B1C2" w14:textId="77777777" w:rsidR="00350520" w:rsidRPr="00350520" w:rsidRDefault="00350520" w:rsidP="00350520">
      <w:pPr>
        <w:spacing w:before="0" w:beforeAutospacing="0"/>
        <w:rPr>
          <w:rFonts w:ascii="Times New Roman" w:hAnsi="Times New Roman"/>
          <w:i/>
        </w:rPr>
      </w:pPr>
    </w:p>
    <w:p w14:paraId="1A479A90" w14:textId="7DFD6D83" w:rsidR="00455CDB" w:rsidRDefault="00350520" w:rsidP="00350520">
      <w:pPr>
        <w:spacing w:before="0" w:beforeAutospacing="0"/>
        <w:rPr>
          <w:rFonts w:ascii="Times New Roman" w:hAnsi="Times New Roman"/>
          <w:i/>
        </w:rPr>
      </w:pPr>
      <w:r w:rsidRPr="00350520">
        <w:rPr>
          <w:rFonts w:ascii="Times New Roman" w:hAnsi="Times New Roman"/>
          <w:i/>
        </w:rPr>
        <w:t>7. Planificar, construir y mantener la infraestructura física y los equipamientos de salud y educación, así como los espacios públicos destinados al desarrollo social, cultural y deportivo, de acuerdo con la ley.”</w:t>
      </w:r>
    </w:p>
    <w:p w14:paraId="6B3DD712" w14:textId="77777777" w:rsidR="00350520" w:rsidRDefault="00350520" w:rsidP="00350520">
      <w:pPr>
        <w:spacing w:before="0" w:beforeAutospacing="0"/>
        <w:rPr>
          <w:rFonts w:ascii="Times New Roman" w:hAnsi="Times New Roman"/>
          <w:i/>
        </w:rPr>
      </w:pPr>
    </w:p>
    <w:p w14:paraId="6C5C7C33" w14:textId="107ECAFC" w:rsidR="00350520" w:rsidRPr="00350520" w:rsidRDefault="00350520" w:rsidP="00350520">
      <w:pPr>
        <w:spacing w:before="0" w:beforeAutospacing="0"/>
        <w:rPr>
          <w:rFonts w:ascii="Times New Roman" w:hAnsi="Times New Roman"/>
          <w:i/>
        </w:rPr>
      </w:pPr>
      <w:r w:rsidRPr="00350520">
        <w:rPr>
          <w:rFonts w:ascii="Times New Roman" w:hAnsi="Times New Roman"/>
          <w:i/>
        </w:rPr>
        <w:t xml:space="preserve">“Art. 275.- El régimen de desarrollo es el conjunto organizado, sostenible y dinámico de los sistemas económicos, políticos, socio-culturales y ambientales, que garantizan la realización del buen vivir, del </w:t>
      </w:r>
      <w:proofErr w:type="spellStart"/>
      <w:r w:rsidRPr="00350520">
        <w:rPr>
          <w:rFonts w:ascii="Times New Roman" w:hAnsi="Times New Roman"/>
          <w:i/>
        </w:rPr>
        <w:t>sumak</w:t>
      </w:r>
      <w:proofErr w:type="spellEnd"/>
      <w:r w:rsidRPr="00350520">
        <w:rPr>
          <w:rFonts w:ascii="Times New Roman" w:hAnsi="Times New Roman"/>
          <w:i/>
        </w:rPr>
        <w:t xml:space="preserve"> </w:t>
      </w:r>
      <w:proofErr w:type="spellStart"/>
      <w:r w:rsidRPr="00350520">
        <w:rPr>
          <w:rFonts w:ascii="Times New Roman" w:hAnsi="Times New Roman"/>
          <w:i/>
        </w:rPr>
        <w:t>kawsay</w:t>
      </w:r>
      <w:proofErr w:type="spellEnd"/>
      <w:r w:rsidRPr="00350520">
        <w:rPr>
          <w:rFonts w:ascii="Times New Roman" w:hAnsi="Times New Roman"/>
          <w:i/>
        </w:rPr>
        <w:t>.</w:t>
      </w:r>
    </w:p>
    <w:p w14:paraId="33158F8A" w14:textId="77777777" w:rsidR="00350520" w:rsidRPr="00350520" w:rsidRDefault="00350520" w:rsidP="00350520">
      <w:pPr>
        <w:spacing w:before="0" w:beforeAutospacing="0"/>
        <w:rPr>
          <w:rFonts w:ascii="Times New Roman" w:hAnsi="Times New Roman"/>
          <w:i/>
        </w:rPr>
      </w:pPr>
    </w:p>
    <w:p w14:paraId="5D3060E5"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El Estado planificará el desarrollo del país para garantizar el ejercicio de los derechos, la consecución de los objetivos del régimen de desarrollo y los principios consagrados en la Constitución. La planificación propiciará la equidad social y territorial, promoverá la concertación, y será participativa, descentralizada, desconcentrada y transparente.</w:t>
      </w:r>
    </w:p>
    <w:p w14:paraId="24022123" w14:textId="77777777" w:rsidR="00350520" w:rsidRPr="00350520" w:rsidRDefault="00350520" w:rsidP="00350520">
      <w:pPr>
        <w:spacing w:before="0" w:beforeAutospacing="0"/>
        <w:rPr>
          <w:rFonts w:ascii="Times New Roman" w:hAnsi="Times New Roman"/>
          <w:i/>
        </w:rPr>
      </w:pPr>
    </w:p>
    <w:p w14:paraId="00BDFD6E"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El buen vivir requerirá que las personas, comunidades, pueblos y nacionalidades gocen efectivamente de sus derechos, y ejerzan responsabilidades en el marco de la interculturalidad, del respeto a sus diversidades, y de la convivencia armónica con la naturaleza.”</w:t>
      </w:r>
    </w:p>
    <w:p w14:paraId="13B023E7" w14:textId="77777777" w:rsidR="00350520" w:rsidRPr="00350520" w:rsidRDefault="00350520" w:rsidP="00350520">
      <w:pPr>
        <w:spacing w:before="0" w:beforeAutospacing="0"/>
        <w:rPr>
          <w:rFonts w:ascii="Times New Roman" w:hAnsi="Times New Roman"/>
          <w:i/>
        </w:rPr>
      </w:pPr>
    </w:p>
    <w:p w14:paraId="675E1E92"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“Art. 276.- El régimen de desarrollo tendrá los siguientes objetivos:</w:t>
      </w:r>
    </w:p>
    <w:p w14:paraId="20C7C196" w14:textId="77777777" w:rsidR="00350520" w:rsidRPr="00350520" w:rsidRDefault="00350520" w:rsidP="00350520">
      <w:pPr>
        <w:spacing w:before="0" w:beforeAutospacing="0"/>
        <w:rPr>
          <w:rFonts w:ascii="Times New Roman" w:hAnsi="Times New Roman"/>
          <w:i/>
        </w:rPr>
      </w:pPr>
    </w:p>
    <w:p w14:paraId="2A5A60EC"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1. Mejorar la calidad y esperanza de vida, y aumentar las capacidades y potencialidades de la población en el marco de los principios y derechos que establece la Constitución.</w:t>
      </w:r>
    </w:p>
    <w:p w14:paraId="684517DF"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 7. Proteger y promover la diversidad cultural y respetar sus espacios de reproducción e intercambio; recuperar, preservar y acrecentar la memoria social y el patrimonio cultural.”</w:t>
      </w:r>
    </w:p>
    <w:p w14:paraId="3DB1B38F" w14:textId="77777777" w:rsidR="00350520" w:rsidRPr="00350520" w:rsidRDefault="00350520" w:rsidP="00350520">
      <w:pPr>
        <w:spacing w:before="0" w:beforeAutospacing="0"/>
        <w:rPr>
          <w:rFonts w:ascii="Times New Roman" w:hAnsi="Times New Roman"/>
          <w:i/>
        </w:rPr>
      </w:pPr>
    </w:p>
    <w:p w14:paraId="65423DDA"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“Art. 277.- Para la consecución del buen vivir, serán deberes generales del Estado:</w:t>
      </w:r>
    </w:p>
    <w:p w14:paraId="394BCA48" w14:textId="77777777" w:rsidR="00350520" w:rsidRPr="00350520" w:rsidRDefault="00350520" w:rsidP="00350520">
      <w:pPr>
        <w:spacing w:before="0" w:beforeAutospacing="0"/>
        <w:rPr>
          <w:rFonts w:ascii="Times New Roman" w:hAnsi="Times New Roman"/>
          <w:i/>
        </w:rPr>
      </w:pPr>
    </w:p>
    <w:p w14:paraId="2B9C1030"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1. Garantizar los derechos de las personas, las colectividades y la naturaleza.</w:t>
      </w:r>
    </w:p>
    <w:p w14:paraId="1D25C7B9"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 6. Promover e impulsar la ciencia, la tecnología, las artes, los saberes ancestrales y en general las actividades de la iniciativa creativa comunitaria, asociativa, cooperativa y privada.”</w:t>
      </w:r>
    </w:p>
    <w:p w14:paraId="4D6BC638" w14:textId="77777777" w:rsidR="00350520" w:rsidRPr="00350520" w:rsidRDefault="00350520" w:rsidP="00350520">
      <w:pPr>
        <w:spacing w:before="0" w:beforeAutospacing="0"/>
        <w:rPr>
          <w:rFonts w:ascii="Times New Roman" w:hAnsi="Times New Roman"/>
          <w:i/>
        </w:rPr>
      </w:pPr>
    </w:p>
    <w:p w14:paraId="3AA02D28"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“Art. 284.- La política económica tendrá los siguientes objetivos:</w:t>
      </w:r>
    </w:p>
    <w:p w14:paraId="2DF13711"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 5. Lograr un desarrollo equilibrado del territorio nacional, la integración entre regiones, en el campo, entre el campo y la ciudad, en lo económico, social y cultural…”</w:t>
      </w:r>
    </w:p>
    <w:p w14:paraId="19DA515C" w14:textId="77777777" w:rsidR="00350520" w:rsidRPr="00350520" w:rsidRDefault="00350520" w:rsidP="00350520">
      <w:pPr>
        <w:spacing w:before="0" w:beforeAutospacing="0"/>
        <w:rPr>
          <w:rFonts w:ascii="Times New Roman" w:hAnsi="Times New Roman"/>
          <w:i/>
        </w:rPr>
      </w:pPr>
    </w:p>
    <w:p w14:paraId="45919E22" w14:textId="74115AB7" w:rsidR="00350520" w:rsidRPr="00350520" w:rsidRDefault="00350520" w:rsidP="00350520">
      <w:pPr>
        <w:spacing w:before="0" w:beforeAutospacing="0"/>
        <w:rPr>
          <w:rFonts w:ascii="Times New Roman" w:hAnsi="Times New Roman"/>
          <w:i/>
        </w:rPr>
      </w:pPr>
      <w:r w:rsidRPr="00350520">
        <w:rPr>
          <w:rFonts w:ascii="Times New Roman" w:hAnsi="Times New Roman"/>
          <w:i/>
        </w:rPr>
        <w:t>“Art. 340.- El sistema nacional de inclusión y equidad social es el conjunto articulado y coordinado de sistemas, instituciones, políticas, normas, programas y servicios que aseguran el ejercicio, garantía y exigibilidad de los derechos reconocidos en la Constitución y el cumplimiento de los objetivos del régimen de desarrollo.</w:t>
      </w:r>
    </w:p>
    <w:p w14:paraId="7E6C599C" w14:textId="77777777" w:rsidR="00350520" w:rsidRPr="00350520" w:rsidRDefault="00350520" w:rsidP="00350520">
      <w:pPr>
        <w:spacing w:before="0" w:beforeAutospacing="0"/>
        <w:rPr>
          <w:rFonts w:ascii="Times New Roman" w:hAnsi="Times New Roman"/>
          <w:i/>
        </w:rPr>
      </w:pPr>
    </w:p>
    <w:p w14:paraId="1DB6BF05"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El sistema se articulará al Plan Nacional de Desarrollo y al sistema nacional descentralizado de planificación participativa; se guiará por los principios de universalidad, igualdad, equidad, progresividad, interculturalidad, solidaridad y no discriminación; y funcionará bajo los criterios de calidad, eficiencia, eficacia, transparencia, responsabilidad y participación.</w:t>
      </w:r>
    </w:p>
    <w:p w14:paraId="6D3495D0" w14:textId="06CAD459" w:rsidR="00350520" w:rsidRDefault="00350520" w:rsidP="00350520">
      <w:pPr>
        <w:spacing w:before="0" w:beforeAutospacing="0"/>
        <w:rPr>
          <w:rFonts w:ascii="Times New Roman" w:hAnsi="Times New Roman"/>
          <w:i/>
        </w:rPr>
      </w:pPr>
      <w:r w:rsidRPr="00350520">
        <w:rPr>
          <w:rFonts w:ascii="Times New Roman" w:hAnsi="Times New Roman"/>
          <w:i/>
        </w:rPr>
        <w:t>El sistema se compone de los ámbitos de la educación, salud, seguridad social, gestión de riesgos, cultura física y deporte, hábitat y vivienda, cultura, comunicación e información, disfrute del tiempo libre, ciencia y tecnología, población, seguridad humana y transporte.”</w:t>
      </w:r>
    </w:p>
    <w:p w14:paraId="42B3FA9B" w14:textId="77777777" w:rsidR="00350520" w:rsidRDefault="00350520" w:rsidP="00350520">
      <w:pPr>
        <w:spacing w:before="0" w:beforeAutospacing="0"/>
        <w:rPr>
          <w:rFonts w:ascii="Times New Roman" w:hAnsi="Times New Roman"/>
          <w:i/>
        </w:rPr>
      </w:pPr>
    </w:p>
    <w:p w14:paraId="676FE327" w14:textId="156444E6" w:rsidR="00350520" w:rsidRPr="00350520" w:rsidRDefault="00350520" w:rsidP="00350520">
      <w:pPr>
        <w:spacing w:before="0" w:beforeAutospacing="0"/>
        <w:rPr>
          <w:rFonts w:ascii="Times New Roman" w:hAnsi="Times New Roman"/>
          <w:i/>
        </w:rPr>
      </w:pPr>
      <w:r w:rsidRPr="00350520">
        <w:rPr>
          <w:rFonts w:ascii="Times New Roman" w:hAnsi="Times New Roman"/>
          <w:i/>
        </w:rPr>
        <w:t>“Art. 378.- El sistema nacional de cultura estará integrado por todas las instituciones del ámbito cultural que reciban fondos públicos y por los colectivos y personas que voluntariamente se vinculen al sistema.</w:t>
      </w:r>
    </w:p>
    <w:p w14:paraId="4A6A39DE" w14:textId="77777777" w:rsidR="00350520" w:rsidRPr="00350520" w:rsidRDefault="00350520" w:rsidP="00350520">
      <w:pPr>
        <w:spacing w:before="0" w:beforeAutospacing="0"/>
        <w:rPr>
          <w:rFonts w:ascii="Times New Roman" w:hAnsi="Times New Roman"/>
          <w:i/>
        </w:rPr>
      </w:pPr>
    </w:p>
    <w:p w14:paraId="683AC64C" w14:textId="77777777" w:rsidR="00350520" w:rsidRPr="00350520" w:rsidRDefault="00350520" w:rsidP="00350520">
      <w:pPr>
        <w:spacing w:before="0" w:beforeAutospacing="0"/>
        <w:rPr>
          <w:rFonts w:ascii="Times New Roman" w:hAnsi="Times New Roman"/>
          <w:i/>
        </w:rPr>
      </w:pPr>
      <w:r w:rsidRPr="00350520">
        <w:rPr>
          <w:rFonts w:ascii="Times New Roman" w:hAnsi="Times New Roman"/>
          <w:i/>
        </w:rPr>
        <w:t>Las entidades culturales que reciban fondos públicos estarán sujetas a control y rendición de cuentas.</w:t>
      </w:r>
    </w:p>
    <w:p w14:paraId="31D64AD8" w14:textId="77777777" w:rsidR="00350520" w:rsidRPr="00350520" w:rsidRDefault="00350520" w:rsidP="00350520">
      <w:pPr>
        <w:spacing w:before="0" w:beforeAutospacing="0"/>
        <w:rPr>
          <w:rFonts w:ascii="Times New Roman" w:hAnsi="Times New Roman"/>
          <w:i/>
        </w:rPr>
      </w:pPr>
    </w:p>
    <w:p w14:paraId="4E719E5F" w14:textId="05021644" w:rsidR="00350520" w:rsidRDefault="00350520" w:rsidP="00350520">
      <w:pPr>
        <w:spacing w:before="0" w:beforeAutospacing="0"/>
        <w:rPr>
          <w:rFonts w:ascii="Times New Roman" w:hAnsi="Times New Roman"/>
          <w:i/>
        </w:rPr>
      </w:pPr>
      <w:r w:rsidRPr="00350520">
        <w:rPr>
          <w:rFonts w:ascii="Times New Roman" w:hAnsi="Times New Roman"/>
          <w:i/>
        </w:rPr>
        <w:t>El Estado ejercerá la rectoría del sistema a través del órgano competente, con respeto a la libertad de creación y expresión, a la interculturalidad y a la diversidad; será responsable de la gestión y promoción de la cultura, así como de la formulación e implementación de la política nacional en este campo.”</w:t>
      </w:r>
    </w:p>
    <w:p w14:paraId="67286B74" w14:textId="3B8D5D56" w:rsidR="00455CDB" w:rsidRDefault="00455CDB" w:rsidP="00CC0112">
      <w:pPr>
        <w:spacing w:before="0" w:beforeAutospacing="0"/>
        <w:rPr>
          <w:rFonts w:ascii="Times New Roman" w:hAnsi="Times New Roman"/>
          <w:b/>
        </w:rPr>
      </w:pPr>
    </w:p>
    <w:p w14:paraId="394290A6" w14:textId="2B3B0387" w:rsidR="009E2316" w:rsidRDefault="009E2316" w:rsidP="00CC0112">
      <w:pPr>
        <w:spacing w:before="0" w:beforeAutospacing="0"/>
        <w:rPr>
          <w:rFonts w:ascii="Times New Roman" w:hAnsi="Times New Roman"/>
          <w:b/>
        </w:rPr>
      </w:pPr>
      <w:r w:rsidRPr="009E2316">
        <w:rPr>
          <w:rFonts w:ascii="Times New Roman" w:hAnsi="Times New Roman"/>
          <w:b/>
        </w:rPr>
        <w:t>CÓDIGO ORGÁNICO DE ORGANIZACIÓN TERRITORIAL, AUTONOMÍA Y DESCENTRALIZACIÓN:</w:t>
      </w:r>
    </w:p>
    <w:p w14:paraId="12032C2F" w14:textId="1EC2CE42" w:rsidR="009E2316" w:rsidRDefault="009E2316" w:rsidP="00CC0112">
      <w:pPr>
        <w:spacing w:before="0" w:beforeAutospacing="0"/>
        <w:rPr>
          <w:rFonts w:ascii="Times New Roman" w:hAnsi="Times New Roman"/>
          <w:b/>
        </w:rPr>
      </w:pPr>
    </w:p>
    <w:p w14:paraId="5819506E" w14:textId="0E7BAEE7" w:rsidR="003B0D97" w:rsidRPr="003B0D97" w:rsidRDefault="003B0D97" w:rsidP="003B0D97">
      <w:pPr>
        <w:spacing w:before="0" w:beforeAutospacing="0"/>
        <w:rPr>
          <w:rFonts w:ascii="Times New Roman" w:hAnsi="Times New Roman"/>
          <w:i/>
        </w:rPr>
      </w:pPr>
      <w:r w:rsidRPr="003B0D97">
        <w:rPr>
          <w:rFonts w:ascii="Times New Roman" w:hAnsi="Times New Roman"/>
          <w:i/>
        </w:rPr>
        <w:t>“Art 3 Principios. - El ejercicio de la autoridad y las potestades públicas de los gobiernos autónomos descentralizados se regirán por los siguientes principios:</w:t>
      </w:r>
    </w:p>
    <w:p w14:paraId="5E2F7E73" w14:textId="77777777" w:rsidR="003B0D97" w:rsidRPr="003B0D97" w:rsidRDefault="003B0D97" w:rsidP="003B0D97">
      <w:pPr>
        <w:spacing w:before="0" w:beforeAutospacing="0"/>
        <w:rPr>
          <w:rFonts w:ascii="Times New Roman" w:hAnsi="Times New Roman"/>
          <w:i/>
        </w:rPr>
      </w:pPr>
    </w:p>
    <w:p w14:paraId="5F12F098" w14:textId="77777777" w:rsidR="003B0D97" w:rsidRPr="003B0D97" w:rsidRDefault="003B0D97" w:rsidP="003B0D97">
      <w:pPr>
        <w:spacing w:before="0" w:beforeAutospacing="0"/>
        <w:rPr>
          <w:rFonts w:ascii="Times New Roman" w:hAnsi="Times New Roman"/>
          <w:i/>
        </w:rPr>
      </w:pPr>
      <w:r w:rsidRPr="003B0D97">
        <w:rPr>
          <w:rFonts w:ascii="Times New Roman" w:hAnsi="Times New Roman"/>
          <w:i/>
        </w:rPr>
        <w:t>b) Solidaridad. - Todos los niveles de gobierno tienen como obligación compartida la construcción del desarrollo justo, equilibrado y equitativo de las distintas circunscripciones territoriales, en el marco del respeto de la diversidad y el ejercicio pleno de los derechos individuales y colectivos. En virtud de este principio es deber del Estado, en todos los niveles de gobierno, redistribuir y reorientar los recursos y bienes públicos para compensar las inequidades entre circunscripciones territoriales; garantizar la inclusión, la satisfacción de las necesidades básicas y el cumplimiento del objetivo del buen vivir.</w:t>
      </w:r>
    </w:p>
    <w:p w14:paraId="74A4E9DB" w14:textId="77777777" w:rsidR="003B0D97" w:rsidRPr="003B0D97" w:rsidRDefault="003B0D97" w:rsidP="003B0D97">
      <w:pPr>
        <w:spacing w:before="0" w:beforeAutospacing="0"/>
        <w:rPr>
          <w:rFonts w:ascii="Times New Roman" w:hAnsi="Times New Roman"/>
          <w:i/>
        </w:rPr>
      </w:pPr>
    </w:p>
    <w:p w14:paraId="75AC7350" w14:textId="77777777" w:rsidR="003B0D97" w:rsidRPr="003B0D97" w:rsidRDefault="003B0D97" w:rsidP="003B0D97">
      <w:pPr>
        <w:spacing w:before="0" w:beforeAutospacing="0"/>
        <w:rPr>
          <w:rFonts w:ascii="Times New Roman" w:hAnsi="Times New Roman"/>
          <w:i/>
        </w:rPr>
      </w:pPr>
      <w:r w:rsidRPr="003B0D97">
        <w:rPr>
          <w:rFonts w:ascii="Times New Roman" w:hAnsi="Times New Roman"/>
          <w:i/>
        </w:rPr>
        <w:t>c) Coordinación y corresponsabilidad. - (Reformado por el Art. 1 de la Ley s/n, R.O. 309-S, 12-V-2023). - Todos los niveles de gobierno tienen responsabilidad compartida con el ejercicio y disfrute de los derechos de la ciudadanía, el buen vivir y el desarrollo de las diferentes circunscripciones territoriales, en el marco de las competencias exclusivas y concurrentes de cada uno de ellos.</w:t>
      </w:r>
    </w:p>
    <w:p w14:paraId="73D0AE88" w14:textId="77777777" w:rsidR="003B0D97" w:rsidRPr="003B0D97" w:rsidRDefault="003B0D97" w:rsidP="003B0D97">
      <w:pPr>
        <w:spacing w:before="0" w:beforeAutospacing="0"/>
        <w:rPr>
          <w:rFonts w:ascii="Times New Roman" w:hAnsi="Times New Roman"/>
          <w:i/>
        </w:rPr>
      </w:pPr>
    </w:p>
    <w:p w14:paraId="326F82E2" w14:textId="0C298962" w:rsidR="009E2316" w:rsidRDefault="003B0D97" w:rsidP="003B0D97">
      <w:pPr>
        <w:spacing w:before="0" w:beforeAutospacing="0"/>
        <w:rPr>
          <w:rFonts w:ascii="Times New Roman" w:hAnsi="Times New Roman"/>
          <w:i/>
        </w:rPr>
      </w:pPr>
      <w:r w:rsidRPr="003B0D97">
        <w:rPr>
          <w:rFonts w:ascii="Times New Roman" w:hAnsi="Times New Roman"/>
          <w:i/>
        </w:rPr>
        <w:t xml:space="preserve">Para el cumplimiento de este principio se incentivará a que todos los niveles de gobierno trabajen de manera articulada y complementaria para la generación y aplicación de normativas concurrentes, gestión de competencias, ejercicio de atribuciones. En este sentido, se podrán suscribir acuerdos de cooperación interinstitucional, asociatividad, </w:t>
      </w:r>
      <w:proofErr w:type="spellStart"/>
      <w:r w:rsidRPr="003B0D97">
        <w:rPr>
          <w:rFonts w:ascii="Times New Roman" w:hAnsi="Times New Roman"/>
          <w:i/>
        </w:rPr>
        <w:t>mancomunamiento</w:t>
      </w:r>
      <w:proofErr w:type="spellEnd"/>
      <w:r w:rsidRPr="003B0D97">
        <w:rPr>
          <w:rFonts w:ascii="Times New Roman" w:hAnsi="Times New Roman"/>
          <w:i/>
        </w:rPr>
        <w:t>, entre otros, conforme con lo que establece este Código.”</w:t>
      </w:r>
    </w:p>
    <w:p w14:paraId="308836EA" w14:textId="74AF7F54" w:rsidR="00AC0B2B" w:rsidRDefault="00AC0B2B" w:rsidP="003B0D97">
      <w:pPr>
        <w:spacing w:before="0" w:beforeAutospacing="0"/>
        <w:rPr>
          <w:rFonts w:ascii="Times New Roman" w:hAnsi="Times New Roman"/>
          <w:i/>
        </w:rPr>
      </w:pPr>
    </w:p>
    <w:p w14:paraId="0BB4AEEF" w14:textId="6C18F998" w:rsidR="00AC0B2B" w:rsidRDefault="00AC0B2B" w:rsidP="00AC0B2B">
      <w:pPr>
        <w:spacing w:before="0" w:beforeAutospacing="0"/>
        <w:rPr>
          <w:rFonts w:ascii="Times New Roman" w:hAnsi="Times New Roman"/>
          <w:i/>
        </w:rPr>
      </w:pPr>
      <w:r>
        <w:rPr>
          <w:rFonts w:ascii="Times New Roman" w:hAnsi="Times New Roman"/>
          <w:i/>
        </w:rPr>
        <w:t>“</w:t>
      </w:r>
      <w:r w:rsidRPr="00AC0B2B">
        <w:rPr>
          <w:rFonts w:ascii="Times New Roman" w:hAnsi="Times New Roman"/>
          <w:i/>
        </w:rPr>
        <w:t>Art. 54</w:t>
      </w:r>
      <w:r>
        <w:rPr>
          <w:rFonts w:ascii="Times New Roman" w:hAnsi="Times New Roman"/>
          <w:i/>
        </w:rPr>
        <w:t xml:space="preserve">.- </w:t>
      </w:r>
      <w:r w:rsidRPr="00AC0B2B">
        <w:rPr>
          <w:rFonts w:ascii="Times New Roman" w:hAnsi="Times New Roman"/>
          <w:i/>
        </w:rPr>
        <w:t>Funciones.- Son funciones del gobierno autónomo descentralizado municipal las siguientes</w:t>
      </w:r>
      <w:r w:rsidR="00616094">
        <w:rPr>
          <w:rFonts w:ascii="Times New Roman" w:hAnsi="Times New Roman"/>
          <w:i/>
        </w:rPr>
        <w:t xml:space="preserve">: (…) </w:t>
      </w:r>
      <w:r w:rsidR="00616094" w:rsidRPr="00616094">
        <w:rPr>
          <w:rFonts w:ascii="Times New Roman" w:hAnsi="Times New Roman"/>
          <w:i/>
        </w:rPr>
        <w:t>f) Ejecutar las competencias exclusivas y concurrentes reconocidas por la Constitución y la ley y en dicho marco, prestar los servicios públicos y construir la obra pública cantonal correspondiente con criterios de calidad, eficacia y eficiencia, observando los principios de universalidad, accesibilidad, regularidad, continuidad, solidaridad, interculturalidad, subsidiariedad, participación y equidad;</w:t>
      </w:r>
      <w:r w:rsidR="00616094">
        <w:rPr>
          <w:rFonts w:ascii="Times New Roman" w:hAnsi="Times New Roman"/>
          <w:i/>
        </w:rPr>
        <w:t>”</w:t>
      </w:r>
    </w:p>
    <w:p w14:paraId="06E20A2A" w14:textId="28ACAF6C" w:rsidR="002414DA" w:rsidRDefault="002414DA" w:rsidP="003B0D97">
      <w:pPr>
        <w:spacing w:before="0" w:beforeAutospacing="0"/>
        <w:rPr>
          <w:rFonts w:ascii="Times New Roman" w:hAnsi="Times New Roman"/>
          <w:i/>
        </w:rPr>
      </w:pPr>
    </w:p>
    <w:p w14:paraId="1DBED471" w14:textId="014668B0" w:rsidR="00455CDB" w:rsidRDefault="00616094" w:rsidP="00616094">
      <w:pPr>
        <w:spacing w:before="0" w:beforeAutospacing="0"/>
        <w:rPr>
          <w:rFonts w:ascii="Times New Roman" w:hAnsi="Times New Roman"/>
          <w:i/>
        </w:rPr>
      </w:pPr>
      <w:r>
        <w:rPr>
          <w:rFonts w:ascii="Times New Roman" w:hAnsi="Times New Roman"/>
          <w:i/>
        </w:rPr>
        <w:t>“</w:t>
      </w:r>
      <w:r w:rsidRPr="00616094">
        <w:rPr>
          <w:rFonts w:ascii="Times New Roman" w:hAnsi="Times New Roman"/>
          <w:i/>
        </w:rPr>
        <w:t>Art. 55</w:t>
      </w:r>
      <w:r>
        <w:rPr>
          <w:rFonts w:ascii="Times New Roman" w:hAnsi="Times New Roman"/>
          <w:i/>
        </w:rPr>
        <w:t xml:space="preserve">.- </w:t>
      </w:r>
      <w:r w:rsidRPr="00616094">
        <w:rPr>
          <w:rFonts w:ascii="Times New Roman" w:hAnsi="Times New Roman"/>
          <w:i/>
        </w:rPr>
        <w:t xml:space="preserve">Competencias exclusivas del gobierno autónomo descentralizado </w:t>
      </w:r>
      <w:proofErr w:type="gramStart"/>
      <w:r w:rsidRPr="00616094">
        <w:rPr>
          <w:rFonts w:ascii="Times New Roman" w:hAnsi="Times New Roman"/>
          <w:i/>
        </w:rPr>
        <w:t>municipal.-</w:t>
      </w:r>
      <w:proofErr w:type="gramEnd"/>
      <w:r w:rsidRPr="00616094">
        <w:rPr>
          <w:rFonts w:ascii="Times New Roman" w:hAnsi="Times New Roman"/>
          <w:i/>
        </w:rPr>
        <w:t xml:space="preserve"> Los gobiernos autónomos descentralizados municipales tendrán las siguientes competencias exclusivas sin perjuicio de otras que determine la ley;</w:t>
      </w:r>
      <w:r>
        <w:rPr>
          <w:rFonts w:ascii="Times New Roman" w:hAnsi="Times New Roman"/>
          <w:i/>
        </w:rPr>
        <w:t xml:space="preserve">(…) </w:t>
      </w:r>
      <w:r w:rsidRPr="00616094">
        <w:rPr>
          <w:rFonts w:ascii="Times New Roman" w:hAnsi="Times New Roman"/>
          <w:i/>
        </w:rPr>
        <w:t>g) Planificar, construir y mantener la infraestructura física y los equipamientos de los espacios públicos destinados al desarrollo social, cultural y deportivo, de acuerdo con la ley. Previa autorización del ente rector de la política pública, a través de convenio, los gobiernos autónomos descentralizados municipales podrán construir y mantener infraestructura física y los equipamientos de salud y educación, en su jurisdicción territorial.</w:t>
      </w:r>
    </w:p>
    <w:p w14:paraId="052AD3D9" w14:textId="570DF03E" w:rsidR="0073495C" w:rsidRDefault="0073495C" w:rsidP="00616094">
      <w:pPr>
        <w:spacing w:before="0" w:beforeAutospacing="0"/>
        <w:rPr>
          <w:rFonts w:ascii="Times New Roman" w:hAnsi="Times New Roman"/>
          <w:i/>
        </w:rPr>
      </w:pPr>
    </w:p>
    <w:p w14:paraId="2A568F93" w14:textId="5DDE70C1" w:rsidR="0073495C" w:rsidRPr="0073495C" w:rsidRDefault="0073495C" w:rsidP="0073495C">
      <w:pPr>
        <w:spacing w:before="0" w:beforeAutospacing="0"/>
        <w:rPr>
          <w:rFonts w:ascii="Times New Roman" w:hAnsi="Times New Roman"/>
          <w:i/>
        </w:rPr>
      </w:pPr>
      <w:r w:rsidRPr="0073495C">
        <w:rPr>
          <w:rFonts w:ascii="Times New Roman" w:hAnsi="Times New Roman"/>
          <w:i/>
        </w:rPr>
        <w:t>“Art. 114.- Competencias exclusivas. - Son aquellas cuya titularidad corresponde a un solo nivel de gobierno de acuerdo con la Constitución y la ley, y cuya gestión puede realizarse de manera concurrente entre diferentes niveles de gobierno.”</w:t>
      </w:r>
    </w:p>
    <w:p w14:paraId="55CEBA2A" w14:textId="77777777" w:rsidR="0073495C" w:rsidRPr="0073495C" w:rsidRDefault="0073495C" w:rsidP="0073495C">
      <w:pPr>
        <w:spacing w:before="0" w:beforeAutospacing="0"/>
        <w:rPr>
          <w:rFonts w:ascii="Times New Roman" w:hAnsi="Times New Roman"/>
          <w:i/>
        </w:rPr>
      </w:pPr>
    </w:p>
    <w:p w14:paraId="4CC659A4" w14:textId="44CB0474" w:rsidR="0073495C" w:rsidRDefault="0073495C" w:rsidP="0073495C">
      <w:pPr>
        <w:spacing w:before="0" w:beforeAutospacing="0"/>
        <w:rPr>
          <w:rFonts w:ascii="Times New Roman" w:hAnsi="Times New Roman"/>
          <w:i/>
        </w:rPr>
      </w:pPr>
      <w:r w:rsidRPr="0073495C">
        <w:rPr>
          <w:rFonts w:ascii="Times New Roman" w:hAnsi="Times New Roman"/>
          <w:i/>
        </w:rPr>
        <w:t xml:space="preserve">“Art. 126.- Gestión concurrente de competencias exclusivas. - El ejercicio de las competencias exclusivas establecidas en la Constitución para cada nivel de gobierno, no excluirá́ el ejercicio concurrente de la gestión en la prestación de servicios públicos. En este marco, salvo el caso de los sectores privativos, los gobiernos autónomos descentralizados podrán ejercer la gestión concurrente </w:t>
      </w:r>
      <w:r w:rsidRPr="0073495C">
        <w:rPr>
          <w:rFonts w:ascii="Times New Roman" w:hAnsi="Times New Roman"/>
          <w:i/>
        </w:rPr>
        <w:lastRenderedPageBreak/>
        <w:t>de competencias exclusivas de otro nivel, conforme el modelo de gestión de cada sector al cual pertenezca la competencia y con autorización expresa del titular de la misma a través de un convenio.”</w:t>
      </w:r>
    </w:p>
    <w:p w14:paraId="3B76A6EA" w14:textId="51EE3181" w:rsidR="0073495C" w:rsidRDefault="0073495C" w:rsidP="0073495C">
      <w:pPr>
        <w:spacing w:before="0" w:beforeAutospacing="0"/>
        <w:rPr>
          <w:rFonts w:ascii="Times New Roman" w:hAnsi="Times New Roman"/>
          <w:i/>
        </w:rPr>
      </w:pPr>
    </w:p>
    <w:p w14:paraId="39EDFB2E" w14:textId="17EFC93A" w:rsidR="0073495C" w:rsidRDefault="0073495C" w:rsidP="0073495C">
      <w:pPr>
        <w:spacing w:before="0" w:beforeAutospacing="0"/>
        <w:rPr>
          <w:rFonts w:ascii="Times New Roman" w:hAnsi="Times New Roman"/>
          <w:i/>
        </w:rPr>
      </w:pPr>
      <w:r w:rsidRPr="0073495C">
        <w:rPr>
          <w:rFonts w:ascii="Times New Roman" w:hAnsi="Times New Roman"/>
          <w:i/>
        </w:rPr>
        <w:t>“Art. 275.- Los gobiernos autónomos descentralizados regional, provincial, distrital o cantonal podrán prestar los servicios y ejecutar las obras que son de su competencia en forma directa, por contrato, gestión compartida, por delegación a otro nivel de gobierno o cogestión con la comunidad y empresas de economía mixta.”</w:t>
      </w:r>
    </w:p>
    <w:p w14:paraId="6EE55361" w14:textId="6EBCB070" w:rsidR="00616094" w:rsidRDefault="00616094" w:rsidP="00616094">
      <w:pPr>
        <w:spacing w:before="0" w:beforeAutospacing="0"/>
        <w:rPr>
          <w:rFonts w:ascii="Times New Roman" w:hAnsi="Times New Roman"/>
          <w:i/>
        </w:rPr>
      </w:pPr>
    </w:p>
    <w:p w14:paraId="57C9B0CC" w14:textId="0A619A9D" w:rsidR="00616094" w:rsidRDefault="00616094" w:rsidP="00616094">
      <w:pPr>
        <w:spacing w:before="0" w:beforeAutospacing="0"/>
        <w:rPr>
          <w:rFonts w:ascii="Times New Roman" w:hAnsi="Times New Roman"/>
          <w:i/>
        </w:rPr>
      </w:pPr>
      <w:r>
        <w:rPr>
          <w:rFonts w:ascii="Times New Roman" w:hAnsi="Times New Roman"/>
          <w:i/>
        </w:rPr>
        <w:t>“</w:t>
      </w:r>
      <w:r w:rsidRPr="00616094">
        <w:rPr>
          <w:rFonts w:ascii="Times New Roman" w:hAnsi="Times New Roman"/>
          <w:i/>
        </w:rPr>
        <w:t>Art. 280</w:t>
      </w:r>
      <w:r>
        <w:rPr>
          <w:rFonts w:ascii="Times New Roman" w:hAnsi="Times New Roman"/>
          <w:i/>
        </w:rPr>
        <w:t xml:space="preserve">.- </w:t>
      </w:r>
      <w:r w:rsidRPr="00616094">
        <w:rPr>
          <w:rFonts w:ascii="Times New Roman" w:hAnsi="Times New Roman"/>
          <w:i/>
        </w:rPr>
        <w:t xml:space="preserve">La gestión compartida entre los diversos gobiernos autónomos </w:t>
      </w:r>
      <w:proofErr w:type="gramStart"/>
      <w:r w:rsidRPr="00616094">
        <w:rPr>
          <w:rFonts w:ascii="Times New Roman" w:hAnsi="Times New Roman"/>
          <w:i/>
        </w:rPr>
        <w:t>descentralizados.-</w:t>
      </w:r>
      <w:proofErr w:type="gramEnd"/>
      <w:r w:rsidRPr="00616094">
        <w:rPr>
          <w:rFonts w:ascii="Times New Roman" w:hAnsi="Times New Roman"/>
          <w:i/>
        </w:rPr>
        <w:t xml:space="preserve"> Para ejecutar obras públicas que permitan dar cumplimiento a competencias y gestiones concurrentes, dos o más gobiernos autónomos descentralizados del mismo o de distinto nivel de gobierno podrán celebrar convenios de cogestión de obras.</w:t>
      </w:r>
      <w:r>
        <w:rPr>
          <w:rFonts w:ascii="Times New Roman" w:hAnsi="Times New Roman"/>
          <w:i/>
        </w:rPr>
        <w:t xml:space="preserve"> </w:t>
      </w:r>
      <w:r w:rsidRPr="00616094">
        <w:rPr>
          <w:rFonts w:ascii="Times New Roman" w:hAnsi="Times New Roman"/>
          <w:i/>
        </w:rPr>
        <w:t>Los convenios establecerán los términos de coparticipación de cada una de las partes, el financiamiento de la obra, las especificaciones técnicas y la modalidad de fiscalización y control social. Los procesos contractuales y formalidades del convenio observarán lo establecido en la ley.</w:t>
      </w:r>
      <w:r>
        <w:rPr>
          <w:rFonts w:ascii="Times New Roman" w:hAnsi="Times New Roman"/>
          <w:i/>
        </w:rPr>
        <w:t>”</w:t>
      </w:r>
    </w:p>
    <w:p w14:paraId="5D75283D" w14:textId="729596A1" w:rsidR="00616094" w:rsidRDefault="00616094" w:rsidP="00616094">
      <w:pPr>
        <w:spacing w:before="0" w:beforeAutospacing="0"/>
        <w:rPr>
          <w:rFonts w:ascii="Times New Roman" w:hAnsi="Times New Roman"/>
          <w:i/>
        </w:rPr>
      </w:pPr>
    </w:p>
    <w:p w14:paraId="6FC0A2F5" w14:textId="476CCFED" w:rsidR="00616094" w:rsidRDefault="00616094" w:rsidP="00616094">
      <w:pPr>
        <w:spacing w:before="0" w:beforeAutospacing="0"/>
        <w:rPr>
          <w:rFonts w:ascii="Times New Roman" w:hAnsi="Times New Roman"/>
          <w:i/>
        </w:rPr>
      </w:pPr>
      <w:r>
        <w:rPr>
          <w:rFonts w:ascii="Times New Roman" w:hAnsi="Times New Roman"/>
          <w:i/>
        </w:rPr>
        <w:t>“</w:t>
      </w:r>
      <w:r w:rsidRPr="00616094">
        <w:rPr>
          <w:rFonts w:ascii="Times New Roman" w:hAnsi="Times New Roman"/>
          <w:i/>
        </w:rPr>
        <w:t>Art. 281</w:t>
      </w:r>
      <w:r>
        <w:rPr>
          <w:rFonts w:ascii="Times New Roman" w:hAnsi="Times New Roman"/>
          <w:i/>
        </w:rPr>
        <w:t xml:space="preserve">.- </w:t>
      </w:r>
      <w:r w:rsidRPr="00616094">
        <w:rPr>
          <w:rFonts w:ascii="Times New Roman" w:hAnsi="Times New Roman"/>
          <w:i/>
        </w:rPr>
        <w:t xml:space="preserve">La cogestión de los gobiernos autónomos descentralizados con la </w:t>
      </w:r>
      <w:proofErr w:type="gramStart"/>
      <w:r w:rsidRPr="00616094">
        <w:rPr>
          <w:rFonts w:ascii="Times New Roman" w:hAnsi="Times New Roman"/>
          <w:i/>
        </w:rPr>
        <w:t>comunidad.-</w:t>
      </w:r>
      <w:proofErr w:type="gramEnd"/>
      <w:r w:rsidRPr="00616094">
        <w:rPr>
          <w:rFonts w:ascii="Times New Roman" w:hAnsi="Times New Roman"/>
          <w:i/>
        </w:rPr>
        <w:t xml:space="preserve"> En los casos de convenios suscritos entre los gobiernos autónomos descentralizados con la comunidad beneficiaria se reconocerá como contraparte valorada el trabajo y los aportes comunitarios. Esta forma de cogestión estará exenta del pago de la contribución especial por mejoras y del incremento del impuesto predial por un tiempo acordado con la comunidad.</w:t>
      </w:r>
      <w:r>
        <w:rPr>
          <w:rFonts w:ascii="Times New Roman" w:hAnsi="Times New Roman"/>
          <w:i/>
        </w:rPr>
        <w:t>”</w:t>
      </w:r>
    </w:p>
    <w:p w14:paraId="3471870C" w14:textId="0256A9EF" w:rsidR="0073495C" w:rsidRDefault="0073495C" w:rsidP="00616094">
      <w:pPr>
        <w:spacing w:before="0" w:beforeAutospacing="0"/>
        <w:rPr>
          <w:rFonts w:ascii="Times New Roman" w:hAnsi="Times New Roman"/>
          <w:i/>
        </w:rPr>
      </w:pPr>
    </w:p>
    <w:p w14:paraId="51B9DC05" w14:textId="37DBE07B" w:rsidR="0073495C" w:rsidRPr="0073495C" w:rsidRDefault="0073495C" w:rsidP="0073495C">
      <w:pPr>
        <w:spacing w:before="0" w:beforeAutospacing="0"/>
        <w:rPr>
          <w:rFonts w:ascii="Times New Roman" w:hAnsi="Times New Roman"/>
          <w:b/>
        </w:rPr>
      </w:pPr>
      <w:r w:rsidRPr="0073495C">
        <w:rPr>
          <w:rFonts w:ascii="Times New Roman" w:hAnsi="Times New Roman"/>
          <w:b/>
        </w:rPr>
        <w:t>CÓDIGO ORGÁNICO ADMINISTRATIVO:</w:t>
      </w:r>
    </w:p>
    <w:p w14:paraId="623A9D8E" w14:textId="77777777" w:rsidR="0073495C" w:rsidRPr="0073495C" w:rsidRDefault="0073495C" w:rsidP="0073495C">
      <w:pPr>
        <w:spacing w:before="0" w:beforeAutospacing="0"/>
        <w:rPr>
          <w:rFonts w:ascii="Times New Roman" w:hAnsi="Times New Roman"/>
          <w:i/>
        </w:rPr>
      </w:pPr>
    </w:p>
    <w:p w14:paraId="7DBB4672" w14:textId="11B04A02" w:rsidR="0073495C" w:rsidRPr="0073495C" w:rsidRDefault="0073495C" w:rsidP="0073495C">
      <w:pPr>
        <w:spacing w:before="0" w:beforeAutospacing="0"/>
        <w:rPr>
          <w:rFonts w:ascii="Times New Roman" w:hAnsi="Times New Roman"/>
          <w:i/>
        </w:rPr>
      </w:pPr>
      <w:r w:rsidRPr="0073495C">
        <w:rPr>
          <w:rFonts w:ascii="Times New Roman" w:hAnsi="Times New Roman"/>
          <w:i/>
        </w:rPr>
        <w:t>“Art. 26.- Principio de corresponsabilidad y complementariedad. - Todas las administraciones tienen responsabilidad compartida y gestionarán de manera complementaria, en el marco de sus propias competencias, las actuaciones necesarias para hacer efectivo el goce y |ejercicio de derechos de las personas y el cumplimiento de los objetivos del buen vivir.</w:t>
      </w:r>
    </w:p>
    <w:p w14:paraId="148A78E8" w14:textId="77777777" w:rsidR="0073495C" w:rsidRPr="0073495C" w:rsidRDefault="0073495C" w:rsidP="0073495C">
      <w:pPr>
        <w:spacing w:before="0" w:beforeAutospacing="0"/>
        <w:rPr>
          <w:rFonts w:ascii="Times New Roman" w:hAnsi="Times New Roman"/>
          <w:i/>
        </w:rPr>
      </w:pPr>
    </w:p>
    <w:p w14:paraId="1F4D0891" w14:textId="665D0C03" w:rsidR="0073495C" w:rsidRPr="0073495C" w:rsidRDefault="0073495C" w:rsidP="0073495C">
      <w:pPr>
        <w:spacing w:before="0" w:beforeAutospacing="0"/>
        <w:rPr>
          <w:rFonts w:ascii="Times New Roman" w:hAnsi="Times New Roman"/>
          <w:i/>
        </w:rPr>
      </w:pPr>
      <w:r w:rsidRPr="0073495C">
        <w:rPr>
          <w:rFonts w:ascii="Times New Roman" w:hAnsi="Times New Roman"/>
          <w:i/>
        </w:rPr>
        <w:t>“Art. 28.- Principio de colaboración. - Las administraciones trabajarán de manera coordinada, complementaria y prestándose auxilio mutuo. Acordarán mecanismos de coordinación para la gestión de sus competencias y el uso eficiente de los recursos.</w:t>
      </w:r>
    </w:p>
    <w:p w14:paraId="694E6390" w14:textId="77777777" w:rsidR="0073495C" w:rsidRPr="0073495C" w:rsidRDefault="0073495C" w:rsidP="0073495C">
      <w:pPr>
        <w:spacing w:before="0" w:beforeAutospacing="0"/>
        <w:rPr>
          <w:rFonts w:ascii="Times New Roman" w:hAnsi="Times New Roman"/>
          <w:i/>
        </w:rPr>
      </w:pPr>
    </w:p>
    <w:p w14:paraId="7F4E70B0" w14:textId="77777777" w:rsidR="0073495C" w:rsidRPr="0073495C" w:rsidRDefault="0073495C" w:rsidP="0073495C">
      <w:pPr>
        <w:spacing w:before="0" w:beforeAutospacing="0"/>
        <w:rPr>
          <w:rFonts w:ascii="Times New Roman" w:hAnsi="Times New Roman"/>
          <w:i/>
        </w:rPr>
      </w:pPr>
      <w:r w:rsidRPr="0073495C">
        <w:rPr>
          <w:rFonts w:ascii="Times New Roman" w:hAnsi="Times New Roman"/>
          <w:i/>
        </w:rPr>
        <w:t>La asistencia requerida solo podrá negarse cuando la administración pública de la que se solicita no esté expresamente facultada para prestarla, no disponga de medios suficientes para ello o cuando, de hacerlo, causaría un perjuicio grave a los intereses cuya tutela tiene encomendada o al cumplimiento de sus propias funciones.</w:t>
      </w:r>
    </w:p>
    <w:p w14:paraId="7F4606EC" w14:textId="77777777" w:rsidR="0073495C" w:rsidRPr="0073495C" w:rsidRDefault="0073495C" w:rsidP="0073495C">
      <w:pPr>
        <w:spacing w:before="0" w:beforeAutospacing="0"/>
        <w:rPr>
          <w:rFonts w:ascii="Times New Roman" w:hAnsi="Times New Roman"/>
          <w:i/>
        </w:rPr>
      </w:pPr>
    </w:p>
    <w:p w14:paraId="3C8476A8" w14:textId="77777777" w:rsidR="0073495C" w:rsidRPr="0073495C" w:rsidRDefault="0073495C" w:rsidP="0073495C">
      <w:pPr>
        <w:spacing w:before="0" w:beforeAutospacing="0"/>
        <w:rPr>
          <w:rFonts w:ascii="Times New Roman" w:hAnsi="Times New Roman"/>
          <w:i/>
        </w:rPr>
      </w:pPr>
      <w:r w:rsidRPr="0073495C">
        <w:rPr>
          <w:rFonts w:ascii="Times New Roman" w:hAnsi="Times New Roman"/>
          <w:i/>
        </w:rPr>
        <w:t>Las administraciones podrán colaborar para aquellas ejecuciones de sus actos que deban realizarse fuera de sus respectivos ámbitos territoriales de competencia.</w:t>
      </w:r>
    </w:p>
    <w:p w14:paraId="40C8ECAA" w14:textId="77777777" w:rsidR="0073495C" w:rsidRPr="0073495C" w:rsidRDefault="0073495C" w:rsidP="0073495C">
      <w:pPr>
        <w:spacing w:before="0" w:beforeAutospacing="0"/>
        <w:rPr>
          <w:rFonts w:ascii="Times New Roman" w:hAnsi="Times New Roman"/>
          <w:i/>
        </w:rPr>
      </w:pPr>
    </w:p>
    <w:p w14:paraId="51C1EFBE" w14:textId="772C033B" w:rsidR="0073495C" w:rsidRDefault="0073495C" w:rsidP="0073495C">
      <w:pPr>
        <w:spacing w:before="0" w:beforeAutospacing="0"/>
        <w:rPr>
          <w:rFonts w:ascii="Times New Roman" w:hAnsi="Times New Roman"/>
          <w:i/>
        </w:rPr>
      </w:pPr>
      <w:r w:rsidRPr="0073495C">
        <w:rPr>
          <w:rFonts w:ascii="Times New Roman" w:hAnsi="Times New Roman"/>
          <w:i/>
        </w:rPr>
        <w:t>En las relaciones entre las distintas administraciones públicas, el contenido del deber de colaboración se desarrolla a través de los instrumentos y procedimientos, que, de manera común y voluntaria, establezcan entre ellas.”</w:t>
      </w:r>
    </w:p>
    <w:p w14:paraId="3F7BC098" w14:textId="77777777" w:rsidR="00616094" w:rsidRDefault="00616094" w:rsidP="00616094">
      <w:pPr>
        <w:spacing w:before="0" w:beforeAutospacing="0"/>
        <w:rPr>
          <w:rFonts w:ascii="Times New Roman" w:hAnsi="Times New Roman"/>
          <w:b/>
        </w:rPr>
      </w:pPr>
    </w:p>
    <w:p w14:paraId="64A6D3BD" w14:textId="50C12CF8" w:rsidR="008339EB" w:rsidRPr="008339EB" w:rsidRDefault="00F43173" w:rsidP="00CC0112">
      <w:pPr>
        <w:spacing w:before="0" w:beforeAutospacing="0"/>
        <w:rPr>
          <w:rFonts w:ascii="Times New Roman" w:hAnsi="Times New Roman"/>
          <w:b/>
        </w:rPr>
      </w:pPr>
      <w:r>
        <w:rPr>
          <w:rFonts w:ascii="Times New Roman" w:eastAsia="Times New Roman" w:hAnsi="Times New Roman"/>
          <w:b/>
          <w:bCs/>
        </w:rPr>
        <w:t>CLÁUSULA</w:t>
      </w:r>
      <w:r w:rsidR="00BB07A6" w:rsidRPr="009F5A15">
        <w:rPr>
          <w:rFonts w:ascii="Times New Roman" w:eastAsia="Times New Roman" w:hAnsi="Times New Roman"/>
          <w:b/>
          <w:bCs/>
        </w:rPr>
        <w:t xml:space="preserve"> </w:t>
      </w:r>
      <w:proofErr w:type="gramStart"/>
      <w:r w:rsidR="00B46B0B" w:rsidRPr="008339EB">
        <w:rPr>
          <w:rFonts w:ascii="Times New Roman" w:hAnsi="Times New Roman"/>
          <w:b/>
        </w:rPr>
        <w:t>CUARTA.-</w:t>
      </w:r>
      <w:proofErr w:type="gramEnd"/>
      <w:r w:rsidR="00B46B0B" w:rsidRPr="008339EB">
        <w:rPr>
          <w:rFonts w:ascii="Times New Roman" w:hAnsi="Times New Roman"/>
          <w:b/>
        </w:rPr>
        <w:t xml:space="preserve"> </w:t>
      </w:r>
      <w:r w:rsidR="008339EB" w:rsidRPr="008339EB">
        <w:rPr>
          <w:rFonts w:ascii="Times New Roman" w:hAnsi="Times New Roman"/>
          <w:b/>
        </w:rPr>
        <w:t>OBJETO DEL CONVENIO. –</w:t>
      </w:r>
    </w:p>
    <w:p w14:paraId="587BE7D9" w14:textId="77777777" w:rsidR="008339EB" w:rsidRDefault="008339EB" w:rsidP="00CC0112">
      <w:pPr>
        <w:spacing w:before="0" w:beforeAutospacing="0"/>
        <w:rPr>
          <w:rFonts w:ascii="Times New Roman" w:hAnsi="Times New Roman"/>
        </w:rPr>
      </w:pPr>
    </w:p>
    <w:p w14:paraId="73C9514D" w14:textId="253BB964" w:rsidR="00CC0112" w:rsidRPr="00CC0112" w:rsidRDefault="00B46B0B" w:rsidP="00CC0112">
      <w:pPr>
        <w:spacing w:before="0" w:beforeAutospacing="0"/>
        <w:rPr>
          <w:rFonts w:ascii="Times New Roman" w:hAnsi="Times New Roman"/>
        </w:rPr>
      </w:pPr>
      <w:r w:rsidRPr="00B46B0B">
        <w:rPr>
          <w:rFonts w:ascii="Times New Roman" w:hAnsi="Times New Roman"/>
        </w:rPr>
        <w:t>El objeto del presente Convenio</w:t>
      </w:r>
      <w:r w:rsidR="004A3F10">
        <w:rPr>
          <w:rFonts w:ascii="Times New Roman" w:hAnsi="Times New Roman"/>
        </w:rPr>
        <w:t xml:space="preserve"> de Cooperación interinstitucional</w:t>
      </w:r>
      <w:r w:rsidRPr="00B46B0B">
        <w:rPr>
          <w:rFonts w:ascii="Times New Roman" w:hAnsi="Times New Roman"/>
        </w:rPr>
        <w:t xml:space="preserve"> </w:t>
      </w:r>
      <w:r>
        <w:rPr>
          <w:rFonts w:ascii="Times New Roman" w:hAnsi="Times New Roman"/>
        </w:rPr>
        <w:t>y c</w:t>
      </w:r>
      <w:r w:rsidR="00CC0112" w:rsidRPr="00CC0112">
        <w:rPr>
          <w:rFonts w:ascii="Times New Roman" w:hAnsi="Times New Roman"/>
        </w:rPr>
        <w:t xml:space="preserve">on los antecedentes expuestos la Municipalidad del </w:t>
      </w:r>
      <w:r w:rsidR="00F00E6F">
        <w:rPr>
          <w:rFonts w:ascii="Times New Roman" w:hAnsi="Times New Roman"/>
        </w:rPr>
        <w:t>C</w:t>
      </w:r>
      <w:r w:rsidR="00CC0112" w:rsidRPr="00CC0112">
        <w:rPr>
          <w:rFonts w:ascii="Times New Roman" w:hAnsi="Times New Roman"/>
        </w:rPr>
        <w:t>antón La Joya de los Sachas, conviene</w:t>
      </w:r>
      <w:r>
        <w:rPr>
          <w:rFonts w:ascii="Times New Roman" w:hAnsi="Times New Roman"/>
        </w:rPr>
        <w:t xml:space="preserve"> en</w:t>
      </w:r>
      <w:r w:rsidR="00CC0112" w:rsidRPr="00CC0112">
        <w:rPr>
          <w:rFonts w:ascii="Times New Roman" w:hAnsi="Times New Roman"/>
        </w:rPr>
        <w:t xml:space="preserve"> ejecutar el proyecto denominado: “</w:t>
      </w:r>
      <w:r w:rsidR="00C54BB8" w:rsidRPr="00C54BB8">
        <w:rPr>
          <w:rFonts w:ascii="Times New Roman" w:hAnsi="Times New Roman"/>
        </w:rPr>
        <w:t>RECONSTRUCCIÓN DEL PARQUE CENTRAL, READECUACIÓN DEL EDIFICIO POLIVALENTE, CONSTRUCCIÓN DE CANCHA SINTÉTICA Y EL DESARROLLO DE UNA PLAZA GASTRONÓMICA Y CULTURAL EN LA CABECERA PARROQUIAL DE SAN SEBASTIÁN DEL COCA, CANTÓN LA JOYA DE LOS SACHAS, PROVINCIA DE ORELLANA”</w:t>
      </w:r>
      <w:r w:rsidR="00CC0112" w:rsidRPr="00CC0112">
        <w:rPr>
          <w:rFonts w:ascii="Times New Roman" w:hAnsi="Times New Roman"/>
        </w:rPr>
        <w:t xml:space="preserve">, mismo que será ejecutado de conformidad a los informes técnicos, presupuestos referenciales, </w:t>
      </w:r>
      <w:r w:rsidR="00CC0112" w:rsidRPr="00CC0112">
        <w:rPr>
          <w:rFonts w:ascii="Times New Roman" w:hAnsi="Times New Roman"/>
        </w:rPr>
        <w:lastRenderedPageBreak/>
        <w:t xml:space="preserve">presentado por la </w:t>
      </w:r>
      <w:r w:rsidR="00C54BB8" w:rsidRPr="00C54BB8">
        <w:rPr>
          <w:rFonts w:ascii="Times New Roman" w:hAnsi="Times New Roman"/>
        </w:rPr>
        <w:t xml:space="preserve"> Direc</w:t>
      </w:r>
      <w:r w:rsidR="00C54BB8">
        <w:rPr>
          <w:rFonts w:ascii="Times New Roman" w:hAnsi="Times New Roman"/>
        </w:rPr>
        <w:t>ción</w:t>
      </w:r>
      <w:r w:rsidR="00C54BB8" w:rsidRPr="00C54BB8">
        <w:rPr>
          <w:rFonts w:ascii="Times New Roman" w:hAnsi="Times New Roman"/>
        </w:rPr>
        <w:t xml:space="preserve"> de Gestión de Planificación y Ordenamiento Territorial</w:t>
      </w:r>
      <w:r w:rsidR="004A3F10">
        <w:rPr>
          <w:rFonts w:ascii="Times New Roman" w:hAnsi="Times New Roman"/>
        </w:rPr>
        <w:t>, en concordancia con la respectiva certificación presupuestaria emitida por la Dirección de Gestión Financiera.</w:t>
      </w:r>
    </w:p>
    <w:p w14:paraId="091179F2" w14:textId="63C19FE5" w:rsidR="00290137" w:rsidRPr="00290137" w:rsidRDefault="00F43173" w:rsidP="00290137">
      <w:pPr>
        <w:rPr>
          <w:rFonts w:ascii="Times New Roman" w:hAnsi="Times New Roman"/>
        </w:rPr>
      </w:pPr>
      <w:r>
        <w:rPr>
          <w:rFonts w:ascii="Times New Roman" w:eastAsia="Times New Roman" w:hAnsi="Times New Roman"/>
          <w:b/>
          <w:bCs/>
        </w:rPr>
        <w:t>CLÁUSULA</w:t>
      </w:r>
      <w:r w:rsidR="00BB07A6" w:rsidRPr="009F5A15">
        <w:rPr>
          <w:rFonts w:ascii="Times New Roman" w:eastAsia="Times New Roman" w:hAnsi="Times New Roman"/>
          <w:b/>
          <w:bCs/>
        </w:rPr>
        <w:t xml:space="preserve"> </w:t>
      </w:r>
      <w:proofErr w:type="gramStart"/>
      <w:r w:rsidR="00330B9A" w:rsidRPr="005111D8">
        <w:rPr>
          <w:rFonts w:ascii="Times New Roman" w:hAnsi="Times New Roman"/>
          <w:b/>
        </w:rPr>
        <w:t>QUINTA.-</w:t>
      </w:r>
      <w:proofErr w:type="gramEnd"/>
      <w:r w:rsidR="00330B9A" w:rsidRPr="005111D8">
        <w:rPr>
          <w:rFonts w:ascii="Times New Roman" w:hAnsi="Times New Roman"/>
          <w:b/>
        </w:rPr>
        <w:t xml:space="preserve"> </w:t>
      </w:r>
      <w:r w:rsidR="00CC0112" w:rsidRPr="005111D8">
        <w:rPr>
          <w:rFonts w:ascii="Times New Roman" w:hAnsi="Times New Roman"/>
          <w:b/>
        </w:rPr>
        <w:t xml:space="preserve"> </w:t>
      </w:r>
      <w:r w:rsidR="00290137" w:rsidRPr="00290137">
        <w:rPr>
          <w:rFonts w:ascii="Times New Roman" w:hAnsi="Times New Roman"/>
          <w:b/>
        </w:rPr>
        <w:t>COMPROMISOS DE LAS PARTES.</w:t>
      </w:r>
      <w:r w:rsidR="00290137">
        <w:rPr>
          <w:rFonts w:ascii="Times New Roman" w:hAnsi="Times New Roman"/>
          <w:b/>
        </w:rPr>
        <w:t xml:space="preserve">- </w:t>
      </w:r>
      <w:r w:rsidR="00290137" w:rsidRPr="00290137">
        <w:rPr>
          <w:rFonts w:ascii="Times New Roman" w:hAnsi="Times New Roman"/>
        </w:rPr>
        <w:t>Con el fin de cumplir con el objetivo del presente Convenio, las partes intervinientes acuerdan cumplir con los siguientes compromisos:</w:t>
      </w:r>
    </w:p>
    <w:p w14:paraId="25F96976" w14:textId="77777777" w:rsidR="00290137" w:rsidRPr="005111D8" w:rsidRDefault="00290137" w:rsidP="00CC0112">
      <w:pPr>
        <w:spacing w:before="0" w:beforeAutospacing="0"/>
        <w:rPr>
          <w:rFonts w:ascii="Times New Roman" w:hAnsi="Times New Roman"/>
        </w:rPr>
      </w:pPr>
    </w:p>
    <w:p w14:paraId="6284C47A" w14:textId="27239366" w:rsidR="005111D8" w:rsidRDefault="00CC0112" w:rsidP="00CC0112">
      <w:pPr>
        <w:spacing w:before="0" w:beforeAutospacing="0"/>
        <w:rPr>
          <w:rFonts w:ascii="Times New Roman" w:hAnsi="Times New Roman"/>
          <w:b/>
        </w:rPr>
      </w:pPr>
      <w:r w:rsidRPr="001717D9">
        <w:rPr>
          <w:rFonts w:ascii="Times New Roman" w:hAnsi="Times New Roman"/>
          <w:b/>
        </w:rPr>
        <w:t xml:space="preserve">El Gobierno Autónomo Descentralizado Municipal del Cantón La Joya de los Sachas, </w:t>
      </w:r>
      <w:r w:rsidR="001717D9" w:rsidRPr="001717D9">
        <w:rPr>
          <w:rFonts w:ascii="Times New Roman" w:hAnsi="Times New Roman"/>
          <w:b/>
        </w:rPr>
        <w:t>conviene libre y voluntariamente en realizar los siguientes compromisos:</w:t>
      </w:r>
    </w:p>
    <w:p w14:paraId="1ADA7990" w14:textId="77777777" w:rsidR="001717D9" w:rsidRPr="005111D8" w:rsidRDefault="001717D9" w:rsidP="00CC0112">
      <w:pPr>
        <w:spacing w:before="0" w:beforeAutospacing="0"/>
        <w:rPr>
          <w:rFonts w:ascii="Times New Roman" w:hAnsi="Times New Roman"/>
        </w:rPr>
      </w:pPr>
    </w:p>
    <w:p w14:paraId="109C700D" w14:textId="340264DB" w:rsidR="005111D8" w:rsidRDefault="005111D8" w:rsidP="005111D8">
      <w:pPr>
        <w:pStyle w:val="Prrafodelista"/>
        <w:numPr>
          <w:ilvl w:val="0"/>
          <w:numId w:val="20"/>
        </w:numPr>
        <w:spacing w:before="0" w:beforeAutospacing="0"/>
        <w:rPr>
          <w:rFonts w:ascii="Times New Roman" w:hAnsi="Times New Roman"/>
        </w:rPr>
      </w:pPr>
      <w:r w:rsidRPr="005111D8">
        <w:rPr>
          <w:rFonts w:ascii="Times New Roman" w:hAnsi="Times New Roman"/>
        </w:rPr>
        <w:t>Coordinar todas las acciones necesarias para garantizar la debida ejecución del convenio</w:t>
      </w:r>
      <w:r w:rsidR="00F2215D">
        <w:rPr>
          <w:rFonts w:ascii="Times New Roman" w:hAnsi="Times New Roman"/>
        </w:rPr>
        <w:t>.</w:t>
      </w:r>
      <w:r w:rsidRPr="005111D8">
        <w:rPr>
          <w:rFonts w:ascii="Times New Roman" w:hAnsi="Times New Roman"/>
        </w:rPr>
        <w:t xml:space="preserve"> </w:t>
      </w:r>
    </w:p>
    <w:p w14:paraId="1B8C2673" w14:textId="77777777" w:rsidR="00F2215D" w:rsidRPr="00F2215D" w:rsidRDefault="00F2215D" w:rsidP="00F2215D">
      <w:pPr>
        <w:pStyle w:val="Prrafodelista"/>
        <w:numPr>
          <w:ilvl w:val="0"/>
          <w:numId w:val="20"/>
        </w:numPr>
        <w:rPr>
          <w:rFonts w:ascii="Times New Roman" w:hAnsi="Times New Roman"/>
        </w:rPr>
      </w:pPr>
      <w:r w:rsidRPr="00F2215D">
        <w:rPr>
          <w:rFonts w:ascii="Times New Roman" w:hAnsi="Times New Roman"/>
        </w:rPr>
        <w:t>Fomentar la Cooperación Interinstitucional.</w:t>
      </w:r>
    </w:p>
    <w:p w14:paraId="37BC5B1C" w14:textId="60D91D84" w:rsidR="005111D8" w:rsidRPr="005111D8" w:rsidRDefault="005111D8" w:rsidP="005111D8">
      <w:pPr>
        <w:pStyle w:val="Prrafodelista"/>
        <w:numPr>
          <w:ilvl w:val="0"/>
          <w:numId w:val="20"/>
        </w:numPr>
        <w:spacing w:before="0" w:beforeAutospacing="0"/>
        <w:rPr>
          <w:rFonts w:ascii="Times New Roman" w:hAnsi="Times New Roman"/>
        </w:rPr>
      </w:pPr>
      <w:r w:rsidRPr="005111D8">
        <w:rPr>
          <w:rFonts w:ascii="Times New Roman" w:hAnsi="Times New Roman"/>
        </w:rPr>
        <w:t>Realizar la labor de seguimiento y evaluación a la ejecución del convenio.</w:t>
      </w:r>
    </w:p>
    <w:p w14:paraId="1FC9EC88" w14:textId="77777777" w:rsidR="005111D8" w:rsidRPr="005111D8" w:rsidRDefault="005111D8" w:rsidP="00D637D7">
      <w:pPr>
        <w:pStyle w:val="Prrafodelista"/>
        <w:numPr>
          <w:ilvl w:val="0"/>
          <w:numId w:val="20"/>
        </w:numPr>
        <w:spacing w:before="0" w:beforeAutospacing="0"/>
        <w:rPr>
          <w:rFonts w:ascii="Times New Roman" w:hAnsi="Times New Roman"/>
        </w:rPr>
      </w:pPr>
      <w:r w:rsidRPr="005111D8">
        <w:rPr>
          <w:rFonts w:ascii="Times New Roman" w:hAnsi="Times New Roman"/>
        </w:rPr>
        <w:t>Designar un Administrador del Convenio.</w:t>
      </w:r>
    </w:p>
    <w:p w14:paraId="697500C0" w14:textId="540A0674" w:rsidR="005B5BA2" w:rsidRDefault="005111D8" w:rsidP="00D637D7">
      <w:pPr>
        <w:pStyle w:val="Prrafodelista"/>
        <w:numPr>
          <w:ilvl w:val="0"/>
          <w:numId w:val="20"/>
        </w:numPr>
        <w:spacing w:before="0" w:beforeAutospacing="0"/>
        <w:rPr>
          <w:rFonts w:ascii="Times New Roman" w:hAnsi="Times New Roman"/>
        </w:rPr>
      </w:pPr>
      <w:r w:rsidRPr="005111D8">
        <w:rPr>
          <w:rFonts w:ascii="Times New Roman" w:hAnsi="Times New Roman"/>
        </w:rPr>
        <w:t xml:space="preserve">A fin de precautelar los recursos públicos entregados en donación por intermedio del presente convenio, deberá coordinar visitas programadas y/o sorpresivas para la constatación de </w:t>
      </w:r>
      <w:r w:rsidR="00F2215D">
        <w:rPr>
          <w:rFonts w:ascii="Times New Roman" w:hAnsi="Times New Roman"/>
        </w:rPr>
        <w:t xml:space="preserve">LA </w:t>
      </w:r>
      <w:r w:rsidR="00F2215D" w:rsidRPr="005111D8">
        <w:rPr>
          <w:rFonts w:ascii="Times New Roman" w:hAnsi="Times New Roman"/>
        </w:rPr>
        <w:t>debida ejecución del convenio</w:t>
      </w:r>
      <w:r w:rsidRPr="005111D8">
        <w:rPr>
          <w:rFonts w:ascii="Times New Roman" w:hAnsi="Times New Roman"/>
        </w:rPr>
        <w:t>.</w:t>
      </w:r>
    </w:p>
    <w:p w14:paraId="01B8486D" w14:textId="6A336C3E" w:rsidR="005111D8" w:rsidRDefault="005111D8" w:rsidP="005111D8">
      <w:pPr>
        <w:pStyle w:val="Prrafodelista"/>
        <w:numPr>
          <w:ilvl w:val="0"/>
          <w:numId w:val="20"/>
        </w:numPr>
        <w:spacing w:before="0" w:beforeAutospacing="0"/>
        <w:rPr>
          <w:rFonts w:ascii="Times New Roman" w:hAnsi="Times New Roman"/>
        </w:rPr>
      </w:pPr>
      <w:r w:rsidRPr="005111D8">
        <w:rPr>
          <w:rFonts w:ascii="Times New Roman" w:hAnsi="Times New Roman"/>
        </w:rPr>
        <w:t>Designar un Administrador/a del convenio.</w:t>
      </w:r>
    </w:p>
    <w:p w14:paraId="008F41EB" w14:textId="77777777" w:rsidR="005111D8" w:rsidRPr="005111D8" w:rsidRDefault="005111D8" w:rsidP="005111D8">
      <w:pPr>
        <w:pStyle w:val="Prrafodelista"/>
        <w:rPr>
          <w:rFonts w:ascii="Times New Roman" w:hAnsi="Times New Roman"/>
        </w:rPr>
      </w:pPr>
    </w:p>
    <w:p w14:paraId="7DB6A8FF" w14:textId="1B248F67" w:rsidR="00CC0112" w:rsidRDefault="00CC0112" w:rsidP="002C43A1">
      <w:pPr>
        <w:spacing w:before="0" w:beforeAutospacing="0"/>
        <w:rPr>
          <w:rFonts w:ascii="Times New Roman" w:hAnsi="Times New Roman"/>
          <w:b/>
        </w:rPr>
      </w:pPr>
      <w:r w:rsidRPr="002C43A1">
        <w:rPr>
          <w:rFonts w:ascii="Times New Roman" w:hAnsi="Times New Roman"/>
          <w:b/>
        </w:rPr>
        <w:t>El Gobierno Autónomo Descentralizado Parroquial Rural</w:t>
      </w:r>
      <w:r w:rsidR="005B5BA2" w:rsidRPr="002C43A1">
        <w:rPr>
          <w:rFonts w:ascii="Times New Roman" w:hAnsi="Times New Roman"/>
          <w:b/>
        </w:rPr>
        <w:t xml:space="preserve"> San Sebastián del Coca</w:t>
      </w:r>
      <w:r w:rsidRPr="002C43A1">
        <w:rPr>
          <w:rFonts w:ascii="Times New Roman" w:hAnsi="Times New Roman"/>
          <w:b/>
        </w:rPr>
        <w:t xml:space="preserve">, </w:t>
      </w:r>
      <w:r w:rsidR="002C43A1" w:rsidRPr="002C43A1">
        <w:rPr>
          <w:rFonts w:ascii="Times New Roman" w:hAnsi="Times New Roman"/>
          <w:b/>
        </w:rPr>
        <w:t>conviene en realizar los siguientes compromisos:</w:t>
      </w:r>
    </w:p>
    <w:p w14:paraId="649E2733" w14:textId="2252C5FE" w:rsidR="002C43A1" w:rsidRDefault="002C43A1" w:rsidP="002C43A1">
      <w:pPr>
        <w:spacing w:before="0" w:beforeAutospacing="0"/>
        <w:rPr>
          <w:rFonts w:ascii="Times New Roman" w:hAnsi="Times New Roman"/>
        </w:rPr>
      </w:pPr>
    </w:p>
    <w:p w14:paraId="5C825B6B" w14:textId="5605430B" w:rsidR="002C43A1" w:rsidRDefault="005B2C58" w:rsidP="002C43A1">
      <w:pPr>
        <w:spacing w:before="0" w:beforeAutospacing="0"/>
        <w:rPr>
          <w:rFonts w:ascii="Times New Roman" w:hAnsi="Times New Roman"/>
        </w:rPr>
      </w:pPr>
      <w:r w:rsidRPr="005B2C58">
        <w:rPr>
          <w:rFonts w:ascii="Times New Roman" w:hAnsi="Times New Roman"/>
        </w:rPr>
        <w:t>•</w:t>
      </w:r>
      <w:r w:rsidRPr="005B2C58">
        <w:rPr>
          <w:rFonts w:ascii="Times New Roman" w:hAnsi="Times New Roman"/>
        </w:rPr>
        <w:tab/>
        <w:t>Ejecutar el convenio de conformidad al proyecto e informes técnicos.</w:t>
      </w:r>
    </w:p>
    <w:p w14:paraId="4B579235" w14:textId="77777777" w:rsidR="005B2C58" w:rsidRPr="005B2C58" w:rsidRDefault="005B2C58" w:rsidP="005B2C58">
      <w:pPr>
        <w:spacing w:before="0" w:beforeAutospacing="0"/>
        <w:rPr>
          <w:rFonts w:ascii="Times New Roman" w:hAnsi="Times New Roman"/>
        </w:rPr>
      </w:pPr>
      <w:r w:rsidRPr="005B2C58">
        <w:rPr>
          <w:rFonts w:ascii="Times New Roman" w:hAnsi="Times New Roman"/>
        </w:rPr>
        <w:t>•</w:t>
      </w:r>
      <w:r w:rsidRPr="005B2C58">
        <w:rPr>
          <w:rFonts w:ascii="Times New Roman" w:hAnsi="Times New Roman"/>
        </w:rPr>
        <w:tab/>
        <w:t>Realizar la liquidación técnica, económica y de plazos del convenio.</w:t>
      </w:r>
    </w:p>
    <w:p w14:paraId="7990C5A8" w14:textId="77777777" w:rsidR="005B2C58" w:rsidRPr="005B2C58" w:rsidRDefault="005B2C58" w:rsidP="005B2C58">
      <w:pPr>
        <w:spacing w:before="0" w:beforeAutospacing="0"/>
        <w:ind w:left="705" w:hanging="705"/>
        <w:rPr>
          <w:rFonts w:ascii="Times New Roman" w:hAnsi="Times New Roman"/>
        </w:rPr>
      </w:pPr>
      <w:r w:rsidRPr="005B2C58">
        <w:rPr>
          <w:rFonts w:ascii="Times New Roman" w:hAnsi="Times New Roman"/>
        </w:rPr>
        <w:t>•</w:t>
      </w:r>
      <w:r w:rsidRPr="005B2C58">
        <w:rPr>
          <w:rFonts w:ascii="Times New Roman" w:hAnsi="Times New Roman"/>
        </w:rPr>
        <w:tab/>
        <w:t>Proceder con la suscripción del Acta de Finiquito en un plazo máximo de treinta (30) días contados a partir de le fecha de culminación del plazo del convenio, la misma que deberá contar con los informes técnicos de cumplimiento de obligaciones suscritos por los administradores del convenio.</w:t>
      </w:r>
    </w:p>
    <w:p w14:paraId="41FBA608" w14:textId="77777777" w:rsidR="005B2C58" w:rsidRPr="005B2C58" w:rsidRDefault="005B2C58" w:rsidP="005B2C58">
      <w:pPr>
        <w:spacing w:before="0" w:beforeAutospacing="0"/>
        <w:rPr>
          <w:rFonts w:ascii="Times New Roman" w:hAnsi="Times New Roman"/>
        </w:rPr>
      </w:pPr>
      <w:r w:rsidRPr="005B2C58">
        <w:rPr>
          <w:rFonts w:ascii="Times New Roman" w:hAnsi="Times New Roman"/>
        </w:rPr>
        <w:t>•</w:t>
      </w:r>
      <w:r w:rsidRPr="005B2C58">
        <w:rPr>
          <w:rFonts w:ascii="Times New Roman" w:hAnsi="Times New Roman"/>
        </w:rPr>
        <w:tab/>
        <w:t>Cumplir y hacer cumplir las Leyes y Reglamentos.</w:t>
      </w:r>
    </w:p>
    <w:p w14:paraId="6E1D5F3D" w14:textId="3AED8DC1" w:rsidR="005B2C58" w:rsidRPr="005B2C58" w:rsidRDefault="005B2C58" w:rsidP="005B2C58">
      <w:pPr>
        <w:spacing w:before="0" w:beforeAutospacing="0"/>
        <w:ind w:left="705" w:hanging="705"/>
        <w:rPr>
          <w:rFonts w:ascii="Times New Roman" w:hAnsi="Times New Roman"/>
        </w:rPr>
      </w:pPr>
      <w:r w:rsidRPr="005B2C58">
        <w:rPr>
          <w:rFonts w:ascii="Times New Roman" w:hAnsi="Times New Roman"/>
        </w:rPr>
        <w:t>•</w:t>
      </w:r>
      <w:r w:rsidRPr="005B2C58">
        <w:rPr>
          <w:rFonts w:ascii="Times New Roman" w:hAnsi="Times New Roman"/>
        </w:rPr>
        <w:tab/>
        <w:t xml:space="preserve">El </w:t>
      </w:r>
      <w:r w:rsidR="00866C91" w:rsidRPr="00866C91">
        <w:rPr>
          <w:rFonts w:ascii="Times New Roman" w:hAnsi="Times New Roman"/>
        </w:rPr>
        <w:t>Gobierno Autónomo Descentralizado Parroquial Rural San Sebastián del Coca</w:t>
      </w:r>
      <w:r w:rsidR="00866C91">
        <w:rPr>
          <w:rFonts w:ascii="Times New Roman" w:hAnsi="Times New Roman"/>
        </w:rPr>
        <w:t>,</w:t>
      </w:r>
      <w:r w:rsidR="00866C91" w:rsidRPr="00866C91">
        <w:rPr>
          <w:rFonts w:ascii="Times New Roman" w:hAnsi="Times New Roman"/>
        </w:rPr>
        <w:t xml:space="preserve"> </w:t>
      </w:r>
      <w:r w:rsidRPr="005B2C58">
        <w:rPr>
          <w:rFonts w:ascii="Times New Roman" w:hAnsi="Times New Roman"/>
        </w:rPr>
        <w:t xml:space="preserve">se obliga a que, una vez concluida la vigencia del presente Convenio y previa la suscripción del acta de finiquito, se realice la entrega formal de la obra ejecutada al </w:t>
      </w:r>
      <w:r w:rsidR="005B6B87" w:rsidRPr="005B2C58">
        <w:rPr>
          <w:rFonts w:ascii="Times New Roman" w:hAnsi="Times New Roman"/>
        </w:rPr>
        <w:t>Gad Municipal De La Joya De Los Sachas.</w:t>
      </w:r>
    </w:p>
    <w:p w14:paraId="22E9EA9E" w14:textId="77DB9B4C" w:rsidR="005B2C58" w:rsidRDefault="005B2C58" w:rsidP="005B2C58">
      <w:pPr>
        <w:spacing w:before="0" w:beforeAutospacing="0"/>
        <w:rPr>
          <w:rFonts w:ascii="Times New Roman" w:hAnsi="Times New Roman"/>
        </w:rPr>
      </w:pPr>
      <w:r w:rsidRPr="005B2C58">
        <w:rPr>
          <w:rFonts w:ascii="Times New Roman" w:hAnsi="Times New Roman"/>
        </w:rPr>
        <w:t>•</w:t>
      </w:r>
      <w:r w:rsidRPr="005B2C58">
        <w:rPr>
          <w:rFonts w:ascii="Times New Roman" w:hAnsi="Times New Roman"/>
        </w:rPr>
        <w:tab/>
        <w:t>Las demás que se deriven del presente convenio y proyecto respectivamente.</w:t>
      </w:r>
    </w:p>
    <w:p w14:paraId="5E8D4460" w14:textId="77777777" w:rsidR="005B2C58" w:rsidRPr="00CC0112" w:rsidRDefault="005B2C58" w:rsidP="002C43A1">
      <w:pPr>
        <w:spacing w:before="0" w:beforeAutospacing="0"/>
        <w:rPr>
          <w:rFonts w:ascii="Times New Roman" w:hAnsi="Times New Roman"/>
        </w:rPr>
      </w:pPr>
    </w:p>
    <w:p w14:paraId="0221301A" w14:textId="00ACE506" w:rsidR="00741162" w:rsidRDefault="00F43173" w:rsidP="00CC0112">
      <w:pPr>
        <w:spacing w:before="0" w:beforeAutospacing="0"/>
        <w:rPr>
          <w:rFonts w:ascii="Times New Roman" w:hAnsi="Times New Roman"/>
        </w:rPr>
      </w:pPr>
      <w:r>
        <w:rPr>
          <w:rFonts w:ascii="Times New Roman" w:eastAsia="Times New Roman" w:hAnsi="Times New Roman"/>
          <w:b/>
          <w:bCs/>
        </w:rPr>
        <w:t>CLÁUSULA</w:t>
      </w:r>
      <w:r w:rsidR="00CB7A5B" w:rsidRPr="009F5A15">
        <w:rPr>
          <w:rFonts w:ascii="Times New Roman" w:eastAsia="Times New Roman" w:hAnsi="Times New Roman"/>
          <w:b/>
          <w:bCs/>
        </w:rPr>
        <w:t xml:space="preserve"> </w:t>
      </w:r>
      <w:r w:rsidR="00741162" w:rsidRPr="00741162">
        <w:rPr>
          <w:rFonts w:ascii="Times New Roman" w:hAnsi="Times New Roman"/>
          <w:b/>
        </w:rPr>
        <w:t xml:space="preserve">SEXTA. - OBLIGACION MUTUA. – </w:t>
      </w:r>
      <w:r w:rsidR="00741162" w:rsidRPr="00741162">
        <w:rPr>
          <w:rFonts w:ascii="Times New Roman" w:hAnsi="Times New Roman"/>
        </w:rPr>
        <w:t>Promover la consecución de los objetivos comunes, dentro del proceso de descentralización, se fortalecerá las relaciones de cooperación, coordinación y cogestión de los dos Gobiernos Autónomos Descentralizados.</w:t>
      </w:r>
    </w:p>
    <w:p w14:paraId="6E5CB83B" w14:textId="30D9B637" w:rsidR="00741162" w:rsidRPr="00EA2691" w:rsidRDefault="00F43173" w:rsidP="00741162">
      <w:pPr>
        <w:keepNext/>
        <w:keepLines/>
        <w:pBdr>
          <w:top w:val="nil"/>
          <w:left w:val="nil"/>
          <w:bottom w:val="nil"/>
          <w:right w:val="nil"/>
          <w:between w:val="nil"/>
        </w:pBdr>
        <w:spacing w:before="40"/>
        <w:ind w:right="-149"/>
        <w:rPr>
          <w:rFonts w:ascii="Times New Roman" w:eastAsia="Times New Roman" w:hAnsi="Times New Roman"/>
          <w:color w:val="000000"/>
        </w:rPr>
      </w:pPr>
      <w:r>
        <w:rPr>
          <w:rFonts w:ascii="Times New Roman" w:eastAsia="Times New Roman" w:hAnsi="Times New Roman"/>
          <w:b/>
          <w:bCs/>
        </w:rPr>
        <w:t>CLÁUSULA</w:t>
      </w:r>
      <w:r w:rsidR="00CB7A5B" w:rsidRPr="009F5A15">
        <w:rPr>
          <w:rFonts w:ascii="Times New Roman" w:eastAsia="Times New Roman" w:hAnsi="Times New Roman"/>
          <w:b/>
          <w:bCs/>
        </w:rPr>
        <w:t xml:space="preserve"> </w:t>
      </w:r>
      <w:r w:rsidR="00741162">
        <w:rPr>
          <w:rFonts w:ascii="Times New Roman" w:eastAsia="Times New Roman" w:hAnsi="Times New Roman"/>
          <w:b/>
          <w:bCs/>
          <w:color w:val="000000"/>
        </w:rPr>
        <w:t xml:space="preserve">SÉPTIMA. - GARANTIAS. – </w:t>
      </w:r>
      <w:r w:rsidR="00741162" w:rsidRPr="003527FB">
        <w:rPr>
          <w:rFonts w:ascii="Times New Roman" w:eastAsia="Times New Roman" w:hAnsi="Times New Roman"/>
          <w:color w:val="000000"/>
        </w:rPr>
        <w:t xml:space="preserve">En atención a la naturaleza del presente convenio, que reviste carácter de interés público y social, y considerando que las entidades suscriptoras pertenecen al sector público, se exceptúa la exigencia de otorgamiento de garantías, de conformidad con lo establecido en el artículo 349 de del Reglamento General de la Ley Orgánica del Sistema Nacional de Contratación Pública, el cual dispone: </w:t>
      </w:r>
      <w:r w:rsidR="00741162" w:rsidRPr="00DF2175">
        <w:rPr>
          <w:rFonts w:ascii="Times New Roman" w:eastAsia="Times New Roman" w:hAnsi="Times New Roman"/>
          <w:i/>
          <w:color w:val="000000"/>
        </w:rPr>
        <w:t>“En las contrataciones derivadas del régimen especial previsto en el numeral 6 del artículo 38 de la Ley Orgánica del Sistema Nacional de Contratación Pública, por regla general, no se exigirá garantía de fiel cumplimiento o de buen uso de anticipo (…)”,</w:t>
      </w:r>
      <w:r w:rsidR="00741162">
        <w:rPr>
          <w:rFonts w:ascii="Times New Roman" w:eastAsia="Times New Roman" w:hAnsi="Times New Roman"/>
          <w:color w:val="000000"/>
        </w:rPr>
        <w:t xml:space="preserve"> </w:t>
      </w:r>
      <w:r w:rsidR="00741162" w:rsidRPr="00EA2691">
        <w:rPr>
          <w:rFonts w:ascii="Times New Roman" w:eastAsia="Times New Roman" w:hAnsi="Times New Roman"/>
          <w:color w:val="000000"/>
        </w:rPr>
        <w:t>en concordancia con el Art. 349 del</w:t>
      </w:r>
      <w:r w:rsidR="00741162">
        <w:rPr>
          <w:rFonts w:ascii="Times New Roman" w:eastAsia="Times New Roman" w:hAnsi="Times New Roman"/>
          <w:color w:val="000000"/>
        </w:rPr>
        <w:t xml:space="preserve"> </w:t>
      </w:r>
      <w:r w:rsidR="00741162" w:rsidRPr="00EA2691">
        <w:rPr>
          <w:rFonts w:ascii="Times New Roman" w:eastAsia="Times New Roman" w:hAnsi="Times New Roman"/>
          <w:color w:val="000000"/>
        </w:rPr>
        <w:t>Reglamento General de la Ley Orgánica del Sistema Nacional de Contratación Pública</w:t>
      </w:r>
      <w:r w:rsidR="00741162">
        <w:rPr>
          <w:rFonts w:ascii="Times New Roman" w:eastAsia="Times New Roman" w:hAnsi="Times New Roman"/>
        </w:rPr>
        <w:t xml:space="preserve">.  </w:t>
      </w:r>
    </w:p>
    <w:p w14:paraId="6215651E" w14:textId="77777777" w:rsidR="00741162" w:rsidRDefault="00741162" w:rsidP="00CC0112">
      <w:pPr>
        <w:spacing w:before="0" w:beforeAutospacing="0"/>
        <w:rPr>
          <w:rFonts w:ascii="Times New Roman" w:hAnsi="Times New Roman"/>
          <w:b/>
        </w:rPr>
      </w:pPr>
    </w:p>
    <w:p w14:paraId="13AAF767" w14:textId="1585117B" w:rsidR="00926325" w:rsidRPr="00926325" w:rsidRDefault="00F43173" w:rsidP="00CC0112">
      <w:pPr>
        <w:spacing w:before="0" w:beforeAutospacing="0"/>
        <w:rPr>
          <w:rFonts w:ascii="Times New Roman" w:hAnsi="Times New Roman"/>
          <w:b/>
        </w:rPr>
      </w:pPr>
      <w:r>
        <w:rPr>
          <w:rFonts w:ascii="Times New Roman" w:eastAsia="Times New Roman" w:hAnsi="Times New Roman"/>
          <w:b/>
          <w:bCs/>
        </w:rPr>
        <w:t>CLÁUSULA</w:t>
      </w:r>
      <w:r w:rsidR="00C70A39" w:rsidRPr="009F5A15">
        <w:rPr>
          <w:rFonts w:ascii="Times New Roman" w:eastAsia="Times New Roman" w:hAnsi="Times New Roman"/>
          <w:b/>
          <w:bCs/>
        </w:rPr>
        <w:t xml:space="preserve"> </w:t>
      </w:r>
      <w:proofErr w:type="gramStart"/>
      <w:r w:rsidR="00B02DBA">
        <w:rPr>
          <w:rFonts w:ascii="Times New Roman" w:hAnsi="Times New Roman"/>
          <w:b/>
        </w:rPr>
        <w:t>OCTAVA.-</w:t>
      </w:r>
      <w:proofErr w:type="gramEnd"/>
      <w:r w:rsidR="00B02DBA">
        <w:rPr>
          <w:rFonts w:ascii="Times New Roman" w:hAnsi="Times New Roman"/>
          <w:b/>
        </w:rPr>
        <w:t xml:space="preserve"> </w:t>
      </w:r>
      <w:r w:rsidR="00CC0112" w:rsidRPr="00926325">
        <w:rPr>
          <w:rFonts w:ascii="Times New Roman" w:hAnsi="Times New Roman"/>
          <w:b/>
        </w:rPr>
        <w:t xml:space="preserve">PLAZO.- </w:t>
      </w:r>
    </w:p>
    <w:p w14:paraId="168B6F07" w14:textId="77777777" w:rsidR="00926325" w:rsidRDefault="00926325" w:rsidP="00CC0112">
      <w:pPr>
        <w:spacing w:before="0" w:beforeAutospacing="0"/>
        <w:rPr>
          <w:rFonts w:ascii="Times New Roman" w:hAnsi="Times New Roman"/>
        </w:rPr>
      </w:pPr>
    </w:p>
    <w:p w14:paraId="1A00CE17" w14:textId="77777777" w:rsidR="00866C91" w:rsidRPr="00866C91" w:rsidRDefault="00866C91" w:rsidP="00866C91">
      <w:pPr>
        <w:spacing w:before="0" w:beforeAutospacing="0"/>
        <w:rPr>
          <w:rFonts w:ascii="Times New Roman" w:hAnsi="Times New Roman"/>
        </w:rPr>
      </w:pPr>
      <w:r w:rsidRPr="00866C91">
        <w:rPr>
          <w:rFonts w:ascii="Times New Roman" w:hAnsi="Times New Roman"/>
        </w:rPr>
        <w:t>El presente convenio tendrá una vigencia de dos (2) años, contados a partir de la fecha de su suscripción.</w:t>
      </w:r>
    </w:p>
    <w:p w14:paraId="2BEF0E7D" w14:textId="77777777" w:rsidR="00866C91" w:rsidRPr="00866C91" w:rsidRDefault="00866C91" w:rsidP="00866C91">
      <w:pPr>
        <w:spacing w:before="0" w:beforeAutospacing="0"/>
        <w:rPr>
          <w:rFonts w:ascii="Times New Roman" w:hAnsi="Times New Roman"/>
        </w:rPr>
      </w:pPr>
    </w:p>
    <w:p w14:paraId="7E877198" w14:textId="2DF3839A" w:rsidR="00826DC0" w:rsidRDefault="00866C91" w:rsidP="00866C91">
      <w:pPr>
        <w:spacing w:before="0" w:beforeAutospacing="0"/>
        <w:rPr>
          <w:rFonts w:ascii="Times New Roman" w:hAnsi="Times New Roman"/>
        </w:rPr>
      </w:pPr>
      <w:r w:rsidRPr="00866C91">
        <w:rPr>
          <w:rFonts w:ascii="Times New Roman" w:hAnsi="Times New Roman"/>
        </w:rPr>
        <w:t xml:space="preserve">El plazo de la ejecución del proyecto se establece en </w:t>
      </w:r>
      <w:r>
        <w:rPr>
          <w:rFonts w:ascii="Times New Roman" w:hAnsi="Times New Roman"/>
        </w:rPr>
        <w:t>quinientos cuarenta días</w:t>
      </w:r>
      <w:r w:rsidRPr="00866C91">
        <w:rPr>
          <w:rFonts w:ascii="Times New Roman" w:hAnsi="Times New Roman"/>
        </w:rPr>
        <w:t xml:space="preserve"> (</w:t>
      </w:r>
      <w:r>
        <w:rPr>
          <w:rFonts w:ascii="Times New Roman" w:hAnsi="Times New Roman"/>
        </w:rPr>
        <w:t>540</w:t>
      </w:r>
      <w:r w:rsidRPr="00866C91">
        <w:rPr>
          <w:rFonts w:ascii="Times New Roman" w:hAnsi="Times New Roman"/>
        </w:rPr>
        <w:t>) días calendario a partir del inicio de la obra.</w:t>
      </w:r>
    </w:p>
    <w:p w14:paraId="285F9140" w14:textId="77777777" w:rsidR="00866C91" w:rsidRDefault="00866C91" w:rsidP="00866C91">
      <w:pPr>
        <w:spacing w:before="0" w:beforeAutospacing="0"/>
        <w:rPr>
          <w:rFonts w:ascii="Times New Roman" w:hAnsi="Times New Roman"/>
        </w:rPr>
      </w:pPr>
    </w:p>
    <w:p w14:paraId="632B5BEC" w14:textId="449FD555" w:rsidR="00826DC0" w:rsidRDefault="00826DC0" w:rsidP="00826DC0">
      <w:pPr>
        <w:spacing w:before="0" w:beforeAutospacing="0"/>
        <w:rPr>
          <w:rFonts w:ascii="Times New Roman" w:hAnsi="Times New Roman"/>
        </w:rPr>
      </w:pPr>
      <w:bookmarkStart w:id="1" w:name="_Hlk215767728"/>
      <w:r w:rsidRPr="00826DC0">
        <w:rPr>
          <w:rFonts w:ascii="Times New Roman" w:hAnsi="Times New Roman"/>
        </w:rPr>
        <w:t>U</w:t>
      </w:r>
      <w:r>
        <w:rPr>
          <w:rFonts w:ascii="Times New Roman" w:hAnsi="Times New Roman"/>
        </w:rPr>
        <w:t>bicación</w:t>
      </w:r>
      <w:r w:rsidRPr="00826DC0">
        <w:rPr>
          <w:rFonts w:ascii="Times New Roman" w:hAnsi="Times New Roman"/>
        </w:rPr>
        <w:t xml:space="preserve"> </w:t>
      </w:r>
      <w:r>
        <w:rPr>
          <w:rFonts w:ascii="Times New Roman" w:hAnsi="Times New Roman"/>
        </w:rPr>
        <w:t>de</w:t>
      </w:r>
      <w:r w:rsidRPr="00826DC0">
        <w:rPr>
          <w:rFonts w:ascii="Times New Roman" w:hAnsi="Times New Roman"/>
        </w:rPr>
        <w:t>l proyecto se encuentra implantado en la Cabecera Parroquial San Sebastián</w:t>
      </w:r>
      <w:r>
        <w:rPr>
          <w:rFonts w:ascii="Times New Roman" w:hAnsi="Times New Roman"/>
        </w:rPr>
        <w:t xml:space="preserve"> </w:t>
      </w:r>
      <w:r w:rsidRPr="00826DC0">
        <w:rPr>
          <w:rFonts w:ascii="Times New Roman" w:hAnsi="Times New Roman"/>
        </w:rPr>
        <w:t>del Coca, Cantón La Joya de los Sachas, Provincia de Orellana</w:t>
      </w:r>
      <w:r>
        <w:rPr>
          <w:rFonts w:ascii="Times New Roman" w:hAnsi="Times New Roman"/>
        </w:rPr>
        <w:t>.</w:t>
      </w:r>
    </w:p>
    <w:p w14:paraId="2B73E2D5" w14:textId="17D1D089" w:rsidR="00826DC0" w:rsidRDefault="00826DC0" w:rsidP="00826DC0">
      <w:pPr>
        <w:spacing w:before="0" w:beforeAutospacing="0"/>
        <w:rPr>
          <w:rFonts w:ascii="Times New Roman" w:hAnsi="Times New Roman"/>
        </w:rPr>
      </w:pPr>
    </w:p>
    <w:p w14:paraId="6739D25D" w14:textId="1BA363ED" w:rsidR="00826DC0" w:rsidRDefault="00826DC0" w:rsidP="00826DC0">
      <w:pPr>
        <w:spacing w:before="0" w:beforeAutospacing="0"/>
        <w:rPr>
          <w:rFonts w:ascii="Times New Roman" w:hAnsi="Times New Roman"/>
        </w:rPr>
      </w:pPr>
      <w:r>
        <w:rPr>
          <w:rFonts w:ascii="Times New Roman" w:hAnsi="Times New Roman"/>
        </w:rPr>
        <w:t xml:space="preserve">Parroquia: </w:t>
      </w:r>
      <w:r w:rsidRPr="00826DC0">
        <w:rPr>
          <w:rFonts w:ascii="Times New Roman" w:hAnsi="Times New Roman"/>
        </w:rPr>
        <w:t>San Sebastián del Coca</w:t>
      </w:r>
    </w:p>
    <w:p w14:paraId="0CCA7BC5" w14:textId="77777777" w:rsidR="00826DC0" w:rsidRDefault="00826DC0" w:rsidP="00CC0112">
      <w:pPr>
        <w:spacing w:before="0" w:beforeAutospacing="0"/>
        <w:rPr>
          <w:rFonts w:ascii="Times New Roman" w:hAnsi="Times New Roman"/>
        </w:rPr>
      </w:pPr>
    </w:p>
    <w:p w14:paraId="6A1DBF91" w14:textId="42C7F9E4" w:rsidR="00826DC0" w:rsidRDefault="00826DC0" w:rsidP="00CC0112">
      <w:pPr>
        <w:spacing w:before="0" w:beforeAutospacing="0"/>
        <w:rPr>
          <w:rFonts w:ascii="Times New Roman" w:hAnsi="Times New Roman"/>
        </w:rPr>
      </w:pPr>
      <w:r w:rsidRPr="00826DC0">
        <w:rPr>
          <w:rFonts w:ascii="Times New Roman" w:hAnsi="Times New Roman"/>
        </w:rPr>
        <w:t>Coordenadas</w:t>
      </w:r>
      <w:r>
        <w:rPr>
          <w:rFonts w:ascii="Times New Roman" w:hAnsi="Times New Roman"/>
        </w:rPr>
        <w:t xml:space="preserve"> UTM: </w:t>
      </w:r>
      <w:r w:rsidRPr="00826DC0">
        <w:rPr>
          <w:rFonts w:ascii="Times New Roman" w:hAnsi="Times New Roman"/>
        </w:rPr>
        <w:t>9962341.28E</w:t>
      </w:r>
      <w:r>
        <w:rPr>
          <w:rFonts w:ascii="Times New Roman" w:hAnsi="Times New Roman"/>
        </w:rPr>
        <w:t xml:space="preserve">; </w:t>
      </w:r>
      <w:r w:rsidRPr="00826DC0">
        <w:rPr>
          <w:rFonts w:ascii="Times New Roman" w:hAnsi="Times New Roman"/>
        </w:rPr>
        <w:t>276731.14 N</w:t>
      </w:r>
    </w:p>
    <w:bookmarkEnd w:id="1"/>
    <w:p w14:paraId="2888EDD5" w14:textId="77777777" w:rsidR="00551F20" w:rsidRPr="00CC0112" w:rsidRDefault="00551F20" w:rsidP="00CC0112">
      <w:pPr>
        <w:spacing w:before="0" w:beforeAutospacing="0"/>
        <w:rPr>
          <w:rFonts w:ascii="Times New Roman" w:hAnsi="Times New Roman"/>
        </w:rPr>
      </w:pPr>
    </w:p>
    <w:p w14:paraId="3527B617" w14:textId="6816CEC2" w:rsidR="00926325" w:rsidRDefault="00CB7A5B" w:rsidP="00CC0112">
      <w:pPr>
        <w:spacing w:before="0" w:beforeAutospacing="0"/>
        <w:rPr>
          <w:rFonts w:ascii="Times New Roman" w:hAnsi="Times New Roman"/>
        </w:rPr>
      </w:pPr>
      <w:r w:rsidRPr="009F5A15">
        <w:rPr>
          <w:rFonts w:ascii="Times New Roman" w:eastAsia="Times New Roman" w:hAnsi="Times New Roman"/>
          <w:b/>
          <w:bCs/>
        </w:rPr>
        <w:t>CLÁ</w:t>
      </w:r>
      <w:r w:rsidR="00C70A39">
        <w:rPr>
          <w:rFonts w:ascii="Times New Roman" w:eastAsia="Times New Roman" w:hAnsi="Times New Roman"/>
          <w:b/>
          <w:bCs/>
        </w:rPr>
        <w:t>U</w:t>
      </w:r>
      <w:r w:rsidRPr="009F5A15">
        <w:rPr>
          <w:rFonts w:ascii="Times New Roman" w:eastAsia="Times New Roman" w:hAnsi="Times New Roman"/>
          <w:b/>
          <w:bCs/>
        </w:rPr>
        <w:t xml:space="preserve">SULA </w:t>
      </w:r>
      <w:proofErr w:type="gramStart"/>
      <w:r w:rsidR="00B02DBA">
        <w:rPr>
          <w:rFonts w:ascii="Times New Roman" w:hAnsi="Times New Roman"/>
          <w:b/>
        </w:rPr>
        <w:t>NOVENA</w:t>
      </w:r>
      <w:r w:rsidR="00FE5D57">
        <w:rPr>
          <w:rFonts w:ascii="Times New Roman" w:hAnsi="Times New Roman"/>
          <w:b/>
        </w:rPr>
        <w:t>.-</w:t>
      </w:r>
      <w:proofErr w:type="gramEnd"/>
      <w:r w:rsidR="00CC0112" w:rsidRPr="00926325">
        <w:rPr>
          <w:rFonts w:ascii="Times New Roman" w:hAnsi="Times New Roman"/>
          <w:b/>
        </w:rPr>
        <w:t xml:space="preserve"> </w:t>
      </w:r>
      <w:r w:rsidR="004B75EB" w:rsidRPr="004B75EB">
        <w:rPr>
          <w:rFonts w:ascii="Times New Roman" w:hAnsi="Times New Roman"/>
          <w:b/>
        </w:rPr>
        <w:t>FINANCIAMIENTO:</w:t>
      </w:r>
    </w:p>
    <w:p w14:paraId="05E33D17" w14:textId="52593943" w:rsidR="00C11478" w:rsidRPr="004C639C" w:rsidRDefault="00C11478" w:rsidP="00C11478">
      <w:pPr>
        <w:ind w:right="-149"/>
        <w:rPr>
          <w:rFonts w:ascii="Times New Roman" w:eastAsia="Times New Roman" w:hAnsi="Times New Roman"/>
          <w:bCs/>
        </w:rPr>
      </w:pPr>
      <w:r w:rsidRPr="004C639C">
        <w:rPr>
          <w:rFonts w:ascii="Times New Roman" w:eastAsia="Times New Roman" w:hAnsi="Times New Roman"/>
          <w:bCs/>
        </w:rPr>
        <w:t xml:space="preserve">La ejecución del proyecto denominado </w:t>
      </w:r>
      <w:r w:rsidR="00C46F5D" w:rsidRPr="00C46F5D">
        <w:rPr>
          <w:rFonts w:ascii="Times New Roman" w:eastAsia="Times New Roman" w:hAnsi="Times New Roman"/>
          <w:bCs/>
        </w:rPr>
        <w:t>“RECONSTRUCCIÓN DEL PARQUE CENTRAL, READECUACIÓN DEL EDIFICIO POLIVALENTE, CONSTRUCCIÓN DE CANCHA SINTÉTICA Y EL DESARROLLO DE UNA PLAZA GASTRONÓMICA Y CULTURAL EN LA CABECERA PARROQUIAL DE SAN SEBASTIÁN DEL COCA, CANTÓN LA JOYA DE LOS SACHAS, PROVINCIA DE ORELLANA</w:t>
      </w:r>
      <w:r w:rsidRPr="004C639C">
        <w:rPr>
          <w:rFonts w:ascii="Times New Roman" w:eastAsia="Times New Roman" w:hAnsi="Times New Roman"/>
          <w:bCs/>
        </w:rPr>
        <w:t xml:space="preserve">, se realizará con </w:t>
      </w:r>
      <w:r w:rsidR="00C46F5D">
        <w:rPr>
          <w:rFonts w:ascii="Times New Roman" w:eastAsia="Times New Roman" w:hAnsi="Times New Roman"/>
          <w:bCs/>
        </w:rPr>
        <w:t xml:space="preserve">un </w:t>
      </w:r>
      <w:r w:rsidRPr="004C639C">
        <w:rPr>
          <w:rFonts w:ascii="Times New Roman" w:eastAsia="Times New Roman" w:hAnsi="Times New Roman"/>
          <w:bCs/>
        </w:rPr>
        <w:t>financiamiento</w:t>
      </w:r>
      <w:r w:rsidR="00C46F5D">
        <w:rPr>
          <w:rFonts w:ascii="Times New Roman" w:eastAsia="Times New Roman" w:hAnsi="Times New Roman"/>
          <w:bCs/>
        </w:rPr>
        <w:t xml:space="preserve"> por </w:t>
      </w:r>
      <w:r w:rsidR="004B75EB">
        <w:rPr>
          <w:rFonts w:ascii="Times New Roman" w:eastAsia="Times New Roman" w:hAnsi="Times New Roman"/>
          <w:bCs/>
        </w:rPr>
        <w:t xml:space="preserve">una </w:t>
      </w:r>
      <w:r w:rsidR="00C46F5D">
        <w:rPr>
          <w:rFonts w:ascii="Times New Roman" w:eastAsia="Times New Roman" w:hAnsi="Times New Roman"/>
          <w:bCs/>
        </w:rPr>
        <w:t xml:space="preserve">parte del </w:t>
      </w:r>
      <w:r w:rsidR="00C46F5D" w:rsidRPr="00CC0112">
        <w:rPr>
          <w:rFonts w:ascii="Times New Roman" w:hAnsi="Times New Roman"/>
        </w:rPr>
        <w:t>Gobierno Autónomo Descentralizado Municipal del Cantón La Joya de los Sachas</w:t>
      </w:r>
      <w:r w:rsidRPr="004C639C">
        <w:rPr>
          <w:rFonts w:ascii="Times New Roman" w:eastAsia="Times New Roman" w:hAnsi="Times New Roman"/>
          <w:bCs/>
        </w:rPr>
        <w:t xml:space="preserve">, de conformidad con la Certificación Presupuestaria No. </w:t>
      </w:r>
      <w:r w:rsidR="00C46F5D">
        <w:rPr>
          <w:rFonts w:ascii="Times New Roman" w:eastAsia="Times New Roman" w:hAnsi="Times New Roman"/>
          <w:bCs/>
        </w:rPr>
        <w:t>097-2025</w:t>
      </w:r>
      <w:r w:rsidRPr="004C639C">
        <w:rPr>
          <w:rFonts w:ascii="Times New Roman" w:eastAsia="Times New Roman" w:hAnsi="Times New Roman"/>
          <w:bCs/>
        </w:rPr>
        <w:t xml:space="preserve"> de fecha de aprobación </w:t>
      </w:r>
      <w:r w:rsidR="00C46F5D">
        <w:rPr>
          <w:rFonts w:ascii="Times New Roman" w:eastAsia="Times New Roman" w:hAnsi="Times New Roman"/>
          <w:bCs/>
        </w:rPr>
        <w:t>03 de diciembre del 2025</w:t>
      </w:r>
      <w:r w:rsidRPr="004C639C">
        <w:rPr>
          <w:rFonts w:ascii="Times New Roman" w:eastAsia="Times New Roman" w:hAnsi="Times New Roman"/>
          <w:bCs/>
        </w:rPr>
        <w:t xml:space="preserve">, </w:t>
      </w:r>
      <w:r>
        <w:rPr>
          <w:rFonts w:ascii="Times New Roman" w:eastAsia="Times New Roman" w:hAnsi="Times New Roman"/>
          <w:bCs/>
        </w:rPr>
        <w:t>aprobado por la</w:t>
      </w:r>
      <w:r w:rsidRPr="004C639C">
        <w:rPr>
          <w:rFonts w:ascii="Times New Roman" w:eastAsia="Times New Roman" w:hAnsi="Times New Roman"/>
          <w:bCs/>
        </w:rPr>
        <w:t xml:space="preserve"> </w:t>
      </w:r>
      <w:r w:rsidR="00C46F5D">
        <w:rPr>
          <w:rFonts w:ascii="Times New Roman" w:eastAsia="Times New Roman" w:hAnsi="Times New Roman"/>
          <w:bCs/>
        </w:rPr>
        <w:t>Directora de Gestión Financiera</w:t>
      </w:r>
      <w:r w:rsidRPr="004C639C">
        <w:rPr>
          <w:rFonts w:ascii="Times New Roman" w:eastAsia="Times New Roman" w:hAnsi="Times New Roman"/>
          <w:bCs/>
        </w:rPr>
        <w:t>, con cargo a la siguiente:</w:t>
      </w:r>
      <w:r w:rsidR="004B75EB">
        <w:rPr>
          <w:rFonts w:ascii="Times New Roman" w:eastAsia="Times New Roman" w:hAnsi="Times New Roman"/>
          <w:bCs/>
        </w:rPr>
        <w:t xml:space="preserve"> </w:t>
      </w:r>
      <w:r w:rsidR="00CF40C8">
        <w:rPr>
          <w:rFonts w:ascii="Times New Roman" w:eastAsia="Times New Roman" w:hAnsi="Times New Roman"/>
          <w:bCs/>
        </w:rPr>
        <w:t>P</w:t>
      </w:r>
      <w:r w:rsidRPr="004C639C">
        <w:rPr>
          <w:rFonts w:ascii="Times New Roman" w:eastAsia="Times New Roman" w:hAnsi="Times New Roman"/>
          <w:bCs/>
        </w:rPr>
        <w:t>ARTIDA</w:t>
      </w:r>
      <w:r w:rsidR="00CF40C8">
        <w:rPr>
          <w:rFonts w:ascii="Times New Roman" w:eastAsia="Times New Roman" w:hAnsi="Times New Roman"/>
          <w:bCs/>
        </w:rPr>
        <w:t xml:space="preserve"> PRESUPUESTARIA</w:t>
      </w:r>
      <w:r w:rsidRPr="004C639C">
        <w:rPr>
          <w:rFonts w:ascii="Times New Roman" w:eastAsia="Times New Roman" w:hAnsi="Times New Roman"/>
          <w:bCs/>
        </w:rPr>
        <w:t>:</w:t>
      </w:r>
      <w:r w:rsidR="00CF40C8">
        <w:rPr>
          <w:rFonts w:ascii="Times New Roman" w:eastAsia="Times New Roman" w:hAnsi="Times New Roman"/>
          <w:bCs/>
        </w:rPr>
        <w:t xml:space="preserve"> 341.75.05.01.05</w:t>
      </w:r>
      <w:r w:rsidR="004B75EB">
        <w:rPr>
          <w:rFonts w:ascii="Times New Roman" w:eastAsia="Times New Roman" w:hAnsi="Times New Roman"/>
          <w:bCs/>
        </w:rPr>
        <w:t>;</w:t>
      </w:r>
      <w:r w:rsidR="00CE1518">
        <w:rPr>
          <w:rFonts w:ascii="Times New Roman" w:eastAsia="Times New Roman" w:hAnsi="Times New Roman"/>
          <w:bCs/>
        </w:rPr>
        <w:t xml:space="preserve"> </w:t>
      </w:r>
      <w:r w:rsidR="00CE1518" w:rsidRPr="004C639C">
        <w:rPr>
          <w:rFonts w:ascii="Times New Roman" w:eastAsia="Times New Roman" w:hAnsi="Times New Roman"/>
          <w:bCs/>
        </w:rPr>
        <w:t xml:space="preserve">DESCRIPCIÓN: </w:t>
      </w:r>
      <w:r w:rsidR="00CE1518" w:rsidRPr="00901152">
        <w:rPr>
          <w:rFonts w:ascii="Times New Roman" w:eastAsia="Times New Roman" w:hAnsi="Times New Roman"/>
          <w:bCs/>
        </w:rPr>
        <w:t>“RECONSTRUCCIÓN DEL PARQUE CENTRAL, READECUACIÓN DEL EDIFICIO POLIVALENTE</w:t>
      </w:r>
      <w:r w:rsidR="00CE1518">
        <w:rPr>
          <w:rFonts w:ascii="Times New Roman" w:eastAsia="Times New Roman" w:hAnsi="Times New Roman"/>
          <w:bCs/>
        </w:rPr>
        <w:t xml:space="preserve"> Y EL DESARROLLO DE UNA PLAZA GASTRONÓMICA Y CULTURAL DE SAN SEBASTIÁN DEL COCA, </w:t>
      </w:r>
      <w:r w:rsidR="00CE1518" w:rsidRPr="00901152">
        <w:rPr>
          <w:rFonts w:ascii="Times New Roman" w:eastAsia="Times New Roman" w:hAnsi="Times New Roman"/>
          <w:bCs/>
        </w:rPr>
        <w:t>CANTÓN LA JOYA DE LOS SACHAS, PROVINCIA DE ORELLANA</w:t>
      </w:r>
      <w:r w:rsidR="00CE1518">
        <w:rPr>
          <w:rFonts w:ascii="Times New Roman" w:eastAsia="Times New Roman" w:hAnsi="Times New Roman"/>
          <w:bCs/>
        </w:rPr>
        <w:t>”;</w:t>
      </w:r>
      <w:r w:rsidR="004B75EB">
        <w:rPr>
          <w:rFonts w:ascii="Times New Roman" w:eastAsia="Times New Roman" w:hAnsi="Times New Roman"/>
          <w:bCs/>
        </w:rPr>
        <w:t xml:space="preserve"> y, por otra parte el </w:t>
      </w:r>
      <w:r w:rsidR="004B75EB" w:rsidRPr="00C32863">
        <w:rPr>
          <w:rFonts w:ascii="Times New Roman" w:hAnsi="Times New Roman"/>
        </w:rPr>
        <w:t>Gobierno Autónomo Descentralizado Parroquial Rural San Sebastián del Coca</w:t>
      </w:r>
      <w:r w:rsidR="00020E3F">
        <w:rPr>
          <w:rFonts w:ascii="Times New Roman" w:hAnsi="Times New Roman"/>
        </w:rPr>
        <w:t xml:space="preserve">, </w:t>
      </w:r>
      <w:r w:rsidR="00020E3F" w:rsidRPr="00020E3F">
        <w:rPr>
          <w:rFonts w:ascii="Times New Roman" w:hAnsi="Times New Roman"/>
        </w:rPr>
        <w:t>constante en Informe Técnico No. GADMCJS-UEP-MV-07-2025 de 04 de diciembre del 2025.</w:t>
      </w:r>
    </w:p>
    <w:p w14:paraId="591C7037" w14:textId="77777777" w:rsidR="00C11478" w:rsidRDefault="00C11478" w:rsidP="00CC0112">
      <w:pPr>
        <w:spacing w:before="0" w:beforeAutospacing="0"/>
        <w:rPr>
          <w:rFonts w:ascii="Times New Roman" w:hAnsi="Times New Roman"/>
        </w:rPr>
      </w:pPr>
    </w:p>
    <w:p w14:paraId="3CCE50E7" w14:textId="0F65EF89" w:rsidR="00CC0112" w:rsidRDefault="007A7A6C" w:rsidP="00CC0112">
      <w:pPr>
        <w:spacing w:before="0" w:beforeAutospacing="0"/>
        <w:rPr>
          <w:rFonts w:ascii="Times New Roman" w:hAnsi="Times New Roman"/>
        </w:rPr>
      </w:pPr>
      <w:r>
        <w:rPr>
          <w:rFonts w:ascii="Times New Roman" w:hAnsi="Times New Roman"/>
        </w:rPr>
        <w:t>El aporte</w:t>
      </w:r>
      <w:r w:rsidR="004B75EB">
        <w:rPr>
          <w:rFonts w:ascii="Times New Roman" w:hAnsi="Times New Roman"/>
        </w:rPr>
        <w:t xml:space="preserve"> económico </w:t>
      </w:r>
      <w:r>
        <w:rPr>
          <w:rFonts w:ascii="Times New Roman" w:hAnsi="Times New Roman"/>
        </w:rPr>
        <w:t xml:space="preserve">del </w:t>
      </w:r>
      <w:r w:rsidRPr="00CC0112">
        <w:rPr>
          <w:rFonts w:ascii="Times New Roman" w:hAnsi="Times New Roman"/>
        </w:rPr>
        <w:t>Gobierno Autónomo Descentralizado Municipal del Cantón La Joya de los Sachas</w:t>
      </w:r>
      <w:r>
        <w:rPr>
          <w:rFonts w:ascii="Times New Roman" w:hAnsi="Times New Roman"/>
        </w:rPr>
        <w:t xml:space="preserve">, constante en Informe Técnico No. GADMCJS-UEP-MV-07-2025 de 04 de diciembre del 2025, es el </w:t>
      </w:r>
      <w:r w:rsidR="00CC0112" w:rsidRPr="00CC0112">
        <w:rPr>
          <w:rFonts w:ascii="Times New Roman" w:hAnsi="Times New Roman"/>
        </w:rPr>
        <w:t xml:space="preserve">monto de USD. </w:t>
      </w:r>
      <w:r w:rsidR="00926325" w:rsidRPr="00926325">
        <w:rPr>
          <w:rFonts w:ascii="Times New Roman" w:hAnsi="Times New Roman"/>
        </w:rPr>
        <w:t>1.000.</w:t>
      </w:r>
      <w:r w:rsidR="001279F5">
        <w:rPr>
          <w:rFonts w:ascii="Times New Roman" w:hAnsi="Times New Roman"/>
        </w:rPr>
        <w:t>000</w:t>
      </w:r>
      <w:r w:rsidR="00926325" w:rsidRPr="00926325">
        <w:rPr>
          <w:rFonts w:ascii="Times New Roman" w:hAnsi="Times New Roman"/>
        </w:rPr>
        <w:t>,</w:t>
      </w:r>
      <w:r w:rsidR="001279F5">
        <w:rPr>
          <w:rFonts w:ascii="Times New Roman" w:hAnsi="Times New Roman"/>
        </w:rPr>
        <w:t>00</w:t>
      </w:r>
      <w:r w:rsidR="00926325" w:rsidRPr="00926325">
        <w:rPr>
          <w:rFonts w:ascii="Times New Roman" w:hAnsi="Times New Roman"/>
        </w:rPr>
        <w:t xml:space="preserve"> </w:t>
      </w:r>
      <w:r w:rsidR="00CC0112" w:rsidRPr="00CC0112">
        <w:rPr>
          <w:rFonts w:ascii="Times New Roman" w:hAnsi="Times New Roman"/>
        </w:rPr>
        <w:t>(</w:t>
      </w:r>
      <w:r w:rsidR="00926325">
        <w:rPr>
          <w:rFonts w:ascii="Times New Roman" w:hAnsi="Times New Roman"/>
        </w:rPr>
        <w:t xml:space="preserve">Un millón </w:t>
      </w:r>
      <w:r w:rsidR="00CC0112" w:rsidRPr="00CC0112">
        <w:rPr>
          <w:rFonts w:ascii="Times New Roman" w:hAnsi="Times New Roman"/>
        </w:rPr>
        <w:t xml:space="preserve">con </w:t>
      </w:r>
      <w:r w:rsidR="001279F5">
        <w:rPr>
          <w:rFonts w:ascii="Times New Roman" w:hAnsi="Times New Roman"/>
        </w:rPr>
        <w:t>00</w:t>
      </w:r>
      <w:r w:rsidR="00CC0112" w:rsidRPr="00CC0112">
        <w:rPr>
          <w:rFonts w:ascii="Times New Roman" w:hAnsi="Times New Roman"/>
        </w:rPr>
        <w:t>/100 dólares de los Estados Unidos de América)</w:t>
      </w:r>
      <w:r w:rsidR="00EA579E">
        <w:rPr>
          <w:rFonts w:ascii="Times New Roman" w:hAnsi="Times New Roman"/>
        </w:rPr>
        <w:t xml:space="preserve"> no incluye el IVA</w:t>
      </w:r>
      <w:r w:rsidR="00C32863">
        <w:rPr>
          <w:rFonts w:ascii="Times New Roman" w:hAnsi="Times New Roman"/>
        </w:rPr>
        <w:t>.</w:t>
      </w:r>
    </w:p>
    <w:p w14:paraId="7308EF11" w14:textId="38C84B4C" w:rsidR="00C32863" w:rsidRDefault="00C32863" w:rsidP="00CC0112">
      <w:pPr>
        <w:spacing w:before="0" w:beforeAutospacing="0"/>
        <w:rPr>
          <w:rFonts w:ascii="Times New Roman" w:hAnsi="Times New Roman"/>
        </w:rPr>
      </w:pPr>
    </w:p>
    <w:p w14:paraId="76FD80A4" w14:textId="2AC4237A" w:rsidR="00C32863" w:rsidRPr="00CC0112" w:rsidRDefault="00C32863" w:rsidP="00CC0112">
      <w:pPr>
        <w:spacing w:before="0" w:beforeAutospacing="0"/>
        <w:rPr>
          <w:rFonts w:ascii="Times New Roman" w:hAnsi="Times New Roman"/>
        </w:rPr>
      </w:pPr>
      <w:r>
        <w:rPr>
          <w:rFonts w:ascii="Times New Roman" w:hAnsi="Times New Roman"/>
        </w:rPr>
        <w:t>El aporte</w:t>
      </w:r>
      <w:r w:rsidR="004B75EB">
        <w:rPr>
          <w:rFonts w:ascii="Times New Roman" w:hAnsi="Times New Roman"/>
        </w:rPr>
        <w:t xml:space="preserve"> económico</w:t>
      </w:r>
      <w:r>
        <w:rPr>
          <w:rFonts w:ascii="Times New Roman" w:hAnsi="Times New Roman"/>
        </w:rPr>
        <w:t xml:space="preserve"> del </w:t>
      </w:r>
      <w:r w:rsidRPr="00C32863">
        <w:rPr>
          <w:rFonts w:ascii="Times New Roman" w:hAnsi="Times New Roman"/>
        </w:rPr>
        <w:t>Gobierno Autónomo Descentralizado Parroquial Rural San Sebastián del Coca</w:t>
      </w:r>
      <w:r>
        <w:rPr>
          <w:rFonts w:ascii="Times New Roman" w:hAnsi="Times New Roman"/>
        </w:rPr>
        <w:t xml:space="preserve">, para el referido convenio para la </w:t>
      </w:r>
      <w:r w:rsidRPr="00C32863">
        <w:rPr>
          <w:rFonts w:ascii="Times New Roman" w:hAnsi="Times New Roman"/>
        </w:rPr>
        <w:t>“RECONSTRUCCIÓN DEL PARQUE CENTRAL, READECUACIÓN DEL EDIFICIO POLIVALENTE, CONSTRUCCIÓN DE CANCHA SINTÉTICA Y EL DESARROLLO DE UNA PLAZA GASTRONÓMICA Y CULTURAL EN LA CABECERA PARROQUIAL DE SAN SEBASTIÁN DEL COCA, CANTÓN LA JOYA DE LOS SACHAS, PROVINCIA DE ORELLANA</w:t>
      </w:r>
      <w:r>
        <w:rPr>
          <w:rFonts w:ascii="Times New Roman" w:hAnsi="Times New Roman"/>
        </w:rPr>
        <w:t xml:space="preserve">”, </w:t>
      </w:r>
      <w:r w:rsidR="004B75EB">
        <w:rPr>
          <w:rFonts w:ascii="Times New Roman" w:hAnsi="Times New Roman"/>
        </w:rPr>
        <w:t>es</w:t>
      </w:r>
      <w:r>
        <w:rPr>
          <w:rFonts w:ascii="Times New Roman" w:hAnsi="Times New Roman"/>
        </w:rPr>
        <w:t xml:space="preserve"> de </w:t>
      </w:r>
      <w:r w:rsidR="004B75EB">
        <w:rPr>
          <w:rFonts w:ascii="Times New Roman" w:hAnsi="Times New Roman"/>
        </w:rPr>
        <w:t>$662.539,70, valor constante en Informe Técnico No. GADMCJS-UEP-MV-07-2025 de 04 de diciembre del 2025.</w:t>
      </w:r>
    </w:p>
    <w:p w14:paraId="520285CF" w14:textId="77777777" w:rsidR="00CC0112" w:rsidRPr="00CC0112" w:rsidRDefault="00CC0112" w:rsidP="00CC0112">
      <w:pPr>
        <w:spacing w:before="0" w:beforeAutospacing="0"/>
        <w:rPr>
          <w:rFonts w:ascii="Times New Roman" w:hAnsi="Times New Roman"/>
        </w:rPr>
      </w:pPr>
    </w:p>
    <w:p w14:paraId="396E9628" w14:textId="584EF4EB" w:rsidR="00FE5D57" w:rsidRPr="00FE5D57" w:rsidRDefault="00C70A39" w:rsidP="00FE5D57">
      <w:pPr>
        <w:spacing w:before="0" w:beforeAutospacing="0"/>
        <w:rPr>
          <w:rFonts w:ascii="Times New Roman" w:hAnsi="Times New Roman"/>
          <w:b/>
        </w:rPr>
      </w:pPr>
      <w:r w:rsidRPr="009F5A15">
        <w:rPr>
          <w:rFonts w:ascii="Times New Roman" w:eastAsia="Times New Roman" w:hAnsi="Times New Roman"/>
          <w:b/>
          <w:bCs/>
        </w:rPr>
        <w:t>CLÁ</w:t>
      </w:r>
      <w:r>
        <w:rPr>
          <w:rFonts w:ascii="Times New Roman" w:eastAsia="Times New Roman" w:hAnsi="Times New Roman"/>
          <w:b/>
          <w:bCs/>
        </w:rPr>
        <w:t>U</w:t>
      </w:r>
      <w:r w:rsidRPr="009F5A15">
        <w:rPr>
          <w:rFonts w:ascii="Times New Roman" w:eastAsia="Times New Roman" w:hAnsi="Times New Roman"/>
          <w:b/>
          <w:bCs/>
        </w:rPr>
        <w:t xml:space="preserve">SULA </w:t>
      </w:r>
      <w:proofErr w:type="gramStart"/>
      <w:r w:rsidR="00B02DBA">
        <w:rPr>
          <w:rFonts w:ascii="Times New Roman" w:hAnsi="Times New Roman"/>
          <w:b/>
        </w:rPr>
        <w:t>DÉCIMA</w:t>
      </w:r>
      <w:r w:rsidR="00FE5D57">
        <w:rPr>
          <w:rFonts w:ascii="Times New Roman" w:hAnsi="Times New Roman"/>
          <w:b/>
        </w:rPr>
        <w:t>.-</w:t>
      </w:r>
      <w:proofErr w:type="gramEnd"/>
      <w:r w:rsidR="00FE5D57">
        <w:rPr>
          <w:rFonts w:ascii="Times New Roman" w:hAnsi="Times New Roman"/>
          <w:b/>
        </w:rPr>
        <w:t xml:space="preserve"> </w:t>
      </w:r>
      <w:r w:rsidR="00CC0112" w:rsidRPr="00926325">
        <w:rPr>
          <w:rFonts w:ascii="Times New Roman" w:hAnsi="Times New Roman"/>
          <w:b/>
        </w:rPr>
        <w:t xml:space="preserve"> </w:t>
      </w:r>
      <w:r w:rsidR="00FE5D57" w:rsidRPr="00FE5D57">
        <w:rPr>
          <w:rFonts w:ascii="Times New Roman" w:hAnsi="Times New Roman"/>
          <w:b/>
        </w:rPr>
        <w:t>PERMISO   AMBIENTAL   Y   RESPONSABILIDADES:</w:t>
      </w:r>
    </w:p>
    <w:p w14:paraId="62835AA4" w14:textId="77777777" w:rsidR="00FE5D57" w:rsidRPr="00FE5D57" w:rsidRDefault="00FE5D57" w:rsidP="00FE5D57">
      <w:pPr>
        <w:spacing w:before="0" w:beforeAutospacing="0"/>
        <w:rPr>
          <w:rFonts w:ascii="Times New Roman" w:hAnsi="Times New Roman"/>
          <w:b/>
        </w:rPr>
      </w:pPr>
    </w:p>
    <w:p w14:paraId="78A29D09" w14:textId="1F7DFFC8" w:rsidR="00CC0112" w:rsidRDefault="00FE5D57" w:rsidP="00770505">
      <w:pPr>
        <w:spacing w:before="0" w:beforeAutospacing="0"/>
        <w:rPr>
          <w:rFonts w:ascii="Times New Roman" w:hAnsi="Times New Roman"/>
        </w:rPr>
      </w:pPr>
      <w:r w:rsidRPr="00FE5D57">
        <w:rPr>
          <w:rFonts w:ascii="Times New Roman" w:hAnsi="Times New Roman"/>
        </w:rPr>
        <w:t xml:space="preserve">Para la ejecución del proyecto denominado </w:t>
      </w:r>
      <w:r w:rsidR="00770505" w:rsidRPr="00770505">
        <w:rPr>
          <w:rFonts w:ascii="Times New Roman" w:hAnsi="Times New Roman"/>
        </w:rPr>
        <w:t>“RECONSTRUCCIÓN DEL PARQUE CENTRAL, READECUACIÓN DEL EDIFICIO POLIVALENTE, CONSTRUCCIÓN DE CANCHA SINTÉTICA Y EL DESARROLLO DE UNA PLAZA GASTRONÓMICA Y CULTURAL EN LA CABECERA PARROQUIAL DE SAN SEBASTIÁN DEL COCA, CANTÓN LA JOYA DE LOS SACHAS, PROVINCIA DE ORELLANA</w:t>
      </w:r>
      <w:r w:rsidRPr="00FE5D57">
        <w:rPr>
          <w:rFonts w:ascii="Times New Roman" w:hAnsi="Times New Roman"/>
        </w:rPr>
        <w:t xml:space="preserve">”, el </w:t>
      </w:r>
      <w:bookmarkStart w:id="2" w:name="_Hlk215773678"/>
      <w:r w:rsidR="00770505" w:rsidRPr="00770505">
        <w:rPr>
          <w:rFonts w:ascii="Times New Roman" w:hAnsi="Times New Roman"/>
        </w:rPr>
        <w:t>Gobierno Autónomo Descentralizado Parroquial Rural San Sebastián del Coca</w:t>
      </w:r>
      <w:bookmarkEnd w:id="2"/>
      <w:r w:rsidR="00770505">
        <w:rPr>
          <w:rFonts w:ascii="Times New Roman" w:hAnsi="Times New Roman"/>
        </w:rPr>
        <w:t>,</w:t>
      </w:r>
      <w:r w:rsidR="00770505" w:rsidRPr="00770505">
        <w:rPr>
          <w:rFonts w:ascii="Times New Roman" w:hAnsi="Times New Roman"/>
        </w:rPr>
        <w:t xml:space="preserve"> </w:t>
      </w:r>
      <w:r w:rsidRPr="00FE5D57">
        <w:rPr>
          <w:rFonts w:ascii="Times New Roman" w:hAnsi="Times New Roman"/>
        </w:rPr>
        <w:t xml:space="preserve">cuenta con el respectivo Certificado Ambiental </w:t>
      </w:r>
      <w:r w:rsidR="00770505" w:rsidRPr="00770505">
        <w:rPr>
          <w:rFonts w:ascii="Times New Roman" w:hAnsi="Times New Roman"/>
        </w:rPr>
        <w:t>No. MAE-SUIA-DZDN</w:t>
      </w:r>
      <w:r w:rsidR="00770505">
        <w:rPr>
          <w:rFonts w:ascii="Times New Roman" w:hAnsi="Times New Roman"/>
        </w:rPr>
        <w:t>-</w:t>
      </w:r>
      <w:r w:rsidR="00770505" w:rsidRPr="00770505">
        <w:rPr>
          <w:rFonts w:ascii="Times New Roman" w:hAnsi="Times New Roman"/>
        </w:rPr>
        <w:t>2025-CA-0578</w:t>
      </w:r>
      <w:r w:rsidRPr="00FE5D57">
        <w:rPr>
          <w:rFonts w:ascii="Times New Roman" w:hAnsi="Times New Roman"/>
        </w:rPr>
        <w:t>, siendo de su exclusiva responsabilidad el cumplimiento de las obligaciones, condiciones y compromisos que se deriven del mismo, conforme a la normativa ambiental aplicable. En consecuencia, el Gobierno Autónomo Descentralizado Municipal de La Joya de los Sachas queda exento de toda responsabilidad derivada del incumplimiento de dichas obligaciones.</w:t>
      </w:r>
    </w:p>
    <w:p w14:paraId="3E82FF04" w14:textId="77777777" w:rsidR="00FE5D57" w:rsidRPr="00FE5D57" w:rsidRDefault="00FE5D57" w:rsidP="00FE5D57">
      <w:pPr>
        <w:spacing w:before="0" w:beforeAutospacing="0"/>
        <w:rPr>
          <w:rFonts w:ascii="Times New Roman" w:hAnsi="Times New Roman"/>
        </w:rPr>
      </w:pPr>
    </w:p>
    <w:p w14:paraId="6FF740EB" w14:textId="48ECEBC5" w:rsidR="000F5874" w:rsidRDefault="00F43173" w:rsidP="000F5874">
      <w:pPr>
        <w:spacing w:before="0" w:beforeAutospacing="0"/>
        <w:rPr>
          <w:rFonts w:ascii="Times New Roman" w:hAnsi="Times New Roman"/>
        </w:rPr>
      </w:pPr>
      <w:r>
        <w:rPr>
          <w:rFonts w:ascii="Times New Roman" w:eastAsia="Times New Roman" w:hAnsi="Times New Roman"/>
          <w:b/>
          <w:bCs/>
        </w:rPr>
        <w:t>CLÁUSULA</w:t>
      </w:r>
      <w:r w:rsidRPr="00F66EC2">
        <w:rPr>
          <w:rFonts w:ascii="Times New Roman" w:hAnsi="Times New Roman"/>
          <w:b/>
        </w:rPr>
        <w:t xml:space="preserve"> </w:t>
      </w:r>
      <w:r w:rsidR="00F66EC2" w:rsidRPr="00F66EC2">
        <w:rPr>
          <w:rFonts w:ascii="Times New Roman" w:hAnsi="Times New Roman"/>
          <w:b/>
        </w:rPr>
        <w:t xml:space="preserve">DÉCIMA </w:t>
      </w:r>
      <w:proofErr w:type="gramStart"/>
      <w:r w:rsidR="00F66EC2" w:rsidRPr="00F66EC2">
        <w:rPr>
          <w:rFonts w:ascii="Times New Roman" w:hAnsi="Times New Roman"/>
          <w:b/>
        </w:rPr>
        <w:t>PRIMERA.-</w:t>
      </w:r>
      <w:proofErr w:type="gramEnd"/>
      <w:r w:rsidR="00F66EC2" w:rsidRPr="00F66EC2">
        <w:rPr>
          <w:rFonts w:ascii="Times New Roman" w:hAnsi="Times New Roman"/>
          <w:b/>
        </w:rPr>
        <w:t xml:space="preserve"> </w:t>
      </w:r>
      <w:r w:rsidR="000F5874" w:rsidRPr="000F5874">
        <w:rPr>
          <w:rFonts w:ascii="Times New Roman" w:hAnsi="Times New Roman"/>
          <w:b/>
        </w:rPr>
        <w:t xml:space="preserve">ADMINISTRACIÓN DEL CONVENIO. </w:t>
      </w:r>
      <w:r w:rsidR="000F5874">
        <w:rPr>
          <w:rFonts w:ascii="Times New Roman" w:hAnsi="Times New Roman"/>
        </w:rPr>
        <w:t>–</w:t>
      </w:r>
      <w:r w:rsidR="000F5874" w:rsidRPr="000F5874">
        <w:rPr>
          <w:rFonts w:ascii="Times New Roman" w:hAnsi="Times New Roman"/>
        </w:rPr>
        <w:t xml:space="preserve"> </w:t>
      </w:r>
    </w:p>
    <w:p w14:paraId="1F0AED7C" w14:textId="77777777" w:rsidR="000F5874" w:rsidRDefault="000F5874" w:rsidP="000F5874">
      <w:pPr>
        <w:spacing w:before="0" w:beforeAutospacing="0"/>
        <w:rPr>
          <w:rFonts w:ascii="Times New Roman" w:hAnsi="Times New Roman"/>
        </w:rPr>
      </w:pPr>
    </w:p>
    <w:p w14:paraId="6274B27C" w14:textId="089D8BDA" w:rsidR="000F5874" w:rsidRPr="000F5874" w:rsidRDefault="000F5874" w:rsidP="000F5874">
      <w:pPr>
        <w:spacing w:before="0" w:beforeAutospacing="0"/>
        <w:rPr>
          <w:rFonts w:ascii="Times New Roman" w:hAnsi="Times New Roman"/>
        </w:rPr>
      </w:pPr>
      <w:r w:rsidRPr="000F5874">
        <w:rPr>
          <w:rFonts w:ascii="Times New Roman" w:hAnsi="Times New Roman"/>
        </w:rPr>
        <w:lastRenderedPageBreak/>
        <w:t>La administración, supervisión, seguimiento, coordinación y evaluación del presente convenio estará a cargo de los siguientes designados:</w:t>
      </w:r>
    </w:p>
    <w:p w14:paraId="31F01B5C" w14:textId="77777777" w:rsidR="000F5874" w:rsidRPr="000F5874" w:rsidRDefault="000F5874" w:rsidP="000F5874">
      <w:pPr>
        <w:spacing w:before="0" w:beforeAutospacing="0"/>
        <w:rPr>
          <w:rFonts w:ascii="Times New Roman" w:hAnsi="Times New Roman"/>
        </w:rPr>
      </w:pPr>
    </w:p>
    <w:p w14:paraId="635669DE" w14:textId="592ED742"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Por el </w:t>
      </w:r>
      <w:bookmarkStart w:id="3" w:name="_Hlk215773980"/>
      <w:r w:rsidR="00F067B7" w:rsidRPr="00F067B7">
        <w:rPr>
          <w:rFonts w:ascii="Times New Roman" w:hAnsi="Times New Roman"/>
        </w:rPr>
        <w:t>Gobierno Autónomo Descentralizado Parroquial Rural San Sebastián del Coca</w:t>
      </w:r>
      <w:bookmarkEnd w:id="3"/>
      <w:r w:rsidRPr="000F5874">
        <w:rPr>
          <w:rFonts w:ascii="Times New Roman" w:hAnsi="Times New Roman"/>
        </w:rPr>
        <w:t>, conforme el siguiente detalle:</w:t>
      </w:r>
    </w:p>
    <w:p w14:paraId="05285480" w14:textId="77777777" w:rsidR="000F5874" w:rsidRPr="000F5874" w:rsidRDefault="000F5874" w:rsidP="000F5874">
      <w:pPr>
        <w:spacing w:before="0" w:beforeAutospacing="0"/>
        <w:rPr>
          <w:rFonts w:ascii="Times New Roman" w:hAnsi="Times New Roman"/>
        </w:rPr>
      </w:pPr>
    </w:p>
    <w:p w14:paraId="773E66B9" w14:textId="3F6DBCE8"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APELLIDOS Y NOMBRES: </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000F0612">
        <w:rPr>
          <w:rFonts w:ascii="Times New Roman" w:hAnsi="Times New Roman"/>
        </w:rPr>
        <w:t>-------------</w:t>
      </w:r>
      <w:r w:rsidRPr="000F5874">
        <w:rPr>
          <w:rFonts w:ascii="Times New Roman" w:hAnsi="Times New Roman"/>
        </w:rPr>
        <w:tab/>
      </w:r>
    </w:p>
    <w:p w14:paraId="2FF7B833" w14:textId="10A76170"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No. CEDULA: </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p>
    <w:p w14:paraId="4D625312" w14:textId="576B10E0"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CARGO / UNIDAD A LA QUE PERTENECE: </w:t>
      </w:r>
      <w:r w:rsidRPr="000F5874">
        <w:rPr>
          <w:rFonts w:ascii="Times New Roman" w:hAnsi="Times New Roman"/>
        </w:rPr>
        <w:tab/>
      </w:r>
    </w:p>
    <w:p w14:paraId="5019AB83" w14:textId="2E518E32" w:rsidR="000F5874" w:rsidRPr="000F5874" w:rsidRDefault="000F5874" w:rsidP="000F5874">
      <w:pPr>
        <w:spacing w:before="0" w:beforeAutospacing="0"/>
        <w:rPr>
          <w:rFonts w:ascii="Times New Roman" w:hAnsi="Times New Roman"/>
        </w:rPr>
      </w:pPr>
      <w:r w:rsidRPr="000F5874">
        <w:rPr>
          <w:rFonts w:ascii="Times New Roman" w:hAnsi="Times New Roman"/>
        </w:rPr>
        <w:t>TELEFONO:</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p>
    <w:p w14:paraId="03D58F7E" w14:textId="4D0CEA37"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CORREO ELECTRONICO: </w:t>
      </w:r>
      <w:r w:rsidRPr="000F5874">
        <w:rPr>
          <w:rFonts w:ascii="Times New Roman" w:hAnsi="Times New Roman"/>
        </w:rPr>
        <w:tab/>
      </w:r>
      <w:r w:rsidRPr="000F5874">
        <w:rPr>
          <w:rFonts w:ascii="Times New Roman" w:hAnsi="Times New Roman"/>
        </w:rPr>
        <w:tab/>
      </w:r>
      <w:r w:rsidRPr="000F5874">
        <w:rPr>
          <w:rFonts w:ascii="Times New Roman" w:hAnsi="Times New Roman"/>
        </w:rPr>
        <w:tab/>
        <w:t xml:space="preserve">   </w:t>
      </w:r>
    </w:p>
    <w:p w14:paraId="32EE9284" w14:textId="77777777" w:rsidR="000F5874" w:rsidRPr="000F5874" w:rsidRDefault="000F5874" w:rsidP="000F5874">
      <w:pPr>
        <w:spacing w:before="0" w:beforeAutospacing="0"/>
        <w:rPr>
          <w:rFonts w:ascii="Times New Roman" w:hAnsi="Times New Roman"/>
        </w:rPr>
      </w:pPr>
    </w:p>
    <w:p w14:paraId="05779F35"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Por el Gobierno Autónomo Descentralizado Municipal del Cantón La Joya de los Sachas, conforme el siguiente detalle:</w:t>
      </w:r>
    </w:p>
    <w:p w14:paraId="59237225" w14:textId="77777777" w:rsidR="000F5874" w:rsidRPr="000F5874" w:rsidRDefault="000F5874" w:rsidP="000F5874">
      <w:pPr>
        <w:spacing w:before="0" w:beforeAutospacing="0"/>
        <w:rPr>
          <w:rFonts w:ascii="Times New Roman" w:hAnsi="Times New Roman"/>
        </w:rPr>
      </w:pPr>
    </w:p>
    <w:p w14:paraId="3FDED0A1" w14:textId="5D6C69C9"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APELLIDOS Y NOMBRES: </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p>
    <w:p w14:paraId="61F68C80"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No. CEDULA: </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t>……………</w:t>
      </w:r>
    </w:p>
    <w:p w14:paraId="4A78E670" w14:textId="23233191" w:rsidR="000F5874" w:rsidRPr="000F5874" w:rsidRDefault="000F5874" w:rsidP="000F5874">
      <w:pPr>
        <w:spacing w:before="0" w:beforeAutospacing="0"/>
        <w:rPr>
          <w:rFonts w:ascii="Times New Roman" w:hAnsi="Times New Roman"/>
        </w:rPr>
      </w:pPr>
      <w:r w:rsidRPr="000F5874">
        <w:rPr>
          <w:rFonts w:ascii="Times New Roman" w:hAnsi="Times New Roman"/>
        </w:rPr>
        <w:t>CARGO / UNIDAD A LA QUE PERTENECE:</w:t>
      </w:r>
      <w:r w:rsidRPr="000F5874">
        <w:rPr>
          <w:rFonts w:ascii="Times New Roman" w:hAnsi="Times New Roman"/>
        </w:rPr>
        <w:tab/>
        <w:t>…………….</w:t>
      </w:r>
    </w:p>
    <w:p w14:paraId="1B2D2BA9"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TELEFONO:</w:t>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r>
      <w:r w:rsidRPr="000F5874">
        <w:rPr>
          <w:rFonts w:ascii="Times New Roman" w:hAnsi="Times New Roman"/>
        </w:rPr>
        <w:tab/>
        <w:t>………………</w:t>
      </w:r>
    </w:p>
    <w:p w14:paraId="2EF0A51F" w14:textId="5F0D6789" w:rsidR="000F5874" w:rsidRPr="000F5874" w:rsidRDefault="000F5874" w:rsidP="000F5874">
      <w:pPr>
        <w:spacing w:before="0" w:beforeAutospacing="0"/>
        <w:rPr>
          <w:rFonts w:ascii="Times New Roman" w:hAnsi="Times New Roman"/>
        </w:rPr>
      </w:pPr>
      <w:r w:rsidRPr="000F5874">
        <w:rPr>
          <w:rFonts w:ascii="Times New Roman" w:hAnsi="Times New Roman"/>
        </w:rPr>
        <w:t xml:space="preserve">CORREO ELECTRONICO: </w:t>
      </w:r>
      <w:r w:rsidRPr="000F5874">
        <w:rPr>
          <w:rFonts w:ascii="Times New Roman" w:hAnsi="Times New Roman"/>
        </w:rPr>
        <w:tab/>
      </w:r>
      <w:r w:rsidRPr="000F5874">
        <w:rPr>
          <w:rFonts w:ascii="Times New Roman" w:hAnsi="Times New Roman"/>
        </w:rPr>
        <w:tab/>
      </w:r>
      <w:r w:rsidRPr="000F5874">
        <w:rPr>
          <w:rFonts w:ascii="Times New Roman" w:hAnsi="Times New Roman"/>
        </w:rPr>
        <w:tab/>
      </w:r>
    </w:p>
    <w:p w14:paraId="60FB6EFA" w14:textId="77777777" w:rsidR="000F5874" w:rsidRPr="000F5874" w:rsidRDefault="000F5874" w:rsidP="000F5874">
      <w:pPr>
        <w:spacing w:before="0" w:beforeAutospacing="0"/>
        <w:rPr>
          <w:rFonts w:ascii="Times New Roman" w:hAnsi="Times New Roman"/>
        </w:rPr>
      </w:pPr>
    </w:p>
    <w:p w14:paraId="28DD490F"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Ambos administradores serán responsables de velar por el cabal cumplimiento del objeto del presente convenio.</w:t>
      </w:r>
    </w:p>
    <w:p w14:paraId="4C488EED" w14:textId="77777777" w:rsidR="000F5874" w:rsidRPr="000F5874" w:rsidRDefault="000F5874" w:rsidP="000F5874">
      <w:pPr>
        <w:spacing w:before="0" w:beforeAutospacing="0"/>
        <w:rPr>
          <w:rFonts w:ascii="Times New Roman" w:hAnsi="Times New Roman"/>
        </w:rPr>
      </w:pPr>
    </w:p>
    <w:p w14:paraId="16A00912"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Las partes pueden cambiar sus respectivos administradores del convenio en cualquier momento, previa notificación escrita a la otra parte.</w:t>
      </w:r>
    </w:p>
    <w:p w14:paraId="1488AB64" w14:textId="77777777" w:rsidR="000F5874" w:rsidRPr="000F5874" w:rsidRDefault="000F5874" w:rsidP="000F5874">
      <w:pPr>
        <w:spacing w:before="0" w:beforeAutospacing="0"/>
        <w:rPr>
          <w:rFonts w:ascii="Times New Roman" w:hAnsi="Times New Roman"/>
        </w:rPr>
      </w:pPr>
    </w:p>
    <w:p w14:paraId="5A23E97A"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Las Responsabilidades de los Administradores del Convenio son:</w:t>
      </w:r>
    </w:p>
    <w:p w14:paraId="2EC0D878" w14:textId="77777777" w:rsidR="000F5874" w:rsidRPr="000F5874" w:rsidRDefault="000F5874" w:rsidP="000F5874">
      <w:pPr>
        <w:spacing w:before="0" w:beforeAutospacing="0"/>
        <w:rPr>
          <w:rFonts w:ascii="Times New Roman" w:hAnsi="Times New Roman"/>
        </w:rPr>
      </w:pPr>
    </w:p>
    <w:p w14:paraId="373D43B1"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1.</w:t>
      </w:r>
      <w:r w:rsidRPr="000F5874">
        <w:rPr>
          <w:rFonts w:ascii="Times New Roman" w:hAnsi="Times New Roman"/>
        </w:rPr>
        <w:tab/>
        <w:t>Velar por la correcta ejecución del instrumento convencional.</w:t>
      </w:r>
    </w:p>
    <w:p w14:paraId="445ABDCF"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2.</w:t>
      </w:r>
      <w:r w:rsidRPr="000F5874">
        <w:rPr>
          <w:rFonts w:ascii="Times New Roman" w:hAnsi="Times New Roman"/>
        </w:rPr>
        <w:tab/>
        <w:t>Realizar el seguimiento, coordinación, control y evaluación del instrumento.</w:t>
      </w:r>
    </w:p>
    <w:p w14:paraId="6830863D"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3.</w:t>
      </w:r>
      <w:r w:rsidRPr="000F5874">
        <w:rPr>
          <w:rFonts w:ascii="Times New Roman" w:hAnsi="Times New Roman"/>
        </w:rPr>
        <w:tab/>
        <w:t>Resolver las discrepancias que puedan seguir en su cumplimiento entre las partes.</w:t>
      </w:r>
    </w:p>
    <w:p w14:paraId="289ABC69" w14:textId="77777777" w:rsidR="000F5874" w:rsidRPr="000F5874" w:rsidRDefault="000F5874" w:rsidP="00DE779C">
      <w:pPr>
        <w:spacing w:before="0" w:beforeAutospacing="0"/>
        <w:ind w:left="705" w:hanging="705"/>
        <w:rPr>
          <w:rFonts w:ascii="Times New Roman" w:hAnsi="Times New Roman"/>
        </w:rPr>
      </w:pPr>
      <w:r w:rsidRPr="000F5874">
        <w:rPr>
          <w:rFonts w:ascii="Times New Roman" w:hAnsi="Times New Roman"/>
        </w:rPr>
        <w:t>4.</w:t>
      </w:r>
      <w:r w:rsidRPr="000F5874">
        <w:rPr>
          <w:rFonts w:ascii="Times New Roman" w:hAnsi="Times New Roman"/>
        </w:rPr>
        <w:tab/>
        <w:t>Establecer acuerdos y definir procedimientos en los aspectos administrativos, técnicos y logísticos para el cumplimiento del objeto del instrumento.</w:t>
      </w:r>
    </w:p>
    <w:p w14:paraId="533AD159"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5.</w:t>
      </w:r>
      <w:r w:rsidRPr="000F5874">
        <w:rPr>
          <w:rFonts w:ascii="Times New Roman" w:hAnsi="Times New Roman"/>
        </w:rPr>
        <w:tab/>
        <w:t>Informar a las instancias directivas jerárquicas superiores sobre la ejecución del convenio.</w:t>
      </w:r>
    </w:p>
    <w:p w14:paraId="127E2EEF" w14:textId="77777777" w:rsidR="000F5874" w:rsidRPr="000F5874" w:rsidRDefault="000F5874" w:rsidP="00DE779C">
      <w:pPr>
        <w:spacing w:before="0" w:beforeAutospacing="0"/>
        <w:ind w:left="705" w:hanging="705"/>
        <w:rPr>
          <w:rFonts w:ascii="Times New Roman" w:hAnsi="Times New Roman"/>
        </w:rPr>
      </w:pPr>
      <w:r w:rsidRPr="000F5874">
        <w:rPr>
          <w:rFonts w:ascii="Times New Roman" w:hAnsi="Times New Roman"/>
        </w:rPr>
        <w:t>6.</w:t>
      </w:r>
      <w:r w:rsidRPr="000F5874">
        <w:rPr>
          <w:rFonts w:ascii="Times New Roman" w:hAnsi="Times New Roman"/>
        </w:rPr>
        <w:tab/>
        <w:t>Resguardar los interese institucionales respecto de la ejecución, calidad y finalización satisfactorias de las actividades originadas por el instrumento.</w:t>
      </w:r>
    </w:p>
    <w:p w14:paraId="0DDB3402" w14:textId="77777777" w:rsidR="000F5874" w:rsidRPr="000F5874" w:rsidRDefault="000F5874" w:rsidP="000F5874">
      <w:pPr>
        <w:spacing w:before="0" w:beforeAutospacing="0"/>
        <w:rPr>
          <w:rFonts w:ascii="Times New Roman" w:hAnsi="Times New Roman"/>
        </w:rPr>
      </w:pPr>
      <w:r w:rsidRPr="000F5874">
        <w:rPr>
          <w:rFonts w:ascii="Times New Roman" w:hAnsi="Times New Roman"/>
        </w:rPr>
        <w:t>7.</w:t>
      </w:r>
      <w:r w:rsidRPr="000F5874">
        <w:rPr>
          <w:rFonts w:ascii="Times New Roman" w:hAnsi="Times New Roman"/>
        </w:rPr>
        <w:tab/>
        <w:t>Presentar informes de gestión final y cuando sea requeridos por las máximas autoridades.</w:t>
      </w:r>
    </w:p>
    <w:p w14:paraId="2D66F882" w14:textId="77777777" w:rsidR="000F5874" w:rsidRPr="000F5874" w:rsidRDefault="000F5874" w:rsidP="00DE779C">
      <w:pPr>
        <w:spacing w:before="0" w:beforeAutospacing="0"/>
        <w:ind w:left="705" w:hanging="705"/>
        <w:rPr>
          <w:rFonts w:ascii="Times New Roman" w:hAnsi="Times New Roman"/>
        </w:rPr>
      </w:pPr>
      <w:r w:rsidRPr="000F5874">
        <w:rPr>
          <w:rFonts w:ascii="Times New Roman" w:hAnsi="Times New Roman"/>
        </w:rPr>
        <w:t>8.</w:t>
      </w:r>
      <w:r w:rsidRPr="000F5874">
        <w:rPr>
          <w:rFonts w:ascii="Times New Roman" w:hAnsi="Times New Roman"/>
        </w:rPr>
        <w:tab/>
        <w:t>Emitir informes motivados de manera técnica y económica para realizar adendas modificatorias o terminaciones, según el caso.</w:t>
      </w:r>
    </w:p>
    <w:p w14:paraId="62586D83" w14:textId="77777777" w:rsidR="000F5874" w:rsidRPr="000F5874" w:rsidRDefault="000F5874" w:rsidP="00DE779C">
      <w:pPr>
        <w:spacing w:before="0" w:beforeAutospacing="0"/>
        <w:ind w:left="705" w:hanging="705"/>
        <w:rPr>
          <w:rFonts w:ascii="Times New Roman" w:hAnsi="Times New Roman"/>
        </w:rPr>
      </w:pPr>
      <w:r w:rsidRPr="000F5874">
        <w:rPr>
          <w:rFonts w:ascii="Times New Roman" w:hAnsi="Times New Roman"/>
        </w:rPr>
        <w:t>9.</w:t>
      </w:r>
      <w:r w:rsidRPr="000F5874">
        <w:rPr>
          <w:rFonts w:ascii="Times New Roman" w:hAnsi="Times New Roman"/>
        </w:rPr>
        <w:tab/>
        <w:t>Solicitar la autorización o aprobación de la máxima autoridad para la respectiva prórroga, ampliación, adenda o terminación, para lo cual deberá contar con un informe debidamente motivado sobre el requerimiento.</w:t>
      </w:r>
    </w:p>
    <w:p w14:paraId="75EE52A2" w14:textId="5B541D23" w:rsidR="00CC0112" w:rsidRDefault="000F5874" w:rsidP="00DE779C">
      <w:pPr>
        <w:spacing w:before="0" w:beforeAutospacing="0"/>
        <w:ind w:left="705" w:hanging="705"/>
        <w:rPr>
          <w:rFonts w:ascii="Times New Roman" w:hAnsi="Times New Roman"/>
        </w:rPr>
      </w:pPr>
      <w:r w:rsidRPr="000F5874">
        <w:rPr>
          <w:rFonts w:ascii="Times New Roman" w:hAnsi="Times New Roman"/>
        </w:rPr>
        <w:t>10.</w:t>
      </w:r>
      <w:r w:rsidRPr="000F5874">
        <w:rPr>
          <w:rFonts w:ascii="Times New Roman" w:hAnsi="Times New Roman"/>
        </w:rPr>
        <w:tab/>
        <w:t>Consolidar en un solo expediente toda la documentación respecto a la ejecución del presente instrumento.</w:t>
      </w:r>
    </w:p>
    <w:p w14:paraId="44EE9D5C" w14:textId="77777777" w:rsidR="00DE779C" w:rsidRPr="00CC0112" w:rsidRDefault="00DE779C" w:rsidP="00DE779C">
      <w:pPr>
        <w:spacing w:before="0" w:beforeAutospacing="0"/>
        <w:ind w:left="705" w:hanging="705"/>
        <w:rPr>
          <w:rFonts w:ascii="Times New Roman" w:hAnsi="Times New Roman"/>
        </w:rPr>
      </w:pPr>
    </w:p>
    <w:p w14:paraId="5825DE88" w14:textId="6F4C8713" w:rsidR="00DE779C" w:rsidRPr="00DE779C" w:rsidRDefault="00F43173" w:rsidP="00DE779C">
      <w:pPr>
        <w:spacing w:before="0" w:beforeAutospacing="0"/>
        <w:rPr>
          <w:rFonts w:ascii="Times New Roman" w:hAnsi="Times New Roman"/>
          <w:b/>
        </w:rPr>
      </w:pPr>
      <w:r>
        <w:rPr>
          <w:rFonts w:ascii="Times New Roman" w:eastAsia="Times New Roman" w:hAnsi="Times New Roman"/>
          <w:b/>
          <w:bCs/>
        </w:rPr>
        <w:t>CLÁUSULA</w:t>
      </w:r>
      <w:r w:rsidRPr="00F66EC2">
        <w:rPr>
          <w:rFonts w:ascii="Times New Roman" w:hAnsi="Times New Roman"/>
          <w:b/>
        </w:rPr>
        <w:t xml:space="preserve"> </w:t>
      </w:r>
      <w:r w:rsidR="00F66EC2" w:rsidRPr="00F66EC2">
        <w:rPr>
          <w:rFonts w:ascii="Times New Roman" w:hAnsi="Times New Roman"/>
          <w:b/>
        </w:rPr>
        <w:t xml:space="preserve">DÉCIMA </w:t>
      </w:r>
      <w:proofErr w:type="gramStart"/>
      <w:r w:rsidR="00F66EC2" w:rsidRPr="00F66EC2">
        <w:rPr>
          <w:rFonts w:ascii="Times New Roman" w:hAnsi="Times New Roman"/>
          <w:b/>
        </w:rPr>
        <w:t>SEGUNDA</w:t>
      </w:r>
      <w:r w:rsidR="00F66EC2">
        <w:rPr>
          <w:rFonts w:ascii="Times New Roman" w:hAnsi="Times New Roman"/>
          <w:b/>
        </w:rPr>
        <w:t>.-</w:t>
      </w:r>
      <w:proofErr w:type="gramEnd"/>
      <w:r w:rsidR="00F66EC2" w:rsidRPr="00F66EC2">
        <w:rPr>
          <w:rFonts w:ascii="Times New Roman" w:hAnsi="Times New Roman"/>
          <w:b/>
        </w:rPr>
        <w:t xml:space="preserve"> </w:t>
      </w:r>
      <w:r w:rsidR="00DE779C" w:rsidRPr="00DE779C">
        <w:rPr>
          <w:rFonts w:ascii="Times New Roman" w:hAnsi="Times New Roman"/>
          <w:b/>
        </w:rPr>
        <w:t>TERMINACIÓN DEL CONVENIO. - El presente Convenio podrá terminar por las siguientes causas:</w:t>
      </w:r>
    </w:p>
    <w:p w14:paraId="3FD6F686" w14:textId="77777777" w:rsidR="00DE779C" w:rsidRPr="00DE779C" w:rsidRDefault="00DE779C" w:rsidP="00DE779C">
      <w:pPr>
        <w:spacing w:before="0" w:beforeAutospacing="0"/>
        <w:rPr>
          <w:rFonts w:ascii="Times New Roman" w:hAnsi="Times New Roman"/>
          <w:b/>
        </w:rPr>
      </w:pPr>
    </w:p>
    <w:p w14:paraId="34BC5AD5" w14:textId="77777777" w:rsidR="00DE779C" w:rsidRPr="00DE779C" w:rsidRDefault="00DE779C" w:rsidP="00DE779C">
      <w:pPr>
        <w:spacing w:before="0" w:beforeAutospacing="0"/>
        <w:ind w:left="705" w:hanging="705"/>
        <w:rPr>
          <w:rFonts w:ascii="Times New Roman" w:hAnsi="Times New Roman"/>
        </w:rPr>
      </w:pPr>
      <w:r w:rsidRPr="00DE779C">
        <w:rPr>
          <w:rFonts w:ascii="Times New Roman" w:hAnsi="Times New Roman"/>
          <w:b/>
        </w:rPr>
        <w:t>a.</w:t>
      </w:r>
      <w:r w:rsidRPr="00DE779C">
        <w:rPr>
          <w:rFonts w:ascii="Times New Roman" w:hAnsi="Times New Roman"/>
          <w:b/>
        </w:rPr>
        <w:tab/>
      </w:r>
      <w:r w:rsidRPr="00DE779C">
        <w:rPr>
          <w:rFonts w:ascii="Times New Roman" w:hAnsi="Times New Roman"/>
        </w:rPr>
        <w:t>Por cumplimiento del objeto, plazo y/o vigencia del convenio, sin que se haya acordado la prórroga del mismo.</w:t>
      </w:r>
    </w:p>
    <w:p w14:paraId="38F5634A" w14:textId="77777777" w:rsidR="00DE779C" w:rsidRPr="00DE779C" w:rsidRDefault="00DE779C" w:rsidP="00DE779C">
      <w:pPr>
        <w:spacing w:before="0" w:beforeAutospacing="0"/>
        <w:ind w:left="705" w:hanging="705"/>
        <w:rPr>
          <w:rFonts w:ascii="Times New Roman" w:hAnsi="Times New Roman"/>
        </w:rPr>
      </w:pPr>
      <w:r w:rsidRPr="00DE779C">
        <w:rPr>
          <w:rFonts w:ascii="Times New Roman" w:hAnsi="Times New Roman"/>
        </w:rPr>
        <w:t>b.</w:t>
      </w:r>
      <w:r w:rsidRPr="00DE779C">
        <w:rPr>
          <w:rFonts w:ascii="Times New Roman" w:hAnsi="Times New Roman"/>
        </w:rPr>
        <w:tab/>
        <w:t>Por mutuo acuerdo entre las partes, siempre que se evidencie que no pueda continuarse su ejecución por motivos técnicos, económicos, legales, sociales o físicos; para lo cual celebrarán un Acta de Terminación del Convenio por mutuo acuerdo de las partes.</w:t>
      </w:r>
    </w:p>
    <w:p w14:paraId="38EED36B" w14:textId="77777777" w:rsidR="00DE779C" w:rsidRPr="00DE779C" w:rsidRDefault="00DE779C" w:rsidP="00DE779C">
      <w:pPr>
        <w:spacing w:before="0" w:beforeAutospacing="0"/>
        <w:rPr>
          <w:rFonts w:ascii="Times New Roman" w:hAnsi="Times New Roman"/>
        </w:rPr>
      </w:pPr>
      <w:r w:rsidRPr="00DE779C">
        <w:rPr>
          <w:rFonts w:ascii="Times New Roman" w:hAnsi="Times New Roman"/>
        </w:rPr>
        <w:lastRenderedPageBreak/>
        <w:t>c.</w:t>
      </w:r>
      <w:r w:rsidRPr="00DE779C">
        <w:rPr>
          <w:rFonts w:ascii="Times New Roman" w:hAnsi="Times New Roman"/>
        </w:rPr>
        <w:tab/>
        <w:t>Por terminación unilateral en los siguientes casos:</w:t>
      </w:r>
    </w:p>
    <w:p w14:paraId="3D3178ED" w14:textId="77777777" w:rsidR="00DE779C" w:rsidRPr="00DE779C" w:rsidRDefault="00DE779C" w:rsidP="00DE779C">
      <w:pPr>
        <w:spacing w:before="0" w:beforeAutospacing="0"/>
        <w:rPr>
          <w:rFonts w:ascii="Times New Roman" w:hAnsi="Times New Roman"/>
        </w:rPr>
      </w:pPr>
      <w:r w:rsidRPr="00DE779C">
        <w:rPr>
          <w:rFonts w:ascii="Times New Roman" w:hAnsi="Times New Roman"/>
        </w:rPr>
        <w:t>1.</w:t>
      </w:r>
      <w:r w:rsidRPr="00DE779C">
        <w:rPr>
          <w:rFonts w:ascii="Times New Roman" w:hAnsi="Times New Roman"/>
        </w:rPr>
        <w:tab/>
        <w:t>Incumplimiento del objeto del convenio y/o compromisos asumidos por una de las partes.</w:t>
      </w:r>
    </w:p>
    <w:p w14:paraId="2DF8F9C2" w14:textId="77777777" w:rsidR="00DE779C" w:rsidRPr="00DE779C" w:rsidRDefault="00DE779C" w:rsidP="00DE779C">
      <w:pPr>
        <w:spacing w:before="0" w:beforeAutospacing="0"/>
        <w:ind w:left="705" w:hanging="705"/>
        <w:rPr>
          <w:rFonts w:ascii="Times New Roman" w:hAnsi="Times New Roman"/>
        </w:rPr>
      </w:pPr>
      <w:r w:rsidRPr="00DE779C">
        <w:rPr>
          <w:rFonts w:ascii="Times New Roman" w:hAnsi="Times New Roman"/>
        </w:rPr>
        <w:t>2.</w:t>
      </w:r>
      <w:r w:rsidRPr="00DE779C">
        <w:rPr>
          <w:rFonts w:ascii="Times New Roman" w:hAnsi="Times New Roman"/>
        </w:rPr>
        <w:tab/>
        <w:t>Por causas de fuerza mayor o caso fortuito debidamente justificados, que haga imposible el cumplimiento del objeto del convenio o que este se vuelva inejecutable.</w:t>
      </w:r>
    </w:p>
    <w:p w14:paraId="43926344" w14:textId="77777777" w:rsidR="00DE779C" w:rsidRPr="00DE779C" w:rsidRDefault="00DE779C" w:rsidP="00DE779C">
      <w:pPr>
        <w:spacing w:before="0" w:beforeAutospacing="0"/>
        <w:rPr>
          <w:rFonts w:ascii="Times New Roman" w:hAnsi="Times New Roman"/>
        </w:rPr>
      </w:pPr>
      <w:r w:rsidRPr="00DE779C">
        <w:rPr>
          <w:rFonts w:ascii="Times New Roman" w:hAnsi="Times New Roman"/>
        </w:rPr>
        <w:t>d.</w:t>
      </w:r>
      <w:r w:rsidRPr="00DE779C">
        <w:rPr>
          <w:rFonts w:ascii="Times New Roman" w:hAnsi="Times New Roman"/>
        </w:rPr>
        <w:tab/>
        <w:t>Las demás establecidas en la ley.</w:t>
      </w:r>
    </w:p>
    <w:p w14:paraId="61F6EEBC" w14:textId="77777777" w:rsidR="00DE779C" w:rsidRPr="00DE779C" w:rsidRDefault="00DE779C" w:rsidP="00DE779C">
      <w:pPr>
        <w:spacing w:before="0" w:beforeAutospacing="0"/>
        <w:rPr>
          <w:rFonts w:ascii="Times New Roman" w:hAnsi="Times New Roman"/>
        </w:rPr>
      </w:pPr>
    </w:p>
    <w:p w14:paraId="593183A1" w14:textId="77777777" w:rsidR="00DE779C" w:rsidRPr="00DE779C" w:rsidRDefault="00DE779C" w:rsidP="00DE779C">
      <w:pPr>
        <w:spacing w:before="0" w:beforeAutospacing="0"/>
        <w:rPr>
          <w:rFonts w:ascii="Times New Roman" w:hAnsi="Times New Roman"/>
        </w:rPr>
      </w:pPr>
      <w:r w:rsidRPr="00DE779C">
        <w:rPr>
          <w:rFonts w:ascii="Times New Roman" w:hAnsi="Times New Roman"/>
        </w:rPr>
        <w:t>Para los casos b) y c), se comunicará a la contraparte con treinta (30) días de anticipación mediante oficio explicativo de las causales de la decisión.</w:t>
      </w:r>
    </w:p>
    <w:p w14:paraId="5B938F74" w14:textId="77777777" w:rsidR="00DE779C" w:rsidRPr="00DE779C" w:rsidRDefault="00DE779C" w:rsidP="00DE779C">
      <w:pPr>
        <w:spacing w:before="0" w:beforeAutospacing="0"/>
        <w:rPr>
          <w:rFonts w:ascii="Times New Roman" w:hAnsi="Times New Roman"/>
        </w:rPr>
      </w:pPr>
    </w:p>
    <w:p w14:paraId="161CEA2C" w14:textId="7B6364C8" w:rsidR="00CC0112" w:rsidRDefault="00DE779C" w:rsidP="00DE779C">
      <w:pPr>
        <w:spacing w:before="0" w:beforeAutospacing="0"/>
        <w:rPr>
          <w:rFonts w:ascii="Times New Roman" w:hAnsi="Times New Roman"/>
        </w:rPr>
      </w:pPr>
      <w:r w:rsidRPr="00DE779C">
        <w:rPr>
          <w:rFonts w:ascii="Times New Roman" w:hAnsi="Times New Roman"/>
        </w:rPr>
        <w:t>Para el efecto de terminación anticipada del convenio, ambas partes tomarán las medidas necesarias para evitar perjuicios tanto a ellas como a terceros.</w:t>
      </w:r>
    </w:p>
    <w:p w14:paraId="2F1E4C8F" w14:textId="77777777" w:rsidR="00F66EC2" w:rsidRPr="00DE779C" w:rsidRDefault="00F66EC2" w:rsidP="00DE779C">
      <w:pPr>
        <w:spacing w:before="0" w:beforeAutospacing="0"/>
        <w:rPr>
          <w:rFonts w:ascii="Times New Roman" w:hAnsi="Times New Roman"/>
        </w:rPr>
      </w:pPr>
    </w:p>
    <w:p w14:paraId="1D533007" w14:textId="762D5FA0" w:rsidR="00CC0112" w:rsidRDefault="00F43173" w:rsidP="00CC0112">
      <w:pPr>
        <w:spacing w:before="0" w:beforeAutospacing="0"/>
        <w:rPr>
          <w:rFonts w:ascii="Times New Roman" w:hAnsi="Times New Roman"/>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DÉCIMA</w:t>
      </w:r>
      <w:r w:rsidR="00C706E3">
        <w:rPr>
          <w:rFonts w:ascii="Times New Roman" w:hAnsi="Times New Roman"/>
          <w:b/>
        </w:rPr>
        <w:t xml:space="preserve"> </w:t>
      </w:r>
      <w:proofErr w:type="gramStart"/>
      <w:r w:rsidR="00EC2168">
        <w:rPr>
          <w:rFonts w:ascii="Times New Roman" w:hAnsi="Times New Roman"/>
          <w:b/>
        </w:rPr>
        <w:t>TERCERA</w:t>
      </w:r>
      <w:r w:rsidR="00C706E3">
        <w:rPr>
          <w:rFonts w:ascii="Times New Roman" w:hAnsi="Times New Roman"/>
          <w:b/>
        </w:rPr>
        <w:t>.</w:t>
      </w:r>
      <w:r w:rsidR="00C706E3" w:rsidRPr="00C706E3">
        <w:rPr>
          <w:rFonts w:ascii="Times New Roman" w:hAnsi="Times New Roman"/>
          <w:b/>
        </w:rPr>
        <w:t>-</w:t>
      </w:r>
      <w:proofErr w:type="gramEnd"/>
      <w:r w:rsidR="00C706E3" w:rsidRPr="00C706E3">
        <w:rPr>
          <w:rFonts w:ascii="Times New Roman" w:hAnsi="Times New Roman"/>
          <w:b/>
        </w:rPr>
        <w:t xml:space="preserve"> ESPECIALES. - </w:t>
      </w:r>
      <w:r w:rsidR="00C706E3" w:rsidRPr="00C706E3">
        <w:rPr>
          <w:rFonts w:ascii="Times New Roman" w:hAnsi="Times New Roman"/>
        </w:rPr>
        <w:t xml:space="preserve">El Gobierno Autónomo Descentralizado Municipal del Cantón La Joya de los Sachas y Gobierno Autónomo Descentralizado Parroquial Rural San Sebastián del Coca, no asume con la comunidad y/o barrio beneficiario del presente convenio, ningún tipo de relación laboral, ni patronal para con el personal operario que a efecto de cumplir con el presente convenio se llegare a contratar, existiendo únicamente un vínculo de cooperación logístico de inversión social.  </w:t>
      </w:r>
      <w:r w:rsidR="00CC0112" w:rsidRPr="00C706E3">
        <w:rPr>
          <w:rFonts w:ascii="Times New Roman" w:hAnsi="Times New Roman"/>
        </w:rPr>
        <w:t xml:space="preserve">  </w:t>
      </w:r>
    </w:p>
    <w:p w14:paraId="1C7F2406" w14:textId="5495C495" w:rsidR="00C706E3" w:rsidRDefault="00C706E3" w:rsidP="00CC0112">
      <w:pPr>
        <w:spacing w:before="0" w:beforeAutospacing="0"/>
        <w:rPr>
          <w:rFonts w:ascii="Times New Roman" w:hAnsi="Times New Roman"/>
        </w:rPr>
      </w:pPr>
    </w:p>
    <w:p w14:paraId="2D62202C" w14:textId="219BF0DF"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DÉCIMA</w:t>
      </w:r>
      <w:r w:rsidR="00C706E3">
        <w:rPr>
          <w:rFonts w:ascii="Times New Roman" w:hAnsi="Times New Roman"/>
          <w:b/>
        </w:rPr>
        <w:t xml:space="preserve"> </w:t>
      </w:r>
      <w:r w:rsidR="00EC2168">
        <w:rPr>
          <w:rFonts w:ascii="Times New Roman" w:hAnsi="Times New Roman"/>
          <w:b/>
        </w:rPr>
        <w:t>CUARTA</w:t>
      </w:r>
      <w:r w:rsidR="00C706E3" w:rsidRPr="00C706E3">
        <w:rPr>
          <w:rFonts w:ascii="Times New Roman" w:hAnsi="Times New Roman"/>
          <w:b/>
        </w:rPr>
        <w:t xml:space="preserve">. – </w:t>
      </w:r>
      <w:proofErr w:type="gramStart"/>
      <w:r w:rsidR="00C706E3" w:rsidRPr="00C706E3">
        <w:rPr>
          <w:rFonts w:ascii="Times New Roman" w:hAnsi="Times New Roman"/>
          <w:b/>
        </w:rPr>
        <w:t>MODIFICACIONES</w:t>
      </w:r>
      <w:r w:rsidR="00EC2168">
        <w:rPr>
          <w:rFonts w:ascii="Times New Roman" w:hAnsi="Times New Roman"/>
          <w:b/>
        </w:rPr>
        <w:t>.-</w:t>
      </w:r>
      <w:proofErr w:type="gramEnd"/>
    </w:p>
    <w:p w14:paraId="2878FFC4" w14:textId="77777777" w:rsidR="00C706E3" w:rsidRPr="00C706E3" w:rsidRDefault="00C706E3" w:rsidP="00C706E3">
      <w:pPr>
        <w:spacing w:before="0" w:beforeAutospacing="0"/>
        <w:rPr>
          <w:rFonts w:ascii="Times New Roman" w:hAnsi="Times New Roman"/>
          <w:b/>
        </w:rPr>
      </w:pPr>
    </w:p>
    <w:p w14:paraId="44F8DC7E"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Cualquier revisión, enmienda, ampliación u modificación total o parcial del presente convenio, será efectuada por mutuo acuerdo entre las partes, de manera expresa, mediante la firma de adendas modificatorias, salvo su objeto, que no podrá ser modificado.</w:t>
      </w:r>
    </w:p>
    <w:p w14:paraId="1A2FA2E5"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 xml:space="preserve"> </w:t>
      </w:r>
    </w:p>
    <w:p w14:paraId="3088EBDB" w14:textId="2AE7B206" w:rsidR="00C706E3" w:rsidRDefault="00C706E3" w:rsidP="00C706E3">
      <w:pPr>
        <w:spacing w:before="0" w:beforeAutospacing="0"/>
        <w:rPr>
          <w:rFonts w:ascii="Times New Roman" w:hAnsi="Times New Roman"/>
        </w:rPr>
      </w:pPr>
      <w:r w:rsidRPr="00C706E3">
        <w:rPr>
          <w:rFonts w:ascii="Times New Roman" w:hAnsi="Times New Roman"/>
        </w:rPr>
        <w:t>Previa aceptación de la modificación solicitada, las partes someterán este pedido a análisis de sus áreas técnicas y jurídicas correspondientes, quienes analizarán la pertinencia de los ajustes y de ser el caso, recomendarán aceptar los cambios correspondientes y plasmarlos en un convenio modificatorio. En el caso de ajustes de forma, los mismos podrán ser realizados directamente por los administradores mediante oficio.</w:t>
      </w:r>
    </w:p>
    <w:p w14:paraId="15A55365" w14:textId="77777777" w:rsidR="00C706E3" w:rsidRPr="00C706E3" w:rsidRDefault="00C706E3" w:rsidP="00C706E3">
      <w:pPr>
        <w:spacing w:before="0" w:beforeAutospacing="0"/>
        <w:rPr>
          <w:rFonts w:ascii="Times New Roman" w:hAnsi="Times New Roman"/>
        </w:rPr>
      </w:pPr>
    </w:p>
    <w:p w14:paraId="10A37022" w14:textId="0FCD0109" w:rsidR="00C706E3" w:rsidRPr="00C706E3" w:rsidRDefault="00C706E3" w:rsidP="00C706E3">
      <w:pPr>
        <w:spacing w:before="0" w:beforeAutospacing="0"/>
        <w:rPr>
          <w:rFonts w:ascii="Times New Roman" w:hAnsi="Times New Roman"/>
        </w:rPr>
      </w:pPr>
      <w:r w:rsidRPr="00C706E3">
        <w:rPr>
          <w:rFonts w:ascii="Times New Roman" w:hAnsi="Times New Roman"/>
        </w:rPr>
        <w:t>Cuando se modifique el plazo, ha de acordarse un nuevo cronograma que se suscribirá por las partes.</w:t>
      </w:r>
    </w:p>
    <w:p w14:paraId="6E3F7ECE" w14:textId="77777777" w:rsidR="006E1692" w:rsidRPr="00C706E3" w:rsidRDefault="006E1692" w:rsidP="00CC0112">
      <w:pPr>
        <w:spacing w:before="0" w:beforeAutospacing="0"/>
        <w:rPr>
          <w:rFonts w:ascii="Times New Roman" w:hAnsi="Times New Roman"/>
        </w:rPr>
      </w:pPr>
    </w:p>
    <w:p w14:paraId="79494AD9" w14:textId="00C89A05"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DÉCIMA</w:t>
      </w:r>
      <w:r w:rsidR="00C706E3">
        <w:rPr>
          <w:rFonts w:ascii="Times New Roman" w:hAnsi="Times New Roman"/>
          <w:b/>
        </w:rPr>
        <w:t xml:space="preserve"> </w:t>
      </w:r>
      <w:r w:rsidR="00EC2168">
        <w:rPr>
          <w:rFonts w:ascii="Times New Roman" w:hAnsi="Times New Roman"/>
          <w:b/>
        </w:rPr>
        <w:t>QUINTA</w:t>
      </w:r>
      <w:r w:rsidR="00C706E3" w:rsidRPr="00C706E3">
        <w:rPr>
          <w:rFonts w:ascii="Times New Roman" w:hAnsi="Times New Roman"/>
          <w:b/>
        </w:rPr>
        <w:t xml:space="preserve">. - LIQUIDACIÓN DEL CONVENIO Y SUSCRIPCIÓN DEL ACTA DE </w:t>
      </w:r>
      <w:proofErr w:type="gramStart"/>
      <w:r w:rsidR="00C706E3" w:rsidRPr="00C706E3">
        <w:rPr>
          <w:rFonts w:ascii="Times New Roman" w:hAnsi="Times New Roman"/>
          <w:b/>
        </w:rPr>
        <w:t>FINIQUITO</w:t>
      </w:r>
      <w:r w:rsidR="00EC2168">
        <w:rPr>
          <w:rFonts w:ascii="Times New Roman" w:hAnsi="Times New Roman"/>
          <w:b/>
        </w:rPr>
        <w:t>.-</w:t>
      </w:r>
      <w:proofErr w:type="gramEnd"/>
    </w:p>
    <w:p w14:paraId="0BC95D13" w14:textId="77777777" w:rsidR="00C706E3" w:rsidRPr="00C706E3" w:rsidRDefault="00C706E3" w:rsidP="00C706E3">
      <w:pPr>
        <w:spacing w:before="0" w:beforeAutospacing="0"/>
        <w:rPr>
          <w:rFonts w:ascii="Times New Roman" w:hAnsi="Times New Roman"/>
        </w:rPr>
      </w:pPr>
    </w:p>
    <w:p w14:paraId="4704474B" w14:textId="09938995" w:rsidR="00C706E3" w:rsidRPr="00C706E3" w:rsidRDefault="00C706E3" w:rsidP="00C706E3">
      <w:pPr>
        <w:spacing w:before="0" w:beforeAutospacing="0"/>
        <w:rPr>
          <w:rFonts w:ascii="Times New Roman" w:hAnsi="Times New Roman"/>
        </w:rPr>
      </w:pPr>
      <w:r w:rsidRPr="00C706E3">
        <w:rPr>
          <w:rFonts w:ascii="Times New Roman" w:hAnsi="Times New Roman"/>
        </w:rPr>
        <w:t xml:space="preserve">Los Administradores, según constan en la Cláusula </w:t>
      </w:r>
      <w:r w:rsidR="004A3F10">
        <w:rPr>
          <w:rFonts w:ascii="Times New Roman" w:hAnsi="Times New Roman"/>
        </w:rPr>
        <w:t>Décima Primera</w:t>
      </w:r>
      <w:r w:rsidRPr="00C706E3">
        <w:rPr>
          <w:rFonts w:ascii="Times New Roman" w:hAnsi="Times New Roman"/>
        </w:rPr>
        <w:t xml:space="preserve"> del presente Convenio, en cumplimiento a sus funciones, emitirán un informe final respecto a la ejecución del Convenio; así mismo, a la terminación del presente convenio, por cumplimiento de su objeto, por mutuo acuerdo o por cualquiera de las causales de terminación anticipada previstas en este instrumento o en la ley, las partes se comprometen a suscribir el Acta de Finiquito correspondiente.</w:t>
      </w:r>
    </w:p>
    <w:p w14:paraId="0A2FD43A" w14:textId="77777777" w:rsidR="00C706E3" w:rsidRPr="00C706E3" w:rsidRDefault="00C706E3" w:rsidP="00C706E3">
      <w:pPr>
        <w:spacing w:before="0" w:beforeAutospacing="0"/>
        <w:rPr>
          <w:rFonts w:ascii="Times New Roman" w:hAnsi="Times New Roman"/>
        </w:rPr>
      </w:pPr>
    </w:p>
    <w:p w14:paraId="67ED6F96"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Esta Acta de Finiquito deberá detallar el estado final de las obligaciones asumidas por cada una de las partes, los trabajos realizados y/o cualquier otra circunstancia relevante que refleje el cese de las relaciones derivadas de este convenio. La suscripción de dicha acta liberará a las partes de cualquier responsabilidad posterior relacionada con el objeto del convenio, salvo las que por su naturaleza o por disposición legal deban subsistir.</w:t>
      </w:r>
    </w:p>
    <w:p w14:paraId="1ADEC861" w14:textId="77777777" w:rsidR="00C706E3" w:rsidRPr="00C706E3" w:rsidRDefault="00C706E3" w:rsidP="00C706E3">
      <w:pPr>
        <w:spacing w:before="0" w:beforeAutospacing="0"/>
        <w:rPr>
          <w:rFonts w:ascii="Times New Roman" w:hAnsi="Times New Roman"/>
        </w:rPr>
      </w:pPr>
    </w:p>
    <w:p w14:paraId="6F208091" w14:textId="6FB9E084" w:rsidR="006E1692" w:rsidRPr="00C706E3" w:rsidRDefault="00C706E3" w:rsidP="00C706E3">
      <w:pPr>
        <w:spacing w:before="0" w:beforeAutospacing="0"/>
        <w:rPr>
          <w:rFonts w:ascii="Times New Roman" w:hAnsi="Times New Roman"/>
        </w:rPr>
      </w:pPr>
      <w:r w:rsidRPr="00C706E3">
        <w:rPr>
          <w:rFonts w:ascii="Times New Roman" w:hAnsi="Times New Roman"/>
        </w:rPr>
        <w:t>El Acta de Finiquito será elaborada en un plazo máximo de treinta 30 días hábiles contados a partir de la fecha de terminación del convenio, o de la notificación de la misma por cualquiera de las partes.</w:t>
      </w:r>
    </w:p>
    <w:p w14:paraId="5B811186" w14:textId="77777777" w:rsidR="006E1692" w:rsidRPr="00C706E3" w:rsidRDefault="006E1692" w:rsidP="00CC0112">
      <w:pPr>
        <w:spacing w:before="0" w:beforeAutospacing="0"/>
        <w:rPr>
          <w:rFonts w:ascii="Times New Roman" w:hAnsi="Times New Roman"/>
        </w:rPr>
      </w:pPr>
    </w:p>
    <w:p w14:paraId="5717552D" w14:textId="2C47957F"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 xml:space="preserve">DÉCIMA </w:t>
      </w:r>
      <w:r w:rsidR="00EC2168">
        <w:rPr>
          <w:rFonts w:ascii="Times New Roman" w:hAnsi="Times New Roman"/>
          <w:b/>
        </w:rPr>
        <w:t>SEXTA</w:t>
      </w:r>
      <w:r w:rsidR="00C706E3" w:rsidRPr="00C706E3">
        <w:rPr>
          <w:rFonts w:ascii="Times New Roman" w:hAnsi="Times New Roman"/>
          <w:b/>
        </w:rPr>
        <w:t xml:space="preserve">. - INTERPRETACIÓN DE LOS </w:t>
      </w:r>
      <w:proofErr w:type="gramStart"/>
      <w:r w:rsidR="00C706E3" w:rsidRPr="00C706E3">
        <w:rPr>
          <w:rFonts w:ascii="Times New Roman" w:hAnsi="Times New Roman"/>
          <w:b/>
        </w:rPr>
        <w:t>TÉRMINOS</w:t>
      </w:r>
      <w:r w:rsidR="00EC2168">
        <w:rPr>
          <w:rFonts w:ascii="Times New Roman" w:hAnsi="Times New Roman"/>
          <w:b/>
        </w:rPr>
        <w:t>.-</w:t>
      </w:r>
      <w:proofErr w:type="gramEnd"/>
    </w:p>
    <w:p w14:paraId="352B96C9" w14:textId="77777777" w:rsidR="00C706E3" w:rsidRPr="00C706E3" w:rsidRDefault="00C706E3" w:rsidP="00C706E3">
      <w:pPr>
        <w:spacing w:before="0" w:beforeAutospacing="0"/>
        <w:rPr>
          <w:rFonts w:ascii="Times New Roman" w:hAnsi="Times New Roman"/>
        </w:rPr>
      </w:pPr>
    </w:p>
    <w:p w14:paraId="64446506"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lastRenderedPageBreak/>
        <w:t>Los términos del convenio deben interpretarse en sentido literal, en el contexto del mismo y, cuyo objeto revela claramente la intención de las entidades suscriptoras.</w:t>
      </w:r>
    </w:p>
    <w:p w14:paraId="2EE48660" w14:textId="77777777" w:rsidR="00C706E3" w:rsidRPr="00C706E3" w:rsidRDefault="00C706E3" w:rsidP="00C706E3">
      <w:pPr>
        <w:spacing w:before="0" w:beforeAutospacing="0"/>
        <w:rPr>
          <w:rFonts w:ascii="Times New Roman" w:hAnsi="Times New Roman"/>
        </w:rPr>
      </w:pPr>
    </w:p>
    <w:p w14:paraId="1003D9A2" w14:textId="76B1C142" w:rsidR="00C706E3" w:rsidRDefault="00C706E3" w:rsidP="00C706E3">
      <w:pPr>
        <w:spacing w:before="0" w:beforeAutospacing="0"/>
        <w:rPr>
          <w:rFonts w:ascii="Times New Roman" w:hAnsi="Times New Roman"/>
        </w:rPr>
      </w:pPr>
      <w:r w:rsidRPr="00C706E3">
        <w:rPr>
          <w:rFonts w:ascii="Times New Roman" w:hAnsi="Times New Roman"/>
        </w:rPr>
        <w:t>En todo caso su interpretación sigue las siguientes normas:</w:t>
      </w:r>
    </w:p>
    <w:p w14:paraId="1C5008AD" w14:textId="77777777" w:rsidR="00C706E3" w:rsidRPr="00C706E3" w:rsidRDefault="00C706E3" w:rsidP="00C706E3">
      <w:pPr>
        <w:spacing w:before="0" w:beforeAutospacing="0"/>
        <w:rPr>
          <w:rFonts w:ascii="Times New Roman" w:hAnsi="Times New Roman"/>
        </w:rPr>
      </w:pPr>
    </w:p>
    <w:p w14:paraId="7EC0DDA3"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1.</w:t>
      </w:r>
      <w:r w:rsidRPr="00C706E3">
        <w:rPr>
          <w:rFonts w:ascii="Times New Roman" w:hAnsi="Times New Roman"/>
        </w:rPr>
        <w:tab/>
        <w:t>Cuando los términos se hallan definidos en leyes ecuatorianas, se estará a tal definición;</w:t>
      </w:r>
    </w:p>
    <w:p w14:paraId="4803A27C" w14:textId="77777777" w:rsidR="00C706E3" w:rsidRPr="00C706E3" w:rsidRDefault="00C706E3" w:rsidP="00C706E3">
      <w:pPr>
        <w:spacing w:before="0" w:beforeAutospacing="0"/>
        <w:ind w:left="705" w:hanging="705"/>
        <w:rPr>
          <w:rFonts w:ascii="Times New Roman" w:hAnsi="Times New Roman"/>
        </w:rPr>
      </w:pPr>
      <w:r w:rsidRPr="00C706E3">
        <w:rPr>
          <w:rFonts w:ascii="Times New Roman" w:hAnsi="Times New Roman"/>
        </w:rPr>
        <w:t>2.</w:t>
      </w:r>
      <w:r w:rsidRPr="00C706E3">
        <w:rPr>
          <w:rFonts w:ascii="Times New Roman" w:hAnsi="Times New Roman"/>
        </w:rPr>
        <w:tab/>
        <w:t>Si no están definidos en la Leyes ecuatorianas, se estará a lo dispuesto en el convenio en sentido literal, de conformidad con el objeto del convenio y a la interpretación de las entidades suscriptoras; y,</w:t>
      </w:r>
    </w:p>
    <w:p w14:paraId="2C5C9753" w14:textId="4BE2D641" w:rsidR="006E1692" w:rsidRDefault="00C706E3" w:rsidP="00C706E3">
      <w:pPr>
        <w:spacing w:before="0" w:beforeAutospacing="0"/>
        <w:ind w:left="705" w:hanging="705"/>
        <w:rPr>
          <w:rFonts w:ascii="Times New Roman" w:hAnsi="Times New Roman"/>
        </w:rPr>
      </w:pPr>
      <w:r w:rsidRPr="00C706E3">
        <w:rPr>
          <w:rFonts w:ascii="Times New Roman" w:hAnsi="Times New Roman"/>
        </w:rPr>
        <w:t>3.</w:t>
      </w:r>
      <w:r w:rsidRPr="00C706E3">
        <w:rPr>
          <w:rFonts w:ascii="Times New Roman" w:hAnsi="Times New Roman"/>
        </w:rPr>
        <w:tab/>
        <w:t>En su falta o insuficiencia se aplicarán las normas contenidas en el Título XIII del Libro IV del Código Civil Ecuatoriano, “De la Interpretación de Contratos”.</w:t>
      </w:r>
    </w:p>
    <w:p w14:paraId="58426B08" w14:textId="45698686" w:rsidR="00C706E3" w:rsidRDefault="00C706E3" w:rsidP="00C706E3">
      <w:pPr>
        <w:spacing w:before="0" w:beforeAutospacing="0"/>
        <w:rPr>
          <w:rFonts w:ascii="Times New Roman" w:hAnsi="Times New Roman"/>
        </w:rPr>
      </w:pPr>
    </w:p>
    <w:p w14:paraId="4B24DBB8" w14:textId="589BAFE7"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 xml:space="preserve">DÉCIMA </w:t>
      </w:r>
      <w:r w:rsidR="00EC2168">
        <w:rPr>
          <w:rFonts w:ascii="Times New Roman" w:hAnsi="Times New Roman"/>
          <w:b/>
        </w:rPr>
        <w:t>SÉPTIMA</w:t>
      </w:r>
      <w:r w:rsidR="00C706E3" w:rsidRPr="00C706E3">
        <w:rPr>
          <w:rFonts w:ascii="Times New Roman" w:hAnsi="Times New Roman"/>
          <w:b/>
        </w:rPr>
        <w:t xml:space="preserve">. - LEGISLACIÓN </w:t>
      </w:r>
      <w:proofErr w:type="gramStart"/>
      <w:r w:rsidR="00C706E3" w:rsidRPr="00C706E3">
        <w:rPr>
          <w:rFonts w:ascii="Times New Roman" w:hAnsi="Times New Roman"/>
          <w:b/>
        </w:rPr>
        <w:t>APLICABLE</w:t>
      </w:r>
      <w:r w:rsidR="00EC2168">
        <w:rPr>
          <w:rFonts w:ascii="Times New Roman" w:hAnsi="Times New Roman"/>
          <w:b/>
        </w:rPr>
        <w:t>.-</w:t>
      </w:r>
      <w:proofErr w:type="gramEnd"/>
    </w:p>
    <w:p w14:paraId="600DFA2F" w14:textId="77777777" w:rsidR="00C706E3" w:rsidRPr="00C706E3" w:rsidRDefault="00C706E3" w:rsidP="00C706E3">
      <w:pPr>
        <w:spacing w:before="0" w:beforeAutospacing="0"/>
        <w:rPr>
          <w:rFonts w:ascii="Times New Roman" w:hAnsi="Times New Roman"/>
        </w:rPr>
      </w:pPr>
    </w:p>
    <w:p w14:paraId="1343BCD6"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La legislación que rige tanto a la delación como al presente convenio, es la ecuatoriana, en especial la que rige al sector público, la cual las partes declaran su conocimiento y acatamiento.</w:t>
      </w:r>
    </w:p>
    <w:p w14:paraId="28B01677" w14:textId="77777777" w:rsidR="00C706E3" w:rsidRPr="00C706E3" w:rsidRDefault="00C706E3" w:rsidP="00C706E3">
      <w:pPr>
        <w:spacing w:before="0" w:beforeAutospacing="0"/>
        <w:rPr>
          <w:rFonts w:ascii="Times New Roman" w:hAnsi="Times New Roman"/>
        </w:rPr>
      </w:pPr>
    </w:p>
    <w:p w14:paraId="065A99F7"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Al presente convenio se incorporan los artículos referentes a este tema y que se encuentran vigentes al momento de la suscripción.</w:t>
      </w:r>
    </w:p>
    <w:p w14:paraId="5CD15E30" w14:textId="77777777" w:rsidR="00C706E3" w:rsidRPr="00C706E3" w:rsidRDefault="00C706E3" w:rsidP="00C706E3">
      <w:pPr>
        <w:spacing w:before="0" w:beforeAutospacing="0"/>
        <w:rPr>
          <w:rFonts w:ascii="Times New Roman" w:hAnsi="Times New Roman"/>
        </w:rPr>
      </w:pPr>
    </w:p>
    <w:p w14:paraId="67173FE3" w14:textId="333E69F6"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 xml:space="preserve">DÉCIMA </w:t>
      </w:r>
      <w:r w:rsidR="006754A7">
        <w:rPr>
          <w:rFonts w:ascii="Times New Roman" w:hAnsi="Times New Roman"/>
          <w:b/>
        </w:rPr>
        <w:t>OCTAVA</w:t>
      </w:r>
      <w:r w:rsidR="00C706E3" w:rsidRPr="00C706E3">
        <w:rPr>
          <w:rFonts w:ascii="Times New Roman" w:hAnsi="Times New Roman"/>
          <w:b/>
        </w:rPr>
        <w:t>. - SUPLETORIEDAD:</w:t>
      </w:r>
    </w:p>
    <w:p w14:paraId="01FAC940" w14:textId="77777777" w:rsidR="00C706E3" w:rsidRPr="00C706E3" w:rsidRDefault="00C706E3" w:rsidP="00C706E3">
      <w:pPr>
        <w:spacing w:before="0" w:beforeAutospacing="0"/>
        <w:rPr>
          <w:rFonts w:ascii="Times New Roman" w:hAnsi="Times New Roman"/>
        </w:rPr>
      </w:pPr>
    </w:p>
    <w:p w14:paraId="0D07514D"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En todo aquello no previsto en el presente convenio, se aplicarán las disposiciones contenidas en la normativa de derecho público.</w:t>
      </w:r>
    </w:p>
    <w:p w14:paraId="6CC6C187" w14:textId="77777777" w:rsidR="00C706E3" w:rsidRPr="00C706E3" w:rsidRDefault="00C706E3" w:rsidP="00C706E3">
      <w:pPr>
        <w:spacing w:before="0" w:beforeAutospacing="0"/>
        <w:rPr>
          <w:rFonts w:ascii="Times New Roman" w:hAnsi="Times New Roman"/>
        </w:rPr>
      </w:pPr>
    </w:p>
    <w:p w14:paraId="1FFB3E9D" w14:textId="687342BC"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sidRPr="00C706E3">
        <w:rPr>
          <w:rFonts w:ascii="Times New Roman" w:hAnsi="Times New Roman"/>
          <w:b/>
        </w:rPr>
        <w:t xml:space="preserve"> </w:t>
      </w:r>
      <w:r w:rsidR="00C706E3" w:rsidRPr="00C706E3">
        <w:rPr>
          <w:rFonts w:ascii="Times New Roman" w:hAnsi="Times New Roman"/>
          <w:b/>
        </w:rPr>
        <w:t xml:space="preserve">DÉCIMA </w:t>
      </w:r>
      <w:r w:rsidR="006754A7">
        <w:rPr>
          <w:rFonts w:ascii="Times New Roman" w:hAnsi="Times New Roman"/>
          <w:b/>
        </w:rPr>
        <w:t>NOVENA</w:t>
      </w:r>
      <w:r w:rsidR="00C706E3" w:rsidRPr="00C706E3">
        <w:rPr>
          <w:rFonts w:ascii="Times New Roman" w:hAnsi="Times New Roman"/>
          <w:b/>
        </w:rPr>
        <w:t>. - CESIÓN DE DERECHOS:</w:t>
      </w:r>
    </w:p>
    <w:p w14:paraId="049DCADB" w14:textId="77777777" w:rsidR="00C706E3" w:rsidRPr="00C706E3" w:rsidRDefault="00C706E3" w:rsidP="00C706E3">
      <w:pPr>
        <w:spacing w:before="0" w:beforeAutospacing="0"/>
        <w:rPr>
          <w:rFonts w:ascii="Times New Roman" w:hAnsi="Times New Roman"/>
          <w:b/>
        </w:rPr>
      </w:pPr>
      <w:r w:rsidRPr="00C706E3">
        <w:rPr>
          <w:rFonts w:ascii="Times New Roman" w:hAnsi="Times New Roman"/>
          <w:b/>
        </w:rPr>
        <w:t xml:space="preserve"> </w:t>
      </w:r>
    </w:p>
    <w:p w14:paraId="347BE16A" w14:textId="77777777" w:rsidR="00C706E3" w:rsidRPr="00C706E3" w:rsidRDefault="00C706E3" w:rsidP="00C706E3">
      <w:pPr>
        <w:spacing w:before="0" w:beforeAutospacing="0"/>
        <w:rPr>
          <w:rFonts w:ascii="Times New Roman" w:hAnsi="Times New Roman"/>
        </w:rPr>
      </w:pPr>
      <w:r w:rsidRPr="00C706E3">
        <w:rPr>
          <w:rFonts w:ascii="Times New Roman" w:hAnsi="Times New Roman"/>
        </w:rPr>
        <w:t>Las partes no podrán ceder sus derechos ni obligaciones contraídas mediante este convenio, tal cesión será nula, respondiendo por los daños y perjuicios ocasionados.</w:t>
      </w:r>
    </w:p>
    <w:p w14:paraId="0F837FA5" w14:textId="77777777" w:rsidR="00C706E3" w:rsidRPr="00C706E3" w:rsidRDefault="00C706E3" w:rsidP="00C706E3">
      <w:pPr>
        <w:spacing w:before="0" w:beforeAutospacing="0"/>
        <w:rPr>
          <w:rFonts w:ascii="Times New Roman" w:hAnsi="Times New Roman"/>
        </w:rPr>
      </w:pPr>
    </w:p>
    <w:p w14:paraId="42C49224" w14:textId="69F849E3" w:rsidR="00C706E3" w:rsidRPr="00C706E3" w:rsidRDefault="00F43173" w:rsidP="00C706E3">
      <w:pPr>
        <w:spacing w:before="0" w:beforeAutospacing="0"/>
        <w:rPr>
          <w:rFonts w:ascii="Times New Roman" w:hAnsi="Times New Roman"/>
          <w:b/>
        </w:rPr>
      </w:pPr>
      <w:r>
        <w:rPr>
          <w:rFonts w:ascii="Times New Roman" w:eastAsia="Times New Roman" w:hAnsi="Times New Roman"/>
          <w:b/>
          <w:bCs/>
        </w:rPr>
        <w:t>CLÁUSULA</w:t>
      </w:r>
      <w:r>
        <w:rPr>
          <w:rFonts w:ascii="Times New Roman" w:hAnsi="Times New Roman"/>
          <w:b/>
        </w:rPr>
        <w:t xml:space="preserve"> </w:t>
      </w:r>
      <w:r w:rsidR="006754A7">
        <w:rPr>
          <w:rFonts w:ascii="Times New Roman" w:hAnsi="Times New Roman"/>
          <w:b/>
        </w:rPr>
        <w:t>VIGÉSIMA</w:t>
      </w:r>
      <w:r w:rsidR="00C706E3" w:rsidRPr="00C706E3">
        <w:rPr>
          <w:rFonts w:ascii="Times New Roman" w:hAnsi="Times New Roman"/>
          <w:b/>
        </w:rPr>
        <w:t>. - PROHIBICIÓN:</w:t>
      </w:r>
    </w:p>
    <w:p w14:paraId="0A274792" w14:textId="77777777" w:rsidR="00C706E3" w:rsidRPr="00C706E3" w:rsidRDefault="00C706E3" w:rsidP="00C706E3">
      <w:pPr>
        <w:spacing w:before="0" w:beforeAutospacing="0"/>
        <w:rPr>
          <w:rFonts w:ascii="Times New Roman" w:hAnsi="Times New Roman"/>
        </w:rPr>
      </w:pPr>
    </w:p>
    <w:p w14:paraId="004641FC" w14:textId="78148EB4" w:rsidR="00C706E3" w:rsidRDefault="00C706E3" w:rsidP="00C706E3">
      <w:pPr>
        <w:spacing w:before="0" w:beforeAutospacing="0"/>
        <w:rPr>
          <w:rFonts w:ascii="Times New Roman" w:hAnsi="Times New Roman"/>
        </w:rPr>
      </w:pPr>
      <w:r w:rsidRPr="00C706E3">
        <w:rPr>
          <w:rFonts w:ascii="Times New Roman" w:hAnsi="Times New Roman"/>
        </w:rPr>
        <w:t xml:space="preserve">Queda expresamente prohibido al </w:t>
      </w:r>
      <w:r w:rsidR="0067114B" w:rsidRPr="0067114B">
        <w:rPr>
          <w:rFonts w:ascii="Times New Roman" w:hAnsi="Times New Roman"/>
        </w:rPr>
        <w:t>Gobierno Autónomo Descentralizado Parroquial Rural San Sebastián del Coca</w:t>
      </w:r>
      <w:r w:rsidR="0067114B">
        <w:rPr>
          <w:rFonts w:ascii="Times New Roman" w:hAnsi="Times New Roman"/>
        </w:rPr>
        <w:t>; y, al</w:t>
      </w:r>
      <w:r w:rsidRPr="00C706E3">
        <w:rPr>
          <w:rFonts w:ascii="Times New Roman" w:hAnsi="Times New Roman"/>
        </w:rPr>
        <w:t xml:space="preserve"> Gobierno Autónomo Descentralizado Municipal del Cantón La Joya de los Sacha, </w:t>
      </w:r>
      <w:r w:rsidR="0067114B" w:rsidRPr="00C706E3">
        <w:rPr>
          <w:rFonts w:ascii="Times New Roman" w:hAnsi="Times New Roman"/>
        </w:rPr>
        <w:t xml:space="preserve">utilizar </w:t>
      </w:r>
      <w:r w:rsidR="0067114B">
        <w:rPr>
          <w:rFonts w:ascii="Times New Roman" w:hAnsi="Times New Roman"/>
        </w:rPr>
        <w:t>el</w:t>
      </w:r>
      <w:r w:rsidR="0067114B" w:rsidRPr="00C706E3">
        <w:rPr>
          <w:rFonts w:ascii="Times New Roman" w:hAnsi="Times New Roman"/>
        </w:rPr>
        <w:t xml:space="preserve"> presente </w:t>
      </w:r>
      <w:r w:rsidR="0067114B">
        <w:rPr>
          <w:rFonts w:ascii="Times New Roman" w:hAnsi="Times New Roman"/>
        </w:rPr>
        <w:t>convenio</w:t>
      </w:r>
      <w:r w:rsidR="0067114B" w:rsidRPr="00C706E3">
        <w:rPr>
          <w:rFonts w:ascii="Times New Roman" w:hAnsi="Times New Roman"/>
        </w:rPr>
        <w:t xml:space="preserve"> </w:t>
      </w:r>
      <w:r w:rsidRPr="00C706E3">
        <w:rPr>
          <w:rFonts w:ascii="Times New Roman" w:hAnsi="Times New Roman"/>
        </w:rPr>
        <w:t>para cualquier actividad que no se relacione directamente con el objeto de este convenio.</w:t>
      </w:r>
    </w:p>
    <w:p w14:paraId="0E529A6F" w14:textId="11FB4EC5" w:rsidR="00C706E3" w:rsidRDefault="00C706E3" w:rsidP="00C706E3">
      <w:pPr>
        <w:spacing w:before="0" w:beforeAutospacing="0"/>
        <w:rPr>
          <w:rFonts w:ascii="Times New Roman" w:hAnsi="Times New Roman"/>
        </w:rPr>
      </w:pPr>
    </w:p>
    <w:p w14:paraId="1B664381" w14:textId="3AAD084B" w:rsidR="00CC0112" w:rsidRDefault="00F43173" w:rsidP="00CC0112">
      <w:pPr>
        <w:spacing w:before="0" w:beforeAutospacing="0"/>
        <w:rPr>
          <w:rFonts w:ascii="Times New Roman" w:hAnsi="Times New Roman"/>
        </w:rPr>
      </w:pPr>
      <w:r>
        <w:rPr>
          <w:rFonts w:ascii="Times New Roman" w:eastAsia="Times New Roman" w:hAnsi="Times New Roman"/>
          <w:b/>
          <w:bCs/>
        </w:rPr>
        <w:t>CLÁUSULA</w:t>
      </w:r>
      <w:r>
        <w:rPr>
          <w:rFonts w:ascii="Times New Roman" w:hAnsi="Times New Roman"/>
          <w:b/>
        </w:rPr>
        <w:t xml:space="preserve"> </w:t>
      </w:r>
      <w:r w:rsidR="006754A7">
        <w:rPr>
          <w:rFonts w:ascii="Times New Roman" w:hAnsi="Times New Roman"/>
          <w:b/>
        </w:rPr>
        <w:t xml:space="preserve">VIGÉSIMA </w:t>
      </w:r>
      <w:proofErr w:type="gramStart"/>
      <w:r w:rsidR="006754A7">
        <w:rPr>
          <w:rFonts w:ascii="Times New Roman" w:hAnsi="Times New Roman"/>
          <w:b/>
        </w:rPr>
        <w:t>PRIMERA</w:t>
      </w:r>
      <w:r w:rsidR="00C706E3" w:rsidRPr="00C706E3">
        <w:rPr>
          <w:rFonts w:ascii="Times New Roman" w:hAnsi="Times New Roman"/>
          <w:b/>
        </w:rPr>
        <w:t>.-</w:t>
      </w:r>
      <w:proofErr w:type="gramEnd"/>
      <w:r w:rsidR="00CC0112" w:rsidRPr="00C706E3">
        <w:rPr>
          <w:rFonts w:ascii="Times New Roman" w:hAnsi="Times New Roman"/>
          <w:b/>
        </w:rPr>
        <w:t xml:space="preserve"> DOCUMENTOS HABILITANTES.-</w:t>
      </w:r>
      <w:r w:rsidR="00CC0112" w:rsidRPr="00C706E3">
        <w:rPr>
          <w:rFonts w:ascii="Times New Roman" w:hAnsi="Times New Roman"/>
        </w:rPr>
        <w:t xml:space="preserve"> Forman</w:t>
      </w:r>
      <w:r w:rsidR="00CC0112" w:rsidRPr="00CC0112">
        <w:rPr>
          <w:rFonts w:ascii="Times New Roman" w:hAnsi="Times New Roman"/>
        </w:rPr>
        <w:t xml:space="preserve"> parte de este convenio los siguientes documentos.</w:t>
      </w:r>
    </w:p>
    <w:p w14:paraId="334D6905" w14:textId="77777777" w:rsidR="00DD691A" w:rsidRPr="00CC0112" w:rsidRDefault="00DD691A" w:rsidP="00CC0112">
      <w:pPr>
        <w:spacing w:before="0" w:beforeAutospacing="0"/>
        <w:rPr>
          <w:rFonts w:ascii="Times New Roman" w:hAnsi="Times New Roman"/>
        </w:rPr>
      </w:pPr>
    </w:p>
    <w:p w14:paraId="3D385FDD" w14:textId="57371EB1" w:rsidR="00CC0112" w:rsidRPr="000E11FE" w:rsidRDefault="006E1692" w:rsidP="006E5075">
      <w:pPr>
        <w:pStyle w:val="Prrafodelista"/>
        <w:numPr>
          <w:ilvl w:val="0"/>
          <w:numId w:val="19"/>
        </w:numPr>
        <w:spacing w:before="0" w:beforeAutospacing="0"/>
        <w:rPr>
          <w:rFonts w:ascii="Times New Roman" w:hAnsi="Times New Roman"/>
          <w:lang w:val="pt-BR"/>
        </w:rPr>
      </w:pPr>
      <w:r w:rsidRPr="000E11FE">
        <w:rPr>
          <w:rFonts w:ascii="Times New Roman" w:hAnsi="Times New Roman"/>
          <w:lang w:val="pt-BR"/>
        </w:rPr>
        <w:t>Circular No. GADMCJS-A-671-OF de 12d e agosto del 2025</w:t>
      </w:r>
    </w:p>
    <w:p w14:paraId="36C27D5F" w14:textId="01E26D5E" w:rsidR="00CC0112" w:rsidRP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Oficio -N a-320-GADPRSSC-MA-P-2025 de 25 septiembre del 2025</w:t>
      </w:r>
    </w:p>
    <w:p w14:paraId="5E50886A" w14:textId="44C8D747" w:rsidR="00CC0112" w:rsidRP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Oficio Nro. GADMCJS-DGP-2025-0456-OF-GD de 13 de noviembre de 2025</w:t>
      </w:r>
    </w:p>
    <w:p w14:paraId="528E41B8" w14:textId="05AA5169" w:rsidR="00CC0112" w:rsidRP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Oficio Nro. GADMCJS-A-2025-0388-OF-GD de 19 de noviembre de 2025</w:t>
      </w:r>
    </w:p>
    <w:p w14:paraId="310B955A" w14:textId="5E921C49" w:rsidR="006E5075" w:rsidRP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Oficio -N °-024-GADPRSSC-YG-SUBR-2025 de 20 noviembre del 2025</w:t>
      </w:r>
    </w:p>
    <w:p w14:paraId="367C094F" w14:textId="0A8B34D6" w:rsidR="00CC0112" w:rsidRDefault="006E5075" w:rsidP="006E5075">
      <w:pPr>
        <w:pStyle w:val="Prrafodelista"/>
        <w:numPr>
          <w:ilvl w:val="0"/>
          <w:numId w:val="19"/>
        </w:numPr>
        <w:spacing w:before="0" w:beforeAutospacing="0"/>
        <w:rPr>
          <w:rFonts w:ascii="Times New Roman" w:hAnsi="Times New Roman"/>
        </w:rPr>
      </w:pPr>
      <w:r w:rsidRPr="00905587">
        <w:rPr>
          <w:rFonts w:ascii="Times New Roman" w:hAnsi="Times New Roman"/>
        </w:rPr>
        <w:t>Memorando Nro. GADMCJS-A-2025-6722-M-GD</w:t>
      </w:r>
      <w:r>
        <w:rPr>
          <w:rFonts w:ascii="Times New Roman" w:hAnsi="Times New Roman"/>
        </w:rPr>
        <w:t xml:space="preserve"> de </w:t>
      </w:r>
      <w:r w:rsidRPr="00905587">
        <w:rPr>
          <w:rFonts w:ascii="Times New Roman" w:hAnsi="Times New Roman"/>
        </w:rPr>
        <w:t>21 de noviembre de 2025</w:t>
      </w:r>
    </w:p>
    <w:p w14:paraId="197699A3" w14:textId="6A7EF5CD" w:rsidR="006E5075" w:rsidRDefault="006E5075" w:rsidP="006E5075">
      <w:pPr>
        <w:pStyle w:val="Prrafodelista"/>
        <w:numPr>
          <w:ilvl w:val="0"/>
          <w:numId w:val="19"/>
        </w:numPr>
        <w:spacing w:before="0" w:beforeAutospacing="0"/>
        <w:rPr>
          <w:rFonts w:ascii="Times New Roman" w:hAnsi="Times New Roman"/>
        </w:rPr>
      </w:pPr>
      <w:r w:rsidRPr="00E214D5">
        <w:rPr>
          <w:rFonts w:ascii="Times New Roman" w:hAnsi="Times New Roman"/>
        </w:rPr>
        <w:t>Memorando Nro. GADMCJS-DGP-UEP-2025-0987-M-GD</w:t>
      </w:r>
      <w:r>
        <w:rPr>
          <w:rFonts w:ascii="Times New Roman" w:hAnsi="Times New Roman"/>
        </w:rPr>
        <w:t xml:space="preserve"> de </w:t>
      </w:r>
      <w:r w:rsidRPr="00E214D5">
        <w:rPr>
          <w:rFonts w:ascii="Times New Roman" w:hAnsi="Times New Roman"/>
        </w:rPr>
        <w:t>02 de diciembre de 2025</w:t>
      </w:r>
    </w:p>
    <w:p w14:paraId="23A899AF" w14:textId="5074BAF1"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GADMCJS-DGP-2025-5742-M-GD de 02 de diciembre de 2025</w:t>
      </w:r>
    </w:p>
    <w:p w14:paraId="29347F6D" w14:textId="4B9B460A"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GADMCJS-DGF-2025-9618-M-GD de 03 de diciembre de 2025</w:t>
      </w:r>
    </w:p>
    <w:p w14:paraId="1EDAC8AC" w14:textId="1B771F3B"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GADMCJS-DGP-2025-5758-M-GD de 03 de diciembre de 2025</w:t>
      </w:r>
    </w:p>
    <w:p w14:paraId="43F5E716" w14:textId="03DB870E"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GADMCJS-A-2025-6988-M-GD de 03 de diciembre de 2025</w:t>
      </w:r>
    </w:p>
    <w:p w14:paraId="17D8E08E" w14:textId="3C71699A"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GADMCJS-PS-2025-1131-M-GD de 04 de diciembre de 2025</w:t>
      </w:r>
    </w:p>
    <w:p w14:paraId="65ED13C2" w14:textId="1EE73868" w:rsidR="006E5075" w:rsidRDefault="006E5075" w:rsidP="006E5075">
      <w:pPr>
        <w:pStyle w:val="Prrafodelista"/>
        <w:numPr>
          <w:ilvl w:val="0"/>
          <w:numId w:val="19"/>
        </w:numPr>
        <w:spacing w:before="0" w:beforeAutospacing="0"/>
        <w:rPr>
          <w:rFonts w:ascii="Times New Roman" w:hAnsi="Times New Roman"/>
        </w:rPr>
      </w:pPr>
      <w:r w:rsidRPr="006E5075">
        <w:rPr>
          <w:rFonts w:ascii="Times New Roman" w:hAnsi="Times New Roman"/>
        </w:rPr>
        <w:t>Memorando Nro. GADMCJS-DGP-2025-5800-M-GD de 04 de diciembre de 2025</w:t>
      </w:r>
    </w:p>
    <w:p w14:paraId="33F701C6" w14:textId="4582A2C7" w:rsidR="006E5075" w:rsidRDefault="006E5075" w:rsidP="00B73B72">
      <w:pPr>
        <w:pStyle w:val="Prrafodelista"/>
        <w:numPr>
          <w:ilvl w:val="0"/>
          <w:numId w:val="19"/>
        </w:numPr>
        <w:spacing w:before="0" w:beforeAutospacing="0"/>
        <w:rPr>
          <w:rFonts w:ascii="Times New Roman" w:hAnsi="Times New Roman"/>
        </w:rPr>
      </w:pPr>
      <w:r w:rsidRPr="006E5075">
        <w:rPr>
          <w:rFonts w:ascii="Times New Roman" w:hAnsi="Times New Roman"/>
        </w:rPr>
        <w:t>Informe Técnico No. GADMCJS-UEP-MV-07-2025 de 04 de diciembre de 2025</w:t>
      </w:r>
    </w:p>
    <w:p w14:paraId="3FAB842F" w14:textId="64AA117B" w:rsidR="00622107" w:rsidRDefault="00622107" w:rsidP="00622107">
      <w:pPr>
        <w:spacing w:before="0" w:beforeAutospacing="0"/>
        <w:rPr>
          <w:rFonts w:ascii="Times New Roman" w:hAnsi="Times New Roman"/>
        </w:rPr>
      </w:pPr>
    </w:p>
    <w:p w14:paraId="4047DEAF" w14:textId="18571D3F" w:rsidR="00622107" w:rsidRPr="00622107" w:rsidRDefault="00F43173" w:rsidP="00622107">
      <w:pPr>
        <w:spacing w:before="0" w:beforeAutospacing="0"/>
        <w:rPr>
          <w:rFonts w:ascii="Times New Roman" w:hAnsi="Times New Roman"/>
        </w:rPr>
      </w:pPr>
      <w:r>
        <w:rPr>
          <w:rFonts w:ascii="Times New Roman" w:eastAsia="Times New Roman" w:hAnsi="Times New Roman"/>
          <w:b/>
          <w:bCs/>
        </w:rPr>
        <w:t>CLÁUSULA</w:t>
      </w:r>
      <w:r w:rsidRPr="0067114B">
        <w:rPr>
          <w:rFonts w:ascii="Times New Roman" w:hAnsi="Times New Roman"/>
          <w:b/>
        </w:rPr>
        <w:t xml:space="preserve"> </w:t>
      </w:r>
      <w:r w:rsidR="0067114B" w:rsidRPr="0067114B">
        <w:rPr>
          <w:rFonts w:ascii="Times New Roman" w:hAnsi="Times New Roman"/>
          <w:b/>
        </w:rPr>
        <w:t>VIGÉSIMA</w:t>
      </w:r>
      <w:r w:rsidR="006754A7">
        <w:rPr>
          <w:rFonts w:ascii="Times New Roman" w:hAnsi="Times New Roman"/>
          <w:b/>
        </w:rPr>
        <w:t xml:space="preserve"> SEGUNDA</w:t>
      </w:r>
      <w:r w:rsidR="00622107" w:rsidRPr="0067114B">
        <w:rPr>
          <w:rFonts w:ascii="Times New Roman" w:hAnsi="Times New Roman"/>
          <w:b/>
        </w:rPr>
        <w:t>. - DOMICILIO. -</w:t>
      </w:r>
      <w:r w:rsidR="00622107" w:rsidRPr="00622107">
        <w:rPr>
          <w:rFonts w:ascii="Times New Roman" w:hAnsi="Times New Roman"/>
        </w:rPr>
        <w:t xml:space="preserve"> Para todos los efectos de este convenio, las partes convienen en señalar su domicilio en la ciudad El Coca.</w:t>
      </w:r>
    </w:p>
    <w:p w14:paraId="2036B512" w14:textId="77777777" w:rsidR="00622107" w:rsidRPr="00622107" w:rsidRDefault="00622107" w:rsidP="00622107">
      <w:pPr>
        <w:spacing w:before="0" w:beforeAutospacing="0"/>
        <w:rPr>
          <w:rFonts w:ascii="Times New Roman" w:hAnsi="Times New Roman"/>
        </w:rPr>
      </w:pPr>
    </w:p>
    <w:p w14:paraId="6DCD30AE" w14:textId="77777777" w:rsidR="00622107" w:rsidRPr="00622107" w:rsidRDefault="00622107" w:rsidP="00622107">
      <w:pPr>
        <w:spacing w:before="0" w:beforeAutospacing="0"/>
        <w:rPr>
          <w:rFonts w:ascii="Times New Roman" w:hAnsi="Times New Roman"/>
        </w:rPr>
      </w:pPr>
      <w:r w:rsidRPr="00622107">
        <w:rPr>
          <w:rFonts w:ascii="Times New Roman" w:hAnsi="Times New Roman"/>
        </w:rPr>
        <w:t>Las comunicaciones y notificaciones en la ejecución del presente Convenio serán dirigidas por escrito, o correo electrónico en idioma castellano, bastando en cada caso, que el remitente tenga la correspondiente constancia de que su comunicación ha sido recibida en las direcciones de las otras partes.</w:t>
      </w:r>
    </w:p>
    <w:p w14:paraId="73D16570" w14:textId="77777777" w:rsidR="00622107" w:rsidRPr="00622107" w:rsidRDefault="00622107" w:rsidP="00622107">
      <w:pPr>
        <w:spacing w:before="0" w:beforeAutospacing="0"/>
        <w:rPr>
          <w:rFonts w:ascii="Times New Roman" w:hAnsi="Times New Roman"/>
        </w:rPr>
      </w:pPr>
    </w:p>
    <w:p w14:paraId="432D7EFC" w14:textId="77777777" w:rsidR="00622107" w:rsidRPr="00622107" w:rsidRDefault="00622107" w:rsidP="00622107">
      <w:pPr>
        <w:spacing w:before="0" w:beforeAutospacing="0"/>
        <w:rPr>
          <w:rFonts w:ascii="Times New Roman" w:hAnsi="Times New Roman"/>
        </w:rPr>
      </w:pPr>
      <w:r w:rsidRPr="00622107">
        <w:rPr>
          <w:rFonts w:ascii="Times New Roman" w:hAnsi="Times New Roman"/>
        </w:rPr>
        <w:t>Cuando se suscite cambio de dirección, es obligación de la parte que lo genere informar sobre el particular, por escrito, a la contraparte institucional para que este acuse conocimiento para los fines consiguientes, en un plazo máximo de quince (15) días posteriores al hecho generados.</w:t>
      </w:r>
    </w:p>
    <w:p w14:paraId="436D68C8" w14:textId="77777777" w:rsidR="00622107" w:rsidRPr="00622107" w:rsidRDefault="00622107" w:rsidP="00622107">
      <w:pPr>
        <w:spacing w:before="0" w:beforeAutospacing="0"/>
        <w:rPr>
          <w:rFonts w:ascii="Times New Roman" w:hAnsi="Times New Roman"/>
        </w:rPr>
      </w:pPr>
    </w:p>
    <w:p w14:paraId="57599553" w14:textId="77777777" w:rsidR="00622107" w:rsidRPr="00622107" w:rsidRDefault="00622107" w:rsidP="00622107">
      <w:pPr>
        <w:spacing w:before="0" w:beforeAutospacing="0"/>
        <w:rPr>
          <w:rFonts w:ascii="Times New Roman" w:hAnsi="Times New Roman"/>
        </w:rPr>
      </w:pPr>
      <w:r w:rsidRPr="00622107">
        <w:rPr>
          <w:rFonts w:ascii="Times New Roman" w:hAnsi="Times New Roman"/>
        </w:rPr>
        <w:t>Para estos efectos, las partes fijan las siguientes direcciones, como su domicilio:</w:t>
      </w:r>
    </w:p>
    <w:p w14:paraId="22C274BC" w14:textId="77777777" w:rsidR="00622107" w:rsidRPr="00622107" w:rsidRDefault="00622107" w:rsidP="00622107">
      <w:pPr>
        <w:spacing w:before="0" w:beforeAutospacing="0"/>
        <w:rPr>
          <w:rFonts w:ascii="Times New Roman" w:hAnsi="Times New Roman"/>
        </w:rPr>
      </w:pPr>
    </w:p>
    <w:p w14:paraId="19051323" w14:textId="5258B932" w:rsidR="00622107" w:rsidRPr="00810994" w:rsidRDefault="009C0CA0" w:rsidP="00622107">
      <w:pPr>
        <w:spacing w:before="0" w:beforeAutospacing="0"/>
        <w:rPr>
          <w:rFonts w:ascii="Times New Roman" w:hAnsi="Times New Roman"/>
          <w:b/>
        </w:rPr>
      </w:pPr>
      <w:r w:rsidRPr="00810994">
        <w:rPr>
          <w:rFonts w:ascii="Times New Roman" w:hAnsi="Times New Roman"/>
          <w:b/>
        </w:rPr>
        <w:t>GOBIERNO AUTÓNOMO DESCENTRALIZADO PARROQUIAL RURAL SAN SEBASTIÁN DEL COCA</w:t>
      </w:r>
      <w:r w:rsidR="00622107" w:rsidRPr="00810994">
        <w:rPr>
          <w:rFonts w:ascii="Times New Roman" w:hAnsi="Times New Roman"/>
          <w:b/>
        </w:rPr>
        <w:t>:</w:t>
      </w:r>
    </w:p>
    <w:p w14:paraId="72BBDA16" w14:textId="77777777" w:rsidR="00622107" w:rsidRPr="00622107" w:rsidRDefault="00622107" w:rsidP="00622107">
      <w:pPr>
        <w:spacing w:before="0" w:beforeAutospacing="0"/>
        <w:rPr>
          <w:rFonts w:ascii="Times New Roman" w:hAnsi="Times New Roman"/>
        </w:rPr>
      </w:pPr>
    </w:p>
    <w:p w14:paraId="2BAA7CEC" w14:textId="1E27B3CA" w:rsidR="00622107" w:rsidRPr="00622107" w:rsidRDefault="00622107" w:rsidP="00622107">
      <w:pPr>
        <w:spacing w:before="0" w:beforeAutospacing="0"/>
        <w:rPr>
          <w:rFonts w:ascii="Times New Roman" w:hAnsi="Times New Roman"/>
        </w:rPr>
      </w:pPr>
      <w:r w:rsidRPr="00622107">
        <w:rPr>
          <w:rFonts w:ascii="Times New Roman" w:hAnsi="Times New Roman"/>
        </w:rPr>
        <w:t xml:space="preserve">Dirección: </w:t>
      </w:r>
    </w:p>
    <w:p w14:paraId="4687382F" w14:textId="7428FEBB" w:rsidR="00622107" w:rsidRPr="00622107" w:rsidRDefault="00622107" w:rsidP="00622107">
      <w:pPr>
        <w:spacing w:before="0" w:beforeAutospacing="0"/>
        <w:rPr>
          <w:rFonts w:ascii="Times New Roman" w:hAnsi="Times New Roman"/>
        </w:rPr>
      </w:pPr>
      <w:r w:rsidRPr="00622107">
        <w:rPr>
          <w:rFonts w:ascii="Times New Roman" w:hAnsi="Times New Roman"/>
        </w:rPr>
        <w:t xml:space="preserve">Teléfonos: </w:t>
      </w:r>
    </w:p>
    <w:p w14:paraId="4C8343BB" w14:textId="63C14E88" w:rsidR="00622107" w:rsidRPr="00622107" w:rsidRDefault="00622107" w:rsidP="00622107">
      <w:pPr>
        <w:spacing w:before="0" w:beforeAutospacing="0"/>
        <w:rPr>
          <w:rFonts w:ascii="Times New Roman" w:hAnsi="Times New Roman"/>
        </w:rPr>
      </w:pPr>
      <w:r w:rsidRPr="00622107">
        <w:rPr>
          <w:rFonts w:ascii="Times New Roman" w:hAnsi="Times New Roman"/>
        </w:rPr>
        <w:t xml:space="preserve">WhatsApp: </w:t>
      </w:r>
    </w:p>
    <w:p w14:paraId="62CA42E9" w14:textId="09EEA854" w:rsidR="00622107" w:rsidRPr="00622107" w:rsidRDefault="00622107" w:rsidP="00622107">
      <w:pPr>
        <w:spacing w:before="0" w:beforeAutospacing="0"/>
        <w:rPr>
          <w:rFonts w:ascii="Times New Roman" w:hAnsi="Times New Roman"/>
        </w:rPr>
      </w:pPr>
      <w:r w:rsidRPr="00622107">
        <w:rPr>
          <w:rFonts w:ascii="Times New Roman" w:hAnsi="Times New Roman"/>
        </w:rPr>
        <w:t xml:space="preserve">Email: </w:t>
      </w:r>
    </w:p>
    <w:p w14:paraId="0475C6A8" w14:textId="77777777" w:rsidR="00622107" w:rsidRPr="00622107" w:rsidRDefault="00622107" w:rsidP="00622107">
      <w:pPr>
        <w:spacing w:before="0" w:beforeAutospacing="0"/>
        <w:rPr>
          <w:rFonts w:ascii="Times New Roman" w:hAnsi="Times New Roman"/>
        </w:rPr>
      </w:pPr>
    </w:p>
    <w:p w14:paraId="3552BEA0" w14:textId="77777777" w:rsidR="00622107" w:rsidRPr="00EC72A7" w:rsidRDefault="00622107" w:rsidP="00622107">
      <w:pPr>
        <w:spacing w:before="0" w:beforeAutospacing="0"/>
        <w:rPr>
          <w:rFonts w:ascii="Times New Roman" w:hAnsi="Times New Roman"/>
          <w:b/>
        </w:rPr>
      </w:pPr>
      <w:r w:rsidRPr="00EC72A7">
        <w:rPr>
          <w:rFonts w:ascii="Times New Roman" w:hAnsi="Times New Roman"/>
          <w:b/>
        </w:rPr>
        <w:t>EL GOBIERNO AUTÓNOMO DESCENTRALIZADO MUNICIPAL LA JOYA DE LOS SACHAS:</w:t>
      </w:r>
    </w:p>
    <w:p w14:paraId="4267BE51" w14:textId="37CEFC89" w:rsidR="00622107" w:rsidRPr="00622107" w:rsidRDefault="00622107" w:rsidP="00622107">
      <w:pPr>
        <w:spacing w:before="0" w:beforeAutospacing="0"/>
        <w:rPr>
          <w:rFonts w:ascii="Times New Roman" w:hAnsi="Times New Roman"/>
        </w:rPr>
      </w:pPr>
    </w:p>
    <w:p w14:paraId="20FCFA20" w14:textId="77777777" w:rsidR="00622107" w:rsidRPr="00622107" w:rsidRDefault="00622107" w:rsidP="00622107">
      <w:pPr>
        <w:spacing w:before="0" w:beforeAutospacing="0"/>
        <w:rPr>
          <w:rFonts w:ascii="Times New Roman" w:hAnsi="Times New Roman"/>
        </w:rPr>
      </w:pPr>
      <w:r w:rsidRPr="00622107">
        <w:rPr>
          <w:rFonts w:ascii="Times New Roman" w:hAnsi="Times New Roman"/>
        </w:rPr>
        <w:t xml:space="preserve">Dirección: Av. Fundadores y Jaime Roldós </w:t>
      </w:r>
    </w:p>
    <w:p w14:paraId="24146928" w14:textId="77777777" w:rsidR="00622107" w:rsidRPr="00622107" w:rsidRDefault="00622107" w:rsidP="00622107">
      <w:pPr>
        <w:spacing w:before="0" w:beforeAutospacing="0"/>
        <w:rPr>
          <w:rFonts w:ascii="Times New Roman" w:hAnsi="Times New Roman"/>
        </w:rPr>
      </w:pPr>
      <w:r w:rsidRPr="00622107">
        <w:rPr>
          <w:rFonts w:ascii="Times New Roman" w:hAnsi="Times New Roman"/>
        </w:rPr>
        <w:t>Teléfonos: (+593) (06) 289- 9152</w:t>
      </w:r>
    </w:p>
    <w:p w14:paraId="3E12DA9B" w14:textId="77777777" w:rsidR="00622107" w:rsidRPr="00622107" w:rsidRDefault="00622107" w:rsidP="00622107">
      <w:pPr>
        <w:spacing w:before="0" w:beforeAutospacing="0"/>
        <w:rPr>
          <w:rFonts w:ascii="Times New Roman" w:hAnsi="Times New Roman"/>
        </w:rPr>
      </w:pPr>
      <w:proofErr w:type="spellStart"/>
      <w:r w:rsidRPr="00622107">
        <w:rPr>
          <w:rFonts w:ascii="Times New Roman" w:hAnsi="Times New Roman"/>
        </w:rPr>
        <w:t>whatsapp</w:t>
      </w:r>
      <w:proofErr w:type="spellEnd"/>
      <w:r w:rsidRPr="00622107">
        <w:rPr>
          <w:rFonts w:ascii="Times New Roman" w:hAnsi="Times New Roman"/>
        </w:rPr>
        <w:t xml:space="preserve">: ………. (contacto del administrador del convenio). </w:t>
      </w:r>
    </w:p>
    <w:p w14:paraId="6B6D7C57" w14:textId="74593330" w:rsidR="00622107" w:rsidRPr="000E11FE" w:rsidRDefault="00622107" w:rsidP="00622107">
      <w:pPr>
        <w:spacing w:before="0" w:beforeAutospacing="0"/>
        <w:rPr>
          <w:rFonts w:ascii="Times New Roman" w:hAnsi="Times New Roman"/>
          <w:lang w:val="pt-BR"/>
        </w:rPr>
      </w:pPr>
      <w:r w:rsidRPr="000E11FE">
        <w:rPr>
          <w:rFonts w:ascii="Times New Roman" w:hAnsi="Times New Roman"/>
          <w:lang w:val="pt-BR"/>
        </w:rPr>
        <w:t>Email: http://www.munjoyasachas.gob.ec/joyasacha/ victor.tello@gadjoyasachas.gob.ec</w:t>
      </w:r>
    </w:p>
    <w:p w14:paraId="4F7DF0E4" w14:textId="77777777" w:rsidR="00CC0112" w:rsidRPr="000E11FE" w:rsidRDefault="00CC0112" w:rsidP="00CC0112">
      <w:pPr>
        <w:spacing w:before="0" w:beforeAutospacing="0"/>
        <w:rPr>
          <w:rFonts w:ascii="Times New Roman" w:hAnsi="Times New Roman"/>
          <w:lang w:val="pt-BR"/>
        </w:rPr>
      </w:pPr>
    </w:p>
    <w:p w14:paraId="77D39B02" w14:textId="30286121" w:rsidR="00946E34" w:rsidRDefault="00F43173" w:rsidP="00946E34">
      <w:pPr>
        <w:spacing w:before="0" w:beforeAutospacing="0"/>
        <w:rPr>
          <w:rFonts w:ascii="Times New Roman" w:hAnsi="Times New Roman"/>
          <w:b/>
        </w:rPr>
      </w:pPr>
      <w:r>
        <w:rPr>
          <w:rFonts w:ascii="Times New Roman" w:eastAsia="Times New Roman" w:hAnsi="Times New Roman"/>
          <w:b/>
          <w:bCs/>
        </w:rPr>
        <w:t>CLÁUSULA</w:t>
      </w:r>
      <w:r>
        <w:rPr>
          <w:rFonts w:ascii="Times New Roman" w:hAnsi="Times New Roman"/>
          <w:b/>
        </w:rPr>
        <w:t xml:space="preserve"> </w:t>
      </w:r>
      <w:r w:rsidR="00946E34">
        <w:rPr>
          <w:rFonts w:ascii="Times New Roman" w:hAnsi="Times New Roman"/>
          <w:b/>
        </w:rPr>
        <w:t xml:space="preserve">VIGÉSIMA </w:t>
      </w:r>
      <w:r w:rsidR="006754A7">
        <w:rPr>
          <w:rFonts w:ascii="Times New Roman" w:hAnsi="Times New Roman"/>
          <w:b/>
        </w:rPr>
        <w:t>TERCERA</w:t>
      </w:r>
      <w:r w:rsidR="00CC0112" w:rsidRPr="00DF1BF5">
        <w:rPr>
          <w:rFonts w:ascii="Times New Roman" w:hAnsi="Times New Roman"/>
          <w:b/>
        </w:rPr>
        <w:t xml:space="preserve">: </w:t>
      </w:r>
      <w:r w:rsidR="00946E34" w:rsidRPr="00946E34">
        <w:rPr>
          <w:rFonts w:ascii="Times New Roman" w:hAnsi="Times New Roman"/>
          <w:b/>
        </w:rPr>
        <w:t xml:space="preserve">CONTROVERSIAS. </w:t>
      </w:r>
      <w:r w:rsidR="00946E34">
        <w:rPr>
          <w:rFonts w:ascii="Times New Roman" w:hAnsi="Times New Roman"/>
          <w:b/>
        </w:rPr>
        <w:t>–</w:t>
      </w:r>
      <w:r w:rsidR="00946E34" w:rsidRPr="00946E34">
        <w:rPr>
          <w:rFonts w:ascii="Times New Roman" w:hAnsi="Times New Roman"/>
          <w:b/>
        </w:rPr>
        <w:t xml:space="preserve"> </w:t>
      </w:r>
    </w:p>
    <w:p w14:paraId="4EB08A9F" w14:textId="77777777" w:rsidR="00946E34" w:rsidRDefault="00946E34" w:rsidP="00946E34">
      <w:pPr>
        <w:spacing w:before="0" w:beforeAutospacing="0"/>
        <w:rPr>
          <w:rFonts w:ascii="Times New Roman" w:hAnsi="Times New Roman"/>
        </w:rPr>
      </w:pPr>
    </w:p>
    <w:p w14:paraId="111EC7DF" w14:textId="0DA00370" w:rsidR="00946E34" w:rsidRPr="00946E34" w:rsidRDefault="00946E34" w:rsidP="00946E34">
      <w:pPr>
        <w:spacing w:before="0" w:beforeAutospacing="0"/>
        <w:rPr>
          <w:rFonts w:ascii="Times New Roman" w:hAnsi="Times New Roman"/>
        </w:rPr>
      </w:pPr>
      <w:r w:rsidRPr="00946E34">
        <w:rPr>
          <w:rFonts w:ascii="Times New Roman" w:hAnsi="Times New Roman"/>
        </w:rPr>
        <w:t>En caso de suscitarse divergencias o controversias respecto del cumplimiento de las obligaciones pactadas o sobre la interpretación de las estipulaciones del presente convenio, las partes tratarán de solucionarlas directamente.</w:t>
      </w:r>
    </w:p>
    <w:p w14:paraId="64E65EEC" w14:textId="77777777" w:rsidR="00946E34" w:rsidRPr="00946E34" w:rsidRDefault="00946E34" w:rsidP="00946E34">
      <w:pPr>
        <w:spacing w:before="0" w:beforeAutospacing="0"/>
        <w:rPr>
          <w:rFonts w:ascii="Times New Roman" w:hAnsi="Times New Roman"/>
        </w:rPr>
      </w:pPr>
    </w:p>
    <w:p w14:paraId="74D46450" w14:textId="425BB436" w:rsidR="00946E34" w:rsidRPr="00946E34" w:rsidRDefault="00946E34" w:rsidP="00946E34">
      <w:pPr>
        <w:spacing w:before="0" w:beforeAutospacing="0"/>
        <w:rPr>
          <w:rFonts w:ascii="Times New Roman" w:hAnsi="Times New Roman"/>
        </w:rPr>
      </w:pPr>
      <w:r w:rsidRPr="00946E34">
        <w:rPr>
          <w:rFonts w:ascii="Times New Roman" w:hAnsi="Times New Roman"/>
        </w:rPr>
        <w:t>De no llegar a un acuerdo, las divergencias o controversias serán sometidas al procedimiento alternativo de solución de conflictos de la mediación, establecido en la Ley de Mediación, en el Centro de Mediación de la Procuraduría General del Estado, en la ciudad en la que las comparecientes radican domicilio.</w:t>
      </w:r>
    </w:p>
    <w:p w14:paraId="13195670" w14:textId="77777777" w:rsidR="00946E34" w:rsidRPr="00946E34" w:rsidRDefault="00946E34" w:rsidP="00946E34">
      <w:pPr>
        <w:spacing w:before="0" w:beforeAutospacing="0"/>
        <w:rPr>
          <w:rFonts w:ascii="Times New Roman" w:hAnsi="Times New Roman"/>
        </w:rPr>
      </w:pPr>
    </w:p>
    <w:p w14:paraId="6CE99300" w14:textId="2211DD7D" w:rsidR="00CC0112" w:rsidRDefault="00946E34" w:rsidP="00946E34">
      <w:pPr>
        <w:spacing w:before="0" w:beforeAutospacing="0"/>
        <w:rPr>
          <w:rFonts w:ascii="Times New Roman" w:hAnsi="Times New Roman"/>
        </w:rPr>
      </w:pPr>
      <w:r w:rsidRPr="00946E34">
        <w:rPr>
          <w:rFonts w:ascii="Times New Roman" w:hAnsi="Times New Roman"/>
        </w:rPr>
        <w:t>De persistir las controversias, las partes se someterán al Tribunal de lo Contencioso Administrativo correspondiente.</w:t>
      </w:r>
    </w:p>
    <w:p w14:paraId="226AB87D" w14:textId="77777777" w:rsidR="00855121" w:rsidRPr="00946E34" w:rsidRDefault="00855121" w:rsidP="00946E34">
      <w:pPr>
        <w:spacing w:before="0" w:beforeAutospacing="0"/>
        <w:rPr>
          <w:rFonts w:ascii="Times New Roman" w:hAnsi="Times New Roman"/>
        </w:rPr>
      </w:pPr>
    </w:p>
    <w:p w14:paraId="785BB009" w14:textId="164D2C1D" w:rsidR="00CD0281" w:rsidRPr="00CD0281" w:rsidRDefault="00F43173" w:rsidP="00CC0112">
      <w:pPr>
        <w:spacing w:before="0" w:beforeAutospacing="0"/>
        <w:rPr>
          <w:rFonts w:ascii="Times New Roman" w:hAnsi="Times New Roman"/>
          <w:b/>
        </w:rPr>
      </w:pPr>
      <w:r>
        <w:rPr>
          <w:rFonts w:ascii="Times New Roman" w:eastAsia="Times New Roman" w:hAnsi="Times New Roman"/>
          <w:b/>
          <w:bCs/>
        </w:rPr>
        <w:t>CLÁUSULA</w:t>
      </w:r>
      <w:r>
        <w:rPr>
          <w:rFonts w:ascii="Times New Roman" w:hAnsi="Times New Roman"/>
          <w:b/>
        </w:rPr>
        <w:t xml:space="preserve"> </w:t>
      </w:r>
      <w:r w:rsidR="009812C5">
        <w:rPr>
          <w:rFonts w:ascii="Times New Roman" w:hAnsi="Times New Roman"/>
          <w:b/>
        </w:rPr>
        <w:t xml:space="preserve">VIGÉSIMA </w:t>
      </w:r>
      <w:proofErr w:type="gramStart"/>
      <w:r w:rsidR="006754A7">
        <w:rPr>
          <w:rFonts w:ascii="Times New Roman" w:hAnsi="Times New Roman"/>
          <w:b/>
        </w:rPr>
        <w:t>CUARTA</w:t>
      </w:r>
      <w:r w:rsidR="009812C5">
        <w:rPr>
          <w:rFonts w:ascii="Times New Roman" w:hAnsi="Times New Roman"/>
          <w:b/>
        </w:rPr>
        <w:t>.-</w:t>
      </w:r>
      <w:proofErr w:type="gramEnd"/>
      <w:r w:rsidR="00CC0112" w:rsidRPr="00CD0281">
        <w:rPr>
          <w:rFonts w:ascii="Times New Roman" w:hAnsi="Times New Roman"/>
          <w:b/>
        </w:rPr>
        <w:t xml:space="preserve"> DECLARACIÓN.- </w:t>
      </w:r>
    </w:p>
    <w:p w14:paraId="0DFA80DA" w14:textId="77777777" w:rsidR="00CD0281" w:rsidRDefault="00CD0281" w:rsidP="00CC0112">
      <w:pPr>
        <w:spacing w:before="0" w:beforeAutospacing="0"/>
        <w:rPr>
          <w:rFonts w:ascii="Times New Roman" w:hAnsi="Times New Roman"/>
        </w:rPr>
      </w:pPr>
    </w:p>
    <w:p w14:paraId="57B96AB9" w14:textId="707D322B" w:rsidR="00CC0112" w:rsidRPr="00CC0112" w:rsidRDefault="00CC0112" w:rsidP="00CC0112">
      <w:pPr>
        <w:spacing w:before="0" w:beforeAutospacing="0"/>
        <w:rPr>
          <w:rFonts w:ascii="Times New Roman" w:hAnsi="Times New Roman"/>
        </w:rPr>
      </w:pPr>
      <w:r w:rsidRPr="00CC0112">
        <w:rPr>
          <w:rFonts w:ascii="Times New Roman" w:hAnsi="Times New Roman"/>
        </w:rPr>
        <w:t>Los comparecientes del presente convenio, se comprometen a dar fiel cumplimiento a las cláusulas estipuladas en este convenio, por así convenir a sus intereses y estar a su favor.</w:t>
      </w:r>
    </w:p>
    <w:p w14:paraId="7F4021A1" w14:textId="77777777" w:rsidR="00CC0112" w:rsidRPr="00CC0112" w:rsidRDefault="00CC0112" w:rsidP="00CC0112">
      <w:pPr>
        <w:spacing w:before="0" w:beforeAutospacing="0"/>
        <w:rPr>
          <w:rFonts w:ascii="Times New Roman" w:hAnsi="Times New Roman"/>
        </w:rPr>
      </w:pPr>
    </w:p>
    <w:p w14:paraId="5F4E576F" w14:textId="24B25E7B" w:rsidR="009812C5" w:rsidRPr="000B656B" w:rsidRDefault="00F43173" w:rsidP="009812C5">
      <w:pPr>
        <w:ind w:right="-149"/>
        <w:rPr>
          <w:rFonts w:ascii="Times New Roman" w:eastAsia="Times New Roman" w:hAnsi="Times New Roman"/>
        </w:rPr>
      </w:pPr>
      <w:r>
        <w:rPr>
          <w:rFonts w:ascii="Times New Roman" w:eastAsia="Times New Roman" w:hAnsi="Times New Roman"/>
          <w:b/>
          <w:bCs/>
        </w:rPr>
        <w:t>CLÁUSULA</w:t>
      </w:r>
      <w:r>
        <w:rPr>
          <w:rFonts w:ascii="Times New Roman" w:hAnsi="Times New Roman"/>
          <w:b/>
        </w:rPr>
        <w:t xml:space="preserve"> </w:t>
      </w:r>
      <w:r w:rsidR="006754A7">
        <w:rPr>
          <w:rFonts w:ascii="Times New Roman" w:hAnsi="Times New Roman"/>
          <w:b/>
        </w:rPr>
        <w:t>VIGÉSIMA QUINTA</w:t>
      </w:r>
      <w:r w:rsidR="00CC0112" w:rsidRPr="00C60144">
        <w:rPr>
          <w:rFonts w:ascii="Times New Roman" w:hAnsi="Times New Roman"/>
          <w:b/>
        </w:rPr>
        <w:t xml:space="preserve">: </w:t>
      </w:r>
      <w:r w:rsidR="009812C5">
        <w:rPr>
          <w:rFonts w:ascii="Times New Roman" w:eastAsia="Times New Roman" w:hAnsi="Times New Roman"/>
          <w:b/>
          <w:bCs/>
        </w:rPr>
        <w:t>ACEPTACIÓN. -</w:t>
      </w:r>
      <w:r w:rsidR="009812C5">
        <w:rPr>
          <w:rFonts w:ascii="Times New Roman" w:eastAsia="Times New Roman" w:hAnsi="Times New Roman"/>
        </w:rPr>
        <w:t xml:space="preserve"> </w:t>
      </w:r>
      <w:r w:rsidR="009812C5" w:rsidRPr="000B656B">
        <w:rPr>
          <w:rFonts w:ascii="Times New Roman" w:eastAsia="Times New Roman" w:hAnsi="Times New Roman"/>
        </w:rPr>
        <w:t>En lo que no estuviese estipulado en el presente Convenio, las partes se remiten a las leyes vigentes sobre la materia, en especial las relativas a las obligaciones de cada una de las Partes.</w:t>
      </w:r>
    </w:p>
    <w:p w14:paraId="6C6C6FB5" w14:textId="77777777" w:rsidR="009812C5" w:rsidRPr="000B656B" w:rsidRDefault="009812C5" w:rsidP="009812C5">
      <w:pPr>
        <w:ind w:right="-149"/>
        <w:rPr>
          <w:rFonts w:ascii="Times New Roman" w:eastAsia="Times New Roman" w:hAnsi="Times New Roman"/>
        </w:rPr>
      </w:pPr>
      <w:r w:rsidRPr="000B656B">
        <w:rPr>
          <w:rFonts w:ascii="Times New Roman" w:eastAsia="Times New Roman" w:hAnsi="Times New Roman"/>
        </w:rPr>
        <w:lastRenderedPageBreak/>
        <w:t>En ejercicio de sus facultades, en pleno uso de su voluntad y revestidos de capacidad legal suficiente para ejercer derechos y contraer obligaciones en la calidad en que comparecen, las PARTES ratifican y aceptan todas y cada una de las cláusulas estipuladas en el presente Convenio, a cuyas condiciones se someten.</w:t>
      </w:r>
    </w:p>
    <w:p w14:paraId="6B0AEE7A" w14:textId="6B9E51A8" w:rsidR="009812C5" w:rsidRDefault="009812C5" w:rsidP="009812C5">
      <w:pPr>
        <w:ind w:right="-149"/>
        <w:rPr>
          <w:rFonts w:ascii="Times New Roman" w:eastAsia="Times New Roman" w:hAnsi="Times New Roman"/>
          <w:color w:val="FF0000"/>
        </w:rPr>
      </w:pPr>
      <w:r w:rsidRPr="000B656B">
        <w:rPr>
          <w:rFonts w:ascii="Times New Roman" w:eastAsia="Times New Roman" w:hAnsi="Times New Roman"/>
        </w:rPr>
        <w:t xml:space="preserve">Los comparecientes libre y voluntariamente expresan su aceptación a todo lo acordado en el presente instrumento, en fe de lo cual proceden a suscribirlo en tres ejemplares de igual valor y contenido, en la ciudad de El Coca, Cantón Francisco de Orellana, Provincia de Orellana, el </w:t>
      </w:r>
      <w:r w:rsidR="003A30E9">
        <w:rPr>
          <w:rFonts w:ascii="Times New Roman" w:eastAsia="Times New Roman" w:hAnsi="Times New Roman"/>
        </w:rPr>
        <w:t>……………</w:t>
      </w:r>
      <w:r w:rsidRPr="000B656B">
        <w:rPr>
          <w:rFonts w:ascii="Times New Roman" w:eastAsia="Times New Roman" w:hAnsi="Times New Roman"/>
        </w:rPr>
        <w:t>de diciembre del 2025.</w:t>
      </w:r>
    </w:p>
    <w:p w14:paraId="5CD86D13" w14:textId="3780B28B" w:rsidR="00CC0112" w:rsidRPr="00CC0112" w:rsidRDefault="00CC0112" w:rsidP="009812C5">
      <w:pPr>
        <w:spacing w:before="0" w:beforeAutospacing="0"/>
        <w:rPr>
          <w:rFonts w:ascii="Times New Roman" w:hAnsi="Times New Roman"/>
        </w:rPr>
      </w:pPr>
    </w:p>
    <w:p w14:paraId="75DD66A3" w14:textId="77777777" w:rsidR="00CC0112" w:rsidRPr="00CC0112" w:rsidRDefault="00CC0112" w:rsidP="00CC0112">
      <w:pPr>
        <w:spacing w:before="0" w:beforeAutospacing="0"/>
        <w:rPr>
          <w:rFonts w:ascii="Times New Roman" w:hAnsi="Times New Roman"/>
        </w:rPr>
      </w:pPr>
    </w:p>
    <w:p w14:paraId="49B77B44" w14:textId="77777777" w:rsidR="00CC0112" w:rsidRPr="00CC0112" w:rsidRDefault="00CC0112" w:rsidP="00CC0112">
      <w:pPr>
        <w:spacing w:before="0" w:beforeAutospacing="0"/>
        <w:rPr>
          <w:rFonts w:ascii="Times New Roman" w:hAnsi="Times New Roman"/>
        </w:rPr>
      </w:pPr>
    </w:p>
    <w:p w14:paraId="1F00C9E1" w14:textId="77777777" w:rsidR="00CC0112" w:rsidRPr="00CC0112" w:rsidRDefault="00CC0112" w:rsidP="00CC0112">
      <w:pPr>
        <w:spacing w:before="0" w:beforeAutospacing="0"/>
        <w:rPr>
          <w:rFonts w:ascii="Times New Roman" w:hAnsi="Times New Roman"/>
        </w:rPr>
      </w:pPr>
    </w:p>
    <w:p w14:paraId="7C4D7EF9" w14:textId="77777777" w:rsidR="00CC0112" w:rsidRPr="00CC0112" w:rsidRDefault="00CC0112" w:rsidP="00CC0112">
      <w:pPr>
        <w:spacing w:before="0" w:beforeAutospacing="0"/>
        <w:rPr>
          <w:rFonts w:ascii="Times New Roman" w:hAnsi="Times New Roman"/>
        </w:rPr>
      </w:pPr>
    </w:p>
    <w:p w14:paraId="440D062D" w14:textId="243390DD" w:rsidR="00CC0112" w:rsidRPr="000E11FE" w:rsidRDefault="0068250D" w:rsidP="00CC0112">
      <w:pPr>
        <w:spacing w:before="0" w:beforeAutospacing="0"/>
        <w:rPr>
          <w:rFonts w:ascii="Times New Roman" w:hAnsi="Times New Roman"/>
          <w:lang w:val="pt-BR"/>
        </w:rPr>
      </w:pPr>
      <w:r w:rsidRPr="000E11FE">
        <w:rPr>
          <w:rFonts w:ascii="Times New Roman" w:hAnsi="Times New Roman"/>
          <w:lang w:val="pt-BR"/>
        </w:rPr>
        <w:t xml:space="preserve">Mgs. Katherin Lizeth Hinojosa Rojas   </w:t>
      </w:r>
      <w:r w:rsidR="00AF4849" w:rsidRPr="000E11FE">
        <w:rPr>
          <w:rFonts w:ascii="Times New Roman" w:hAnsi="Times New Roman"/>
          <w:lang w:val="pt-BR"/>
        </w:rPr>
        <w:tab/>
      </w:r>
      <w:r w:rsidR="00AF4849" w:rsidRPr="000E11FE">
        <w:rPr>
          <w:rFonts w:ascii="Times New Roman" w:hAnsi="Times New Roman"/>
          <w:lang w:val="pt-BR"/>
        </w:rPr>
        <w:tab/>
        <w:t xml:space="preserve">  Sra. Mónica Alexandra Andi Tanguila</w:t>
      </w:r>
      <w:r w:rsidR="00AF4849" w:rsidRPr="000E11FE">
        <w:rPr>
          <w:rFonts w:ascii="Times New Roman" w:hAnsi="Times New Roman"/>
          <w:lang w:val="pt-BR"/>
        </w:rPr>
        <w:tab/>
      </w:r>
      <w:r w:rsidR="00AF4849" w:rsidRPr="000E11FE">
        <w:rPr>
          <w:rFonts w:ascii="Times New Roman" w:hAnsi="Times New Roman"/>
          <w:lang w:val="pt-BR"/>
        </w:rPr>
        <w:tab/>
      </w:r>
      <w:r w:rsidRPr="000E11FE">
        <w:rPr>
          <w:rFonts w:ascii="Times New Roman" w:hAnsi="Times New Roman"/>
          <w:lang w:val="pt-BR"/>
        </w:rPr>
        <w:t xml:space="preserve">                          </w:t>
      </w:r>
    </w:p>
    <w:p w14:paraId="5D5D7DF5" w14:textId="548DFC63" w:rsidR="00CC0112" w:rsidRDefault="0068250D" w:rsidP="00CC0112">
      <w:pPr>
        <w:spacing w:before="0" w:beforeAutospacing="0"/>
        <w:rPr>
          <w:rFonts w:ascii="Times New Roman" w:hAnsi="Times New Roman"/>
        </w:rPr>
      </w:pPr>
      <w:r w:rsidRPr="0068250D">
        <w:rPr>
          <w:rFonts w:ascii="Times New Roman" w:hAnsi="Times New Roman"/>
        </w:rPr>
        <w:t>ALCALDESA</w:t>
      </w:r>
      <w:r w:rsidR="00AF4849">
        <w:rPr>
          <w:rFonts w:ascii="Times New Roman" w:hAnsi="Times New Roman"/>
        </w:rPr>
        <w:tab/>
      </w:r>
      <w:r w:rsidR="00AF4849">
        <w:rPr>
          <w:rFonts w:ascii="Times New Roman" w:hAnsi="Times New Roman"/>
        </w:rPr>
        <w:tab/>
      </w:r>
      <w:r w:rsidR="00AF4849">
        <w:rPr>
          <w:rFonts w:ascii="Times New Roman" w:hAnsi="Times New Roman"/>
        </w:rPr>
        <w:tab/>
      </w:r>
      <w:r w:rsidR="00AF4849">
        <w:rPr>
          <w:rFonts w:ascii="Times New Roman" w:hAnsi="Times New Roman"/>
        </w:rPr>
        <w:tab/>
      </w:r>
      <w:r w:rsidR="00AF4849">
        <w:rPr>
          <w:rFonts w:ascii="Times New Roman" w:hAnsi="Times New Roman"/>
        </w:rPr>
        <w:tab/>
        <w:t xml:space="preserve"> </w:t>
      </w:r>
      <w:r w:rsidR="003A30E9">
        <w:rPr>
          <w:rFonts w:ascii="Times New Roman" w:hAnsi="Times New Roman"/>
        </w:rPr>
        <w:t xml:space="preserve">              </w:t>
      </w:r>
      <w:r w:rsidR="00AF4849">
        <w:rPr>
          <w:rFonts w:ascii="Times New Roman" w:hAnsi="Times New Roman"/>
        </w:rPr>
        <w:t xml:space="preserve"> </w:t>
      </w:r>
      <w:r w:rsidR="003A30E9">
        <w:rPr>
          <w:rFonts w:ascii="Times New Roman" w:hAnsi="Times New Roman"/>
        </w:rPr>
        <w:t xml:space="preserve">       </w:t>
      </w:r>
      <w:proofErr w:type="gramStart"/>
      <w:r w:rsidR="00AF4849" w:rsidRPr="00AF4849">
        <w:rPr>
          <w:rFonts w:ascii="Times New Roman" w:hAnsi="Times New Roman"/>
        </w:rPr>
        <w:t>Presidenta</w:t>
      </w:r>
      <w:proofErr w:type="gramEnd"/>
    </w:p>
    <w:p w14:paraId="5BD00F75" w14:textId="33AF8D7F" w:rsidR="0068250D" w:rsidRDefault="0068250D" w:rsidP="00CC0112">
      <w:pPr>
        <w:spacing w:before="0" w:beforeAutospacing="0"/>
        <w:rPr>
          <w:rFonts w:ascii="Times New Roman" w:hAnsi="Times New Roman"/>
        </w:rPr>
      </w:pPr>
      <w:r w:rsidRPr="0068250D">
        <w:rPr>
          <w:rFonts w:ascii="Times New Roman" w:hAnsi="Times New Roman"/>
        </w:rPr>
        <w:t>GADMCJS</w:t>
      </w:r>
      <w:r w:rsidR="00AF4849">
        <w:rPr>
          <w:rFonts w:ascii="Times New Roman" w:hAnsi="Times New Roman"/>
        </w:rPr>
        <w:tab/>
      </w:r>
      <w:r w:rsidR="00AF4849">
        <w:rPr>
          <w:rFonts w:ascii="Times New Roman" w:hAnsi="Times New Roman"/>
        </w:rPr>
        <w:tab/>
      </w:r>
      <w:r w:rsidR="00AF4849">
        <w:rPr>
          <w:rFonts w:ascii="Times New Roman" w:hAnsi="Times New Roman"/>
        </w:rPr>
        <w:tab/>
      </w:r>
      <w:r w:rsidR="00AF4849">
        <w:rPr>
          <w:rFonts w:ascii="Times New Roman" w:hAnsi="Times New Roman"/>
        </w:rPr>
        <w:tab/>
      </w:r>
      <w:r w:rsidR="00AF4849">
        <w:rPr>
          <w:rFonts w:ascii="Times New Roman" w:hAnsi="Times New Roman"/>
        </w:rPr>
        <w:tab/>
      </w:r>
      <w:r w:rsidR="003A30E9">
        <w:rPr>
          <w:rFonts w:ascii="Times New Roman" w:hAnsi="Times New Roman"/>
        </w:rPr>
        <w:t xml:space="preserve">  </w:t>
      </w:r>
      <w:r w:rsidR="00AF4849">
        <w:rPr>
          <w:rFonts w:ascii="Times New Roman" w:hAnsi="Times New Roman"/>
        </w:rPr>
        <w:t xml:space="preserve"> </w:t>
      </w:r>
      <w:r w:rsidR="00AF4849" w:rsidRPr="00AF4849">
        <w:rPr>
          <w:rFonts w:ascii="Times New Roman" w:hAnsi="Times New Roman"/>
        </w:rPr>
        <w:t xml:space="preserve">Gobierno Autónomo Descentralizado Parroquial </w:t>
      </w:r>
    </w:p>
    <w:p w14:paraId="6674D176" w14:textId="356366A8" w:rsidR="00AF4849" w:rsidRDefault="00AF4849" w:rsidP="00AF4849">
      <w:pPr>
        <w:spacing w:before="0" w:beforeAutospacing="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3A30E9">
        <w:rPr>
          <w:rFonts w:ascii="Times New Roman" w:hAnsi="Times New Roman"/>
        </w:rPr>
        <w:t xml:space="preserve">                                           </w:t>
      </w:r>
      <w:r>
        <w:rPr>
          <w:rFonts w:ascii="Times New Roman" w:hAnsi="Times New Roman"/>
        </w:rPr>
        <w:t xml:space="preserve"> </w:t>
      </w:r>
      <w:r w:rsidRPr="00AF4849">
        <w:rPr>
          <w:rFonts w:ascii="Times New Roman" w:hAnsi="Times New Roman"/>
        </w:rPr>
        <w:t>Rural San Sebastián del Coca</w:t>
      </w:r>
    </w:p>
    <w:p w14:paraId="1672699F" w14:textId="2A947CAD" w:rsidR="0068250D" w:rsidRDefault="0068250D" w:rsidP="00CC0112">
      <w:pPr>
        <w:spacing w:before="0" w:beforeAutospacing="0"/>
        <w:rPr>
          <w:rFonts w:ascii="Times New Roman" w:hAnsi="Times New Roman"/>
        </w:rPr>
      </w:pPr>
    </w:p>
    <w:p w14:paraId="1D7FC667" w14:textId="49EB10D2" w:rsidR="00AF4849" w:rsidRDefault="00AF4849" w:rsidP="00CC0112">
      <w:pPr>
        <w:spacing w:before="0" w:beforeAutospacing="0"/>
        <w:rPr>
          <w:rFonts w:ascii="Times New Roman" w:hAnsi="Times New Roman"/>
        </w:rPr>
      </w:pPr>
    </w:p>
    <w:p w14:paraId="59F112FE" w14:textId="107277CA" w:rsidR="00AF4849" w:rsidRDefault="00AF4849" w:rsidP="00CC0112">
      <w:pPr>
        <w:spacing w:before="0" w:beforeAutospacing="0"/>
        <w:rPr>
          <w:rFonts w:ascii="Times New Roman" w:hAnsi="Times New Roman"/>
        </w:rPr>
      </w:pPr>
    </w:p>
    <w:p w14:paraId="126A27E0" w14:textId="0D88654A" w:rsidR="00AF4849" w:rsidRDefault="00AF4849" w:rsidP="00CC0112">
      <w:pPr>
        <w:spacing w:before="0" w:beforeAutospacing="0"/>
        <w:rPr>
          <w:rFonts w:ascii="Times New Roman" w:hAnsi="Times New Roman"/>
        </w:rPr>
      </w:pPr>
    </w:p>
    <w:p w14:paraId="10036222" w14:textId="6CD87B08" w:rsidR="00AF4849" w:rsidRDefault="00AF4849" w:rsidP="00CC0112">
      <w:pPr>
        <w:spacing w:before="0" w:beforeAutospacing="0"/>
        <w:rPr>
          <w:rFonts w:ascii="Times New Roman" w:hAnsi="Times New Roman"/>
        </w:rPr>
      </w:pPr>
    </w:p>
    <w:p w14:paraId="47F4C317" w14:textId="13ED1376" w:rsidR="00AF4849" w:rsidRDefault="00AF4849" w:rsidP="00CC0112">
      <w:pPr>
        <w:spacing w:before="0" w:beforeAutospacing="0"/>
        <w:rPr>
          <w:rFonts w:ascii="Times New Roman" w:hAnsi="Times New Roman"/>
        </w:rPr>
      </w:pPr>
    </w:p>
    <w:p w14:paraId="091061FF" w14:textId="548C3C17" w:rsidR="00AF4849" w:rsidRDefault="00AF4849" w:rsidP="00CC0112">
      <w:pPr>
        <w:spacing w:before="0" w:beforeAutospacing="0"/>
        <w:rPr>
          <w:rFonts w:ascii="Times New Roman" w:hAnsi="Times New Roman"/>
        </w:rPr>
      </w:pPr>
    </w:p>
    <w:p w14:paraId="22EA30FF" w14:textId="0D667D08" w:rsidR="00AF4849" w:rsidRDefault="00AF4849" w:rsidP="00CC0112">
      <w:pPr>
        <w:spacing w:before="0" w:beforeAutospacing="0"/>
        <w:rPr>
          <w:rFonts w:ascii="Times New Roman" w:hAnsi="Times New Roman"/>
        </w:rPr>
      </w:pPr>
    </w:p>
    <w:p w14:paraId="2FD75FF1" w14:textId="748877B1" w:rsidR="00AF4849" w:rsidRDefault="00AF4849" w:rsidP="00CC0112">
      <w:pPr>
        <w:spacing w:before="0" w:beforeAutospacing="0"/>
        <w:rPr>
          <w:rFonts w:ascii="Times New Roman" w:hAnsi="Times New Roman"/>
        </w:rPr>
      </w:pPr>
    </w:p>
    <w:p w14:paraId="3264A4A8" w14:textId="5A0D9579" w:rsidR="00AF4849" w:rsidRDefault="00AF4849" w:rsidP="00CC0112">
      <w:pPr>
        <w:spacing w:before="0" w:beforeAutospacing="0"/>
        <w:rPr>
          <w:rFonts w:ascii="Times New Roman" w:hAnsi="Times New Roman"/>
        </w:rPr>
      </w:pPr>
    </w:p>
    <w:p w14:paraId="562C37FE" w14:textId="796D00D5" w:rsidR="00AF4849" w:rsidRDefault="00AF4849" w:rsidP="00CC0112">
      <w:pPr>
        <w:spacing w:before="0" w:beforeAutospacing="0"/>
        <w:rPr>
          <w:rFonts w:ascii="Times New Roman" w:hAnsi="Times New Roman"/>
        </w:rPr>
      </w:pPr>
    </w:p>
    <w:p w14:paraId="65C5EB5B" w14:textId="74E2E530" w:rsidR="00AF4849" w:rsidRDefault="00AF4849" w:rsidP="00CC0112">
      <w:pPr>
        <w:spacing w:before="0" w:beforeAutospacing="0"/>
        <w:rPr>
          <w:rFonts w:ascii="Times New Roman" w:hAnsi="Times New Roman"/>
        </w:rPr>
      </w:pPr>
    </w:p>
    <w:p w14:paraId="3F7F4831" w14:textId="77777777" w:rsidR="00AF4849" w:rsidRPr="00CC0112" w:rsidRDefault="00AF4849" w:rsidP="00CC0112">
      <w:pPr>
        <w:spacing w:before="0" w:beforeAutospacing="0"/>
        <w:rPr>
          <w:rFonts w:ascii="Times New Roman" w:hAnsi="Times New Roman"/>
        </w:rPr>
      </w:pPr>
    </w:p>
    <w:sectPr w:rsidR="00AF4849" w:rsidRPr="00CC0112" w:rsidSect="007A576E">
      <w:headerReference w:type="default" r:id="rId8"/>
      <w:pgSz w:w="11906" w:h="16838" w:code="9"/>
      <w:pgMar w:top="184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6E71" w14:textId="77777777" w:rsidR="007A576E" w:rsidRDefault="007A576E" w:rsidP="006441EB">
      <w:pPr>
        <w:spacing w:before="0"/>
      </w:pPr>
      <w:r>
        <w:separator/>
      </w:r>
    </w:p>
  </w:endnote>
  <w:endnote w:type="continuationSeparator" w:id="0">
    <w:p w14:paraId="775057A3" w14:textId="77777777" w:rsidR="007A576E" w:rsidRDefault="007A576E" w:rsidP="006441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8931" w14:textId="77777777" w:rsidR="007A576E" w:rsidRDefault="007A576E" w:rsidP="006441EB">
      <w:pPr>
        <w:spacing w:before="0"/>
      </w:pPr>
      <w:r>
        <w:separator/>
      </w:r>
    </w:p>
  </w:footnote>
  <w:footnote w:type="continuationSeparator" w:id="0">
    <w:p w14:paraId="0870D801" w14:textId="77777777" w:rsidR="007A576E" w:rsidRDefault="007A576E" w:rsidP="006441E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90D1" w14:textId="77777777" w:rsidR="004911D8" w:rsidRDefault="004911D8" w:rsidP="00060DDF">
    <w:pPr>
      <w:tabs>
        <w:tab w:val="left" w:pos="6092"/>
      </w:tabs>
      <w:rPr>
        <w:noProof/>
        <w:lang w:eastAsia="es-EC"/>
      </w:rPr>
    </w:pPr>
    <w:r>
      <w:rPr>
        <w:noProof/>
        <w:lang w:val="es-419" w:eastAsia="es-419"/>
      </w:rPr>
      <w:drawing>
        <wp:anchor distT="0" distB="0" distL="114300" distR="114300" simplePos="0" relativeHeight="251658240" behindDoc="1" locked="0" layoutInCell="1" allowOverlap="1" wp14:anchorId="4EAE7045" wp14:editId="0B5DDD8F">
          <wp:simplePos x="0" y="0"/>
          <wp:positionH relativeFrom="page">
            <wp:posOffset>104775</wp:posOffset>
          </wp:positionH>
          <wp:positionV relativeFrom="page">
            <wp:posOffset>19050</wp:posOffset>
          </wp:positionV>
          <wp:extent cx="7559675" cy="10620375"/>
          <wp:effectExtent l="0" t="0" r="317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2037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0C997"/>
    <w:multiLevelType w:val="hybridMultilevel"/>
    <w:tmpl w:val="8BC818F2"/>
    <w:lvl w:ilvl="0" w:tplc="5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F73422"/>
    <w:multiLevelType w:val="hybridMultilevel"/>
    <w:tmpl w:val="227EA4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4454F"/>
    <w:multiLevelType w:val="hybridMultilevel"/>
    <w:tmpl w:val="4218FF8A"/>
    <w:lvl w:ilvl="0" w:tplc="180832FC">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CF1DD3"/>
    <w:multiLevelType w:val="hybridMultilevel"/>
    <w:tmpl w:val="D2D497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CD8C97"/>
    <w:multiLevelType w:val="hybridMultilevel"/>
    <w:tmpl w:val="5E30F7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C60E3A"/>
    <w:multiLevelType w:val="hybridMultilevel"/>
    <w:tmpl w:val="997CCD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E81EB0"/>
    <w:multiLevelType w:val="hybridMultilevel"/>
    <w:tmpl w:val="23FAB2E2"/>
    <w:lvl w:ilvl="0" w:tplc="007E408C">
      <w:numFmt w:val="bullet"/>
      <w:lvlText w:val="•"/>
      <w:lvlJc w:val="left"/>
      <w:pPr>
        <w:ind w:left="1065" w:hanging="705"/>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2EF571A"/>
    <w:multiLevelType w:val="hybridMultilevel"/>
    <w:tmpl w:val="8DB257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46D171F"/>
    <w:multiLevelType w:val="hybridMultilevel"/>
    <w:tmpl w:val="4DFC510A"/>
    <w:lvl w:ilvl="0" w:tplc="300A0001">
      <w:start w:val="1"/>
      <w:numFmt w:val="bullet"/>
      <w:lvlText w:val=""/>
      <w:lvlJc w:val="left"/>
      <w:pPr>
        <w:ind w:left="825" w:hanging="360"/>
      </w:pPr>
      <w:rPr>
        <w:rFonts w:ascii="Symbol" w:hAnsi="Symbol" w:hint="default"/>
      </w:rPr>
    </w:lvl>
    <w:lvl w:ilvl="1" w:tplc="300A0003" w:tentative="1">
      <w:start w:val="1"/>
      <w:numFmt w:val="bullet"/>
      <w:lvlText w:val="o"/>
      <w:lvlJc w:val="left"/>
      <w:pPr>
        <w:ind w:left="1545" w:hanging="360"/>
      </w:pPr>
      <w:rPr>
        <w:rFonts w:ascii="Courier New" w:hAnsi="Courier New" w:cs="Courier New" w:hint="default"/>
      </w:rPr>
    </w:lvl>
    <w:lvl w:ilvl="2" w:tplc="300A0005" w:tentative="1">
      <w:start w:val="1"/>
      <w:numFmt w:val="bullet"/>
      <w:lvlText w:val=""/>
      <w:lvlJc w:val="left"/>
      <w:pPr>
        <w:ind w:left="2265" w:hanging="360"/>
      </w:pPr>
      <w:rPr>
        <w:rFonts w:ascii="Wingdings" w:hAnsi="Wingdings" w:hint="default"/>
      </w:rPr>
    </w:lvl>
    <w:lvl w:ilvl="3" w:tplc="300A0001" w:tentative="1">
      <w:start w:val="1"/>
      <w:numFmt w:val="bullet"/>
      <w:lvlText w:val=""/>
      <w:lvlJc w:val="left"/>
      <w:pPr>
        <w:ind w:left="2985" w:hanging="360"/>
      </w:pPr>
      <w:rPr>
        <w:rFonts w:ascii="Symbol" w:hAnsi="Symbol" w:hint="default"/>
      </w:rPr>
    </w:lvl>
    <w:lvl w:ilvl="4" w:tplc="300A0003" w:tentative="1">
      <w:start w:val="1"/>
      <w:numFmt w:val="bullet"/>
      <w:lvlText w:val="o"/>
      <w:lvlJc w:val="left"/>
      <w:pPr>
        <w:ind w:left="3705" w:hanging="360"/>
      </w:pPr>
      <w:rPr>
        <w:rFonts w:ascii="Courier New" w:hAnsi="Courier New" w:cs="Courier New" w:hint="default"/>
      </w:rPr>
    </w:lvl>
    <w:lvl w:ilvl="5" w:tplc="300A0005" w:tentative="1">
      <w:start w:val="1"/>
      <w:numFmt w:val="bullet"/>
      <w:lvlText w:val=""/>
      <w:lvlJc w:val="left"/>
      <w:pPr>
        <w:ind w:left="4425" w:hanging="360"/>
      </w:pPr>
      <w:rPr>
        <w:rFonts w:ascii="Wingdings" w:hAnsi="Wingdings" w:hint="default"/>
      </w:rPr>
    </w:lvl>
    <w:lvl w:ilvl="6" w:tplc="300A0001" w:tentative="1">
      <w:start w:val="1"/>
      <w:numFmt w:val="bullet"/>
      <w:lvlText w:val=""/>
      <w:lvlJc w:val="left"/>
      <w:pPr>
        <w:ind w:left="5145" w:hanging="360"/>
      </w:pPr>
      <w:rPr>
        <w:rFonts w:ascii="Symbol" w:hAnsi="Symbol" w:hint="default"/>
      </w:rPr>
    </w:lvl>
    <w:lvl w:ilvl="7" w:tplc="300A0003" w:tentative="1">
      <w:start w:val="1"/>
      <w:numFmt w:val="bullet"/>
      <w:lvlText w:val="o"/>
      <w:lvlJc w:val="left"/>
      <w:pPr>
        <w:ind w:left="5865" w:hanging="360"/>
      </w:pPr>
      <w:rPr>
        <w:rFonts w:ascii="Courier New" w:hAnsi="Courier New" w:cs="Courier New" w:hint="default"/>
      </w:rPr>
    </w:lvl>
    <w:lvl w:ilvl="8" w:tplc="300A0005" w:tentative="1">
      <w:start w:val="1"/>
      <w:numFmt w:val="bullet"/>
      <w:lvlText w:val=""/>
      <w:lvlJc w:val="left"/>
      <w:pPr>
        <w:ind w:left="6585" w:hanging="360"/>
      </w:pPr>
      <w:rPr>
        <w:rFonts w:ascii="Wingdings" w:hAnsi="Wingdings" w:hint="default"/>
      </w:rPr>
    </w:lvl>
  </w:abstractNum>
  <w:abstractNum w:abstractNumId="9" w15:restartNumberingAfterBreak="0">
    <w:nsid w:val="2E3C0050"/>
    <w:multiLevelType w:val="hybridMultilevel"/>
    <w:tmpl w:val="E0DCE2D8"/>
    <w:lvl w:ilvl="0" w:tplc="D7C09F62">
      <w:start w:val="1"/>
      <w:numFmt w:val="decimal"/>
      <w:lvlText w:val="%1."/>
      <w:lvlJc w:val="left"/>
      <w:pPr>
        <w:ind w:left="795" w:hanging="43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2D54F1D"/>
    <w:multiLevelType w:val="hybridMultilevel"/>
    <w:tmpl w:val="2764AAAC"/>
    <w:lvl w:ilvl="0" w:tplc="3D988386">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B6646A0"/>
    <w:multiLevelType w:val="hybridMultilevel"/>
    <w:tmpl w:val="EC32BC8A"/>
    <w:lvl w:ilvl="0" w:tplc="9C0E3834">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C5D56C5"/>
    <w:multiLevelType w:val="hybridMultilevel"/>
    <w:tmpl w:val="88942B84"/>
    <w:lvl w:ilvl="0" w:tplc="D4A4241E">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58EE6380"/>
    <w:multiLevelType w:val="hybridMultilevel"/>
    <w:tmpl w:val="8BC818F2"/>
    <w:lvl w:ilvl="0" w:tplc="5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396024"/>
    <w:multiLevelType w:val="hybridMultilevel"/>
    <w:tmpl w:val="9F480C12"/>
    <w:lvl w:ilvl="0" w:tplc="71321E0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6C5C5B66"/>
    <w:multiLevelType w:val="hybridMultilevel"/>
    <w:tmpl w:val="78C2220A"/>
    <w:lvl w:ilvl="0" w:tplc="29506888">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51A37C6"/>
    <w:multiLevelType w:val="hybridMultilevel"/>
    <w:tmpl w:val="4024F508"/>
    <w:lvl w:ilvl="0" w:tplc="E63C0E98">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8A05D4E"/>
    <w:multiLevelType w:val="hybridMultilevel"/>
    <w:tmpl w:val="68D05CD6"/>
    <w:lvl w:ilvl="0" w:tplc="007E408C">
      <w:numFmt w:val="bullet"/>
      <w:lvlText w:val="•"/>
      <w:lvlJc w:val="left"/>
      <w:pPr>
        <w:ind w:left="1065" w:hanging="705"/>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9243C9E"/>
    <w:multiLevelType w:val="hybridMultilevel"/>
    <w:tmpl w:val="8086333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7A2F376E"/>
    <w:multiLevelType w:val="hybridMultilevel"/>
    <w:tmpl w:val="D3EA781E"/>
    <w:lvl w:ilvl="0" w:tplc="B79C4BDE">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891619459">
    <w:abstractNumId w:val="16"/>
  </w:num>
  <w:num w:numId="2" w16cid:durableId="1498350774">
    <w:abstractNumId w:val="2"/>
  </w:num>
  <w:num w:numId="3" w16cid:durableId="2108887192">
    <w:abstractNumId w:val="11"/>
  </w:num>
  <w:num w:numId="4" w16cid:durableId="665133881">
    <w:abstractNumId w:val="12"/>
  </w:num>
  <w:num w:numId="5" w16cid:durableId="1311863519">
    <w:abstractNumId w:val="19"/>
  </w:num>
  <w:num w:numId="6" w16cid:durableId="2036079664">
    <w:abstractNumId w:val="15"/>
  </w:num>
  <w:num w:numId="7" w16cid:durableId="1115756866">
    <w:abstractNumId w:val="14"/>
  </w:num>
  <w:num w:numId="8" w16cid:durableId="473179590">
    <w:abstractNumId w:val="10"/>
  </w:num>
  <w:num w:numId="9" w16cid:durableId="234051041">
    <w:abstractNumId w:val="0"/>
  </w:num>
  <w:num w:numId="10" w16cid:durableId="958728005">
    <w:abstractNumId w:val="5"/>
  </w:num>
  <w:num w:numId="11" w16cid:durableId="1967881640">
    <w:abstractNumId w:val="13"/>
  </w:num>
  <w:num w:numId="12" w16cid:durableId="610090879">
    <w:abstractNumId w:val="3"/>
  </w:num>
  <w:num w:numId="13" w16cid:durableId="589392733">
    <w:abstractNumId w:val="4"/>
  </w:num>
  <w:num w:numId="14" w16cid:durableId="166135551">
    <w:abstractNumId w:val="1"/>
  </w:num>
  <w:num w:numId="15" w16cid:durableId="15811734">
    <w:abstractNumId w:val="9"/>
  </w:num>
  <w:num w:numId="16" w16cid:durableId="1111507399">
    <w:abstractNumId w:val="18"/>
  </w:num>
  <w:num w:numId="17" w16cid:durableId="2146270761">
    <w:abstractNumId w:val="8"/>
  </w:num>
  <w:num w:numId="18" w16cid:durableId="399254477">
    <w:abstractNumId w:val="7"/>
  </w:num>
  <w:num w:numId="19" w16cid:durableId="85463421">
    <w:abstractNumId w:val="17"/>
  </w:num>
  <w:num w:numId="20" w16cid:durableId="6243129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9C"/>
    <w:rsid w:val="0000034F"/>
    <w:rsid w:val="000005D8"/>
    <w:rsid w:val="00000A8A"/>
    <w:rsid w:val="00000ADB"/>
    <w:rsid w:val="00000BBF"/>
    <w:rsid w:val="00000E1C"/>
    <w:rsid w:val="000010E9"/>
    <w:rsid w:val="00001E9F"/>
    <w:rsid w:val="000022FE"/>
    <w:rsid w:val="00002D07"/>
    <w:rsid w:val="00002FB0"/>
    <w:rsid w:val="00003039"/>
    <w:rsid w:val="00003071"/>
    <w:rsid w:val="0000338F"/>
    <w:rsid w:val="0000388F"/>
    <w:rsid w:val="00003AB9"/>
    <w:rsid w:val="00003C9D"/>
    <w:rsid w:val="00003D3A"/>
    <w:rsid w:val="00003FCD"/>
    <w:rsid w:val="000041A8"/>
    <w:rsid w:val="00004319"/>
    <w:rsid w:val="000045B6"/>
    <w:rsid w:val="0000469C"/>
    <w:rsid w:val="0000482B"/>
    <w:rsid w:val="00004C23"/>
    <w:rsid w:val="00004D19"/>
    <w:rsid w:val="00005864"/>
    <w:rsid w:val="00005A71"/>
    <w:rsid w:val="00006635"/>
    <w:rsid w:val="00006BF9"/>
    <w:rsid w:val="00007539"/>
    <w:rsid w:val="00007661"/>
    <w:rsid w:val="00007733"/>
    <w:rsid w:val="00007A26"/>
    <w:rsid w:val="00007E8A"/>
    <w:rsid w:val="0001042A"/>
    <w:rsid w:val="00010F8E"/>
    <w:rsid w:val="0001100D"/>
    <w:rsid w:val="0001102C"/>
    <w:rsid w:val="0001139F"/>
    <w:rsid w:val="000113B3"/>
    <w:rsid w:val="000117AE"/>
    <w:rsid w:val="000119BC"/>
    <w:rsid w:val="00011AB8"/>
    <w:rsid w:val="00011ABC"/>
    <w:rsid w:val="000123B6"/>
    <w:rsid w:val="000123E1"/>
    <w:rsid w:val="000125B0"/>
    <w:rsid w:val="000126AA"/>
    <w:rsid w:val="00012BC0"/>
    <w:rsid w:val="00012F5F"/>
    <w:rsid w:val="00012F66"/>
    <w:rsid w:val="000136E5"/>
    <w:rsid w:val="00013C09"/>
    <w:rsid w:val="00013C2C"/>
    <w:rsid w:val="00013F4E"/>
    <w:rsid w:val="0001405E"/>
    <w:rsid w:val="000140D1"/>
    <w:rsid w:val="000149B3"/>
    <w:rsid w:val="00014ACD"/>
    <w:rsid w:val="00014C8B"/>
    <w:rsid w:val="00014ECE"/>
    <w:rsid w:val="00015A0B"/>
    <w:rsid w:val="00015B2B"/>
    <w:rsid w:val="00015C66"/>
    <w:rsid w:val="00015C8B"/>
    <w:rsid w:val="00015F32"/>
    <w:rsid w:val="0001699E"/>
    <w:rsid w:val="00016D45"/>
    <w:rsid w:val="00017387"/>
    <w:rsid w:val="000174E3"/>
    <w:rsid w:val="00017596"/>
    <w:rsid w:val="000177C5"/>
    <w:rsid w:val="00017818"/>
    <w:rsid w:val="000179BA"/>
    <w:rsid w:val="000179C0"/>
    <w:rsid w:val="00020715"/>
    <w:rsid w:val="00020E3F"/>
    <w:rsid w:val="000216BC"/>
    <w:rsid w:val="00021BBC"/>
    <w:rsid w:val="000224FD"/>
    <w:rsid w:val="00022DD4"/>
    <w:rsid w:val="00022F24"/>
    <w:rsid w:val="0002307A"/>
    <w:rsid w:val="00023177"/>
    <w:rsid w:val="000239AC"/>
    <w:rsid w:val="00023CE5"/>
    <w:rsid w:val="00023D17"/>
    <w:rsid w:val="00024620"/>
    <w:rsid w:val="00024719"/>
    <w:rsid w:val="00024CCF"/>
    <w:rsid w:val="0002536A"/>
    <w:rsid w:val="00025379"/>
    <w:rsid w:val="00025422"/>
    <w:rsid w:val="000254C6"/>
    <w:rsid w:val="00025808"/>
    <w:rsid w:val="00026254"/>
    <w:rsid w:val="000269DF"/>
    <w:rsid w:val="00026B0B"/>
    <w:rsid w:val="0002705C"/>
    <w:rsid w:val="000273C6"/>
    <w:rsid w:val="00027BB6"/>
    <w:rsid w:val="0003058B"/>
    <w:rsid w:val="000307B6"/>
    <w:rsid w:val="00030A35"/>
    <w:rsid w:val="00030C62"/>
    <w:rsid w:val="0003136D"/>
    <w:rsid w:val="0003165E"/>
    <w:rsid w:val="00031D4B"/>
    <w:rsid w:val="000320EC"/>
    <w:rsid w:val="000321F1"/>
    <w:rsid w:val="000324E7"/>
    <w:rsid w:val="00032549"/>
    <w:rsid w:val="000334F4"/>
    <w:rsid w:val="00033AEE"/>
    <w:rsid w:val="00034196"/>
    <w:rsid w:val="00034909"/>
    <w:rsid w:val="00034A91"/>
    <w:rsid w:val="00034DE5"/>
    <w:rsid w:val="000350BA"/>
    <w:rsid w:val="00035505"/>
    <w:rsid w:val="00035AE9"/>
    <w:rsid w:val="00036076"/>
    <w:rsid w:val="0003633F"/>
    <w:rsid w:val="000366E2"/>
    <w:rsid w:val="0003694C"/>
    <w:rsid w:val="00036D71"/>
    <w:rsid w:val="00036D82"/>
    <w:rsid w:val="000375B9"/>
    <w:rsid w:val="00037B51"/>
    <w:rsid w:val="00037DD5"/>
    <w:rsid w:val="00040208"/>
    <w:rsid w:val="00040451"/>
    <w:rsid w:val="000405DD"/>
    <w:rsid w:val="00041786"/>
    <w:rsid w:val="0004189D"/>
    <w:rsid w:val="000418FB"/>
    <w:rsid w:val="00041934"/>
    <w:rsid w:val="00043518"/>
    <w:rsid w:val="00043809"/>
    <w:rsid w:val="00043C26"/>
    <w:rsid w:val="00043D18"/>
    <w:rsid w:val="00043F01"/>
    <w:rsid w:val="0004457F"/>
    <w:rsid w:val="000446A0"/>
    <w:rsid w:val="00044775"/>
    <w:rsid w:val="000448E0"/>
    <w:rsid w:val="0004577B"/>
    <w:rsid w:val="00045A24"/>
    <w:rsid w:val="00045C25"/>
    <w:rsid w:val="00045E43"/>
    <w:rsid w:val="00046593"/>
    <w:rsid w:val="0004670F"/>
    <w:rsid w:val="00046718"/>
    <w:rsid w:val="00046C38"/>
    <w:rsid w:val="00046D0C"/>
    <w:rsid w:val="00046FCB"/>
    <w:rsid w:val="00047017"/>
    <w:rsid w:val="00047AE4"/>
    <w:rsid w:val="00050582"/>
    <w:rsid w:val="000506F9"/>
    <w:rsid w:val="00050709"/>
    <w:rsid w:val="00050BF3"/>
    <w:rsid w:val="00050C89"/>
    <w:rsid w:val="00050FC8"/>
    <w:rsid w:val="000514F9"/>
    <w:rsid w:val="00051D1F"/>
    <w:rsid w:val="0005258D"/>
    <w:rsid w:val="00052714"/>
    <w:rsid w:val="0005288F"/>
    <w:rsid w:val="00053F77"/>
    <w:rsid w:val="00054B78"/>
    <w:rsid w:val="00054F49"/>
    <w:rsid w:val="0005517B"/>
    <w:rsid w:val="0005524D"/>
    <w:rsid w:val="00055654"/>
    <w:rsid w:val="00055CD3"/>
    <w:rsid w:val="0005608A"/>
    <w:rsid w:val="00056210"/>
    <w:rsid w:val="00056CD0"/>
    <w:rsid w:val="00056EDF"/>
    <w:rsid w:val="000571EE"/>
    <w:rsid w:val="000575C2"/>
    <w:rsid w:val="000576BB"/>
    <w:rsid w:val="0005771E"/>
    <w:rsid w:val="000578FE"/>
    <w:rsid w:val="00057BB0"/>
    <w:rsid w:val="000600A2"/>
    <w:rsid w:val="0006018C"/>
    <w:rsid w:val="0006042A"/>
    <w:rsid w:val="00060613"/>
    <w:rsid w:val="00060DDF"/>
    <w:rsid w:val="00060E47"/>
    <w:rsid w:val="00060EB5"/>
    <w:rsid w:val="0006103B"/>
    <w:rsid w:val="000612D3"/>
    <w:rsid w:val="00061319"/>
    <w:rsid w:val="0006197E"/>
    <w:rsid w:val="000619BD"/>
    <w:rsid w:val="00061CFF"/>
    <w:rsid w:val="00061D41"/>
    <w:rsid w:val="00061FC9"/>
    <w:rsid w:val="000620BF"/>
    <w:rsid w:val="0006234C"/>
    <w:rsid w:val="0006257A"/>
    <w:rsid w:val="00062D4A"/>
    <w:rsid w:val="00062EA2"/>
    <w:rsid w:val="00062F11"/>
    <w:rsid w:val="0006343F"/>
    <w:rsid w:val="00063606"/>
    <w:rsid w:val="00063882"/>
    <w:rsid w:val="00063BB3"/>
    <w:rsid w:val="00063CA9"/>
    <w:rsid w:val="0006443C"/>
    <w:rsid w:val="00064955"/>
    <w:rsid w:val="00064D4A"/>
    <w:rsid w:val="00064F67"/>
    <w:rsid w:val="000656C8"/>
    <w:rsid w:val="000656EA"/>
    <w:rsid w:val="0006584D"/>
    <w:rsid w:val="00065A40"/>
    <w:rsid w:val="00065B40"/>
    <w:rsid w:val="00065BE7"/>
    <w:rsid w:val="00065BEF"/>
    <w:rsid w:val="000663CC"/>
    <w:rsid w:val="000664E0"/>
    <w:rsid w:val="0006667E"/>
    <w:rsid w:val="00067285"/>
    <w:rsid w:val="000672D8"/>
    <w:rsid w:val="00067B0C"/>
    <w:rsid w:val="00067EDD"/>
    <w:rsid w:val="00070005"/>
    <w:rsid w:val="00070173"/>
    <w:rsid w:val="000704BE"/>
    <w:rsid w:val="00070E25"/>
    <w:rsid w:val="00070F0F"/>
    <w:rsid w:val="00070F11"/>
    <w:rsid w:val="00070F57"/>
    <w:rsid w:val="00070F7E"/>
    <w:rsid w:val="00071128"/>
    <w:rsid w:val="00071184"/>
    <w:rsid w:val="00071272"/>
    <w:rsid w:val="000712AB"/>
    <w:rsid w:val="00071371"/>
    <w:rsid w:val="0007157C"/>
    <w:rsid w:val="000719DC"/>
    <w:rsid w:val="00071BFA"/>
    <w:rsid w:val="00071FD0"/>
    <w:rsid w:val="0007245A"/>
    <w:rsid w:val="00072776"/>
    <w:rsid w:val="00073268"/>
    <w:rsid w:val="00073C73"/>
    <w:rsid w:val="00074C13"/>
    <w:rsid w:val="00074FB3"/>
    <w:rsid w:val="00075484"/>
    <w:rsid w:val="00075BE7"/>
    <w:rsid w:val="00075E5C"/>
    <w:rsid w:val="00077078"/>
    <w:rsid w:val="00077460"/>
    <w:rsid w:val="000778CF"/>
    <w:rsid w:val="00077EF2"/>
    <w:rsid w:val="00077F38"/>
    <w:rsid w:val="00080508"/>
    <w:rsid w:val="00080DBD"/>
    <w:rsid w:val="00081BFB"/>
    <w:rsid w:val="00081C18"/>
    <w:rsid w:val="00081C4B"/>
    <w:rsid w:val="00081E84"/>
    <w:rsid w:val="00081F4C"/>
    <w:rsid w:val="00082BEB"/>
    <w:rsid w:val="000831CC"/>
    <w:rsid w:val="0008321C"/>
    <w:rsid w:val="00083369"/>
    <w:rsid w:val="00083568"/>
    <w:rsid w:val="000839A0"/>
    <w:rsid w:val="000839CA"/>
    <w:rsid w:val="00083A89"/>
    <w:rsid w:val="00083D3C"/>
    <w:rsid w:val="00083D96"/>
    <w:rsid w:val="000843CB"/>
    <w:rsid w:val="000845FC"/>
    <w:rsid w:val="00084FFC"/>
    <w:rsid w:val="000850C9"/>
    <w:rsid w:val="00085170"/>
    <w:rsid w:val="0008549D"/>
    <w:rsid w:val="0008594C"/>
    <w:rsid w:val="00085BC7"/>
    <w:rsid w:val="00085D78"/>
    <w:rsid w:val="00086061"/>
    <w:rsid w:val="00086398"/>
    <w:rsid w:val="00086804"/>
    <w:rsid w:val="00086821"/>
    <w:rsid w:val="00086E65"/>
    <w:rsid w:val="00086ECD"/>
    <w:rsid w:val="0008703B"/>
    <w:rsid w:val="000873C0"/>
    <w:rsid w:val="00090002"/>
    <w:rsid w:val="0009046D"/>
    <w:rsid w:val="00090568"/>
    <w:rsid w:val="00090B2C"/>
    <w:rsid w:val="0009174E"/>
    <w:rsid w:val="0009237B"/>
    <w:rsid w:val="00092409"/>
    <w:rsid w:val="0009295F"/>
    <w:rsid w:val="00092FFC"/>
    <w:rsid w:val="000931C4"/>
    <w:rsid w:val="00093734"/>
    <w:rsid w:val="00093E13"/>
    <w:rsid w:val="000942A0"/>
    <w:rsid w:val="000944BD"/>
    <w:rsid w:val="0009463D"/>
    <w:rsid w:val="00094818"/>
    <w:rsid w:val="00094901"/>
    <w:rsid w:val="00094F72"/>
    <w:rsid w:val="00094FBA"/>
    <w:rsid w:val="000957FF"/>
    <w:rsid w:val="00095F33"/>
    <w:rsid w:val="00095FFD"/>
    <w:rsid w:val="00096144"/>
    <w:rsid w:val="00096275"/>
    <w:rsid w:val="00096438"/>
    <w:rsid w:val="000965E8"/>
    <w:rsid w:val="00096D26"/>
    <w:rsid w:val="00096E36"/>
    <w:rsid w:val="0009712C"/>
    <w:rsid w:val="000978D1"/>
    <w:rsid w:val="00097AC2"/>
    <w:rsid w:val="00097FB9"/>
    <w:rsid w:val="000A01D5"/>
    <w:rsid w:val="000A025F"/>
    <w:rsid w:val="000A05FD"/>
    <w:rsid w:val="000A06ED"/>
    <w:rsid w:val="000A0F86"/>
    <w:rsid w:val="000A1515"/>
    <w:rsid w:val="000A18FF"/>
    <w:rsid w:val="000A1A93"/>
    <w:rsid w:val="000A200C"/>
    <w:rsid w:val="000A26F5"/>
    <w:rsid w:val="000A285E"/>
    <w:rsid w:val="000A291A"/>
    <w:rsid w:val="000A2B5C"/>
    <w:rsid w:val="000A408C"/>
    <w:rsid w:val="000A4616"/>
    <w:rsid w:val="000A4BF1"/>
    <w:rsid w:val="000A4C12"/>
    <w:rsid w:val="000A5C53"/>
    <w:rsid w:val="000A5F45"/>
    <w:rsid w:val="000A5F5A"/>
    <w:rsid w:val="000A5FBE"/>
    <w:rsid w:val="000A62C3"/>
    <w:rsid w:val="000A70CB"/>
    <w:rsid w:val="000A727C"/>
    <w:rsid w:val="000A77FA"/>
    <w:rsid w:val="000B04B5"/>
    <w:rsid w:val="000B10E3"/>
    <w:rsid w:val="000B17BC"/>
    <w:rsid w:val="000B1A0A"/>
    <w:rsid w:val="000B1A3F"/>
    <w:rsid w:val="000B21EB"/>
    <w:rsid w:val="000B23AE"/>
    <w:rsid w:val="000B2A76"/>
    <w:rsid w:val="000B2AB1"/>
    <w:rsid w:val="000B33C9"/>
    <w:rsid w:val="000B4313"/>
    <w:rsid w:val="000B4776"/>
    <w:rsid w:val="000B4CB4"/>
    <w:rsid w:val="000B520C"/>
    <w:rsid w:val="000B5709"/>
    <w:rsid w:val="000B5778"/>
    <w:rsid w:val="000B59CC"/>
    <w:rsid w:val="000B5DC0"/>
    <w:rsid w:val="000B6122"/>
    <w:rsid w:val="000B6391"/>
    <w:rsid w:val="000B64C6"/>
    <w:rsid w:val="000B6D99"/>
    <w:rsid w:val="000B7228"/>
    <w:rsid w:val="000B722F"/>
    <w:rsid w:val="000B7307"/>
    <w:rsid w:val="000B74C5"/>
    <w:rsid w:val="000B775C"/>
    <w:rsid w:val="000B7B2F"/>
    <w:rsid w:val="000C004C"/>
    <w:rsid w:val="000C06E3"/>
    <w:rsid w:val="000C08BB"/>
    <w:rsid w:val="000C090A"/>
    <w:rsid w:val="000C105F"/>
    <w:rsid w:val="000C1394"/>
    <w:rsid w:val="000C168C"/>
    <w:rsid w:val="000C17C3"/>
    <w:rsid w:val="000C17EA"/>
    <w:rsid w:val="000C18B9"/>
    <w:rsid w:val="000C2389"/>
    <w:rsid w:val="000C2654"/>
    <w:rsid w:val="000C2809"/>
    <w:rsid w:val="000C2A41"/>
    <w:rsid w:val="000C2FBC"/>
    <w:rsid w:val="000C3035"/>
    <w:rsid w:val="000C31B0"/>
    <w:rsid w:val="000C37C1"/>
    <w:rsid w:val="000C3DB9"/>
    <w:rsid w:val="000C3E0F"/>
    <w:rsid w:val="000C3F3D"/>
    <w:rsid w:val="000C43C9"/>
    <w:rsid w:val="000C4500"/>
    <w:rsid w:val="000C4745"/>
    <w:rsid w:val="000C49D6"/>
    <w:rsid w:val="000C4F63"/>
    <w:rsid w:val="000C5258"/>
    <w:rsid w:val="000C5548"/>
    <w:rsid w:val="000C57DF"/>
    <w:rsid w:val="000C590B"/>
    <w:rsid w:val="000C5A49"/>
    <w:rsid w:val="000C5D47"/>
    <w:rsid w:val="000C6087"/>
    <w:rsid w:val="000C6435"/>
    <w:rsid w:val="000C64CF"/>
    <w:rsid w:val="000C76AC"/>
    <w:rsid w:val="000C77E7"/>
    <w:rsid w:val="000C783D"/>
    <w:rsid w:val="000C7D8F"/>
    <w:rsid w:val="000C7F53"/>
    <w:rsid w:val="000C7FBF"/>
    <w:rsid w:val="000D0019"/>
    <w:rsid w:val="000D0318"/>
    <w:rsid w:val="000D07C5"/>
    <w:rsid w:val="000D0CF5"/>
    <w:rsid w:val="000D0D52"/>
    <w:rsid w:val="000D0EED"/>
    <w:rsid w:val="000D13A1"/>
    <w:rsid w:val="000D160D"/>
    <w:rsid w:val="000D170D"/>
    <w:rsid w:val="000D1848"/>
    <w:rsid w:val="000D196E"/>
    <w:rsid w:val="000D1E3F"/>
    <w:rsid w:val="000D1EA8"/>
    <w:rsid w:val="000D1EBC"/>
    <w:rsid w:val="000D2041"/>
    <w:rsid w:val="000D2193"/>
    <w:rsid w:val="000D2B4F"/>
    <w:rsid w:val="000D34BB"/>
    <w:rsid w:val="000D3665"/>
    <w:rsid w:val="000D3B4D"/>
    <w:rsid w:val="000D3C5E"/>
    <w:rsid w:val="000D4846"/>
    <w:rsid w:val="000D485B"/>
    <w:rsid w:val="000D4A66"/>
    <w:rsid w:val="000D4C18"/>
    <w:rsid w:val="000D4CBF"/>
    <w:rsid w:val="000D52B3"/>
    <w:rsid w:val="000D5305"/>
    <w:rsid w:val="000D55B0"/>
    <w:rsid w:val="000D57C8"/>
    <w:rsid w:val="000D5D34"/>
    <w:rsid w:val="000D6047"/>
    <w:rsid w:val="000D6190"/>
    <w:rsid w:val="000D6531"/>
    <w:rsid w:val="000D6B08"/>
    <w:rsid w:val="000D6C32"/>
    <w:rsid w:val="000D6C5D"/>
    <w:rsid w:val="000D6C98"/>
    <w:rsid w:val="000D6EBE"/>
    <w:rsid w:val="000D7371"/>
    <w:rsid w:val="000D73C6"/>
    <w:rsid w:val="000D75C7"/>
    <w:rsid w:val="000E00ED"/>
    <w:rsid w:val="000E0509"/>
    <w:rsid w:val="000E0A08"/>
    <w:rsid w:val="000E100B"/>
    <w:rsid w:val="000E11EE"/>
    <w:rsid w:val="000E11FE"/>
    <w:rsid w:val="000E141C"/>
    <w:rsid w:val="000E17DF"/>
    <w:rsid w:val="000E1B4F"/>
    <w:rsid w:val="000E1C79"/>
    <w:rsid w:val="000E1CF8"/>
    <w:rsid w:val="000E1D64"/>
    <w:rsid w:val="000E1EA6"/>
    <w:rsid w:val="000E2C30"/>
    <w:rsid w:val="000E2D38"/>
    <w:rsid w:val="000E31FF"/>
    <w:rsid w:val="000E3446"/>
    <w:rsid w:val="000E4445"/>
    <w:rsid w:val="000E4FBF"/>
    <w:rsid w:val="000E54CD"/>
    <w:rsid w:val="000E558B"/>
    <w:rsid w:val="000E5739"/>
    <w:rsid w:val="000E5A10"/>
    <w:rsid w:val="000E5BAE"/>
    <w:rsid w:val="000E6238"/>
    <w:rsid w:val="000E6B40"/>
    <w:rsid w:val="000E6D7B"/>
    <w:rsid w:val="000E7019"/>
    <w:rsid w:val="000E7061"/>
    <w:rsid w:val="000E7288"/>
    <w:rsid w:val="000E744B"/>
    <w:rsid w:val="000E79F9"/>
    <w:rsid w:val="000E7DF7"/>
    <w:rsid w:val="000F0612"/>
    <w:rsid w:val="000F0A59"/>
    <w:rsid w:val="000F0E87"/>
    <w:rsid w:val="000F125F"/>
    <w:rsid w:val="000F13EA"/>
    <w:rsid w:val="000F13FF"/>
    <w:rsid w:val="000F224A"/>
    <w:rsid w:val="000F25BC"/>
    <w:rsid w:val="000F3E23"/>
    <w:rsid w:val="000F3EEA"/>
    <w:rsid w:val="000F447F"/>
    <w:rsid w:val="000F451E"/>
    <w:rsid w:val="000F4B0D"/>
    <w:rsid w:val="000F4BD7"/>
    <w:rsid w:val="000F54D1"/>
    <w:rsid w:val="000F567A"/>
    <w:rsid w:val="000F57AD"/>
    <w:rsid w:val="000F5874"/>
    <w:rsid w:val="000F59CE"/>
    <w:rsid w:val="000F5A63"/>
    <w:rsid w:val="000F5FFD"/>
    <w:rsid w:val="000F69C9"/>
    <w:rsid w:val="000F6A46"/>
    <w:rsid w:val="000F6AB0"/>
    <w:rsid w:val="000F7634"/>
    <w:rsid w:val="000F78AA"/>
    <w:rsid w:val="000F7D97"/>
    <w:rsid w:val="000F7F5E"/>
    <w:rsid w:val="00100097"/>
    <w:rsid w:val="00100882"/>
    <w:rsid w:val="001009B9"/>
    <w:rsid w:val="00100BF3"/>
    <w:rsid w:val="00101167"/>
    <w:rsid w:val="0010184E"/>
    <w:rsid w:val="00101F7E"/>
    <w:rsid w:val="00101F99"/>
    <w:rsid w:val="00102C8F"/>
    <w:rsid w:val="00103141"/>
    <w:rsid w:val="00103721"/>
    <w:rsid w:val="00103B37"/>
    <w:rsid w:val="0010409D"/>
    <w:rsid w:val="0010419B"/>
    <w:rsid w:val="001045BE"/>
    <w:rsid w:val="00104EB4"/>
    <w:rsid w:val="00105153"/>
    <w:rsid w:val="001052E5"/>
    <w:rsid w:val="001053E7"/>
    <w:rsid w:val="001056F5"/>
    <w:rsid w:val="00105B60"/>
    <w:rsid w:val="00105E13"/>
    <w:rsid w:val="00106357"/>
    <w:rsid w:val="00106492"/>
    <w:rsid w:val="00106654"/>
    <w:rsid w:val="001067BD"/>
    <w:rsid w:val="001069AE"/>
    <w:rsid w:val="00106A49"/>
    <w:rsid w:val="00106A63"/>
    <w:rsid w:val="00106B6C"/>
    <w:rsid w:val="00107049"/>
    <w:rsid w:val="00107E38"/>
    <w:rsid w:val="001100E2"/>
    <w:rsid w:val="00110165"/>
    <w:rsid w:val="001105A3"/>
    <w:rsid w:val="0011077D"/>
    <w:rsid w:val="001107E8"/>
    <w:rsid w:val="00111567"/>
    <w:rsid w:val="00111A77"/>
    <w:rsid w:val="00111C1D"/>
    <w:rsid w:val="00111CB1"/>
    <w:rsid w:val="001127F8"/>
    <w:rsid w:val="00112C51"/>
    <w:rsid w:val="00114242"/>
    <w:rsid w:val="00114312"/>
    <w:rsid w:val="00114B14"/>
    <w:rsid w:val="001153DA"/>
    <w:rsid w:val="00115444"/>
    <w:rsid w:val="00115502"/>
    <w:rsid w:val="00115623"/>
    <w:rsid w:val="00115884"/>
    <w:rsid w:val="001159B1"/>
    <w:rsid w:val="00115AC3"/>
    <w:rsid w:val="0011608B"/>
    <w:rsid w:val="0011623F"/>
    <w:rsid w:val="001167C7"/>
    <w:rsid w:val="00116835"/>
    <w:rsid w:val="0011684D"/>
    <w:rsid w:val="00116F57"/>
    <w:rsid w:val="0011796E"/>
    <w:rsid w:val="001206CB"/>
    <w:rsid w:val="00121132"/>
    <w:rsid w:val="0012128F"/>
    <w:rsid w:val="001212A3"/>
    <w:rsid w:val="0012165E"/>
    <w:rsid w:val="00121CCD"/>
    <w:rsid w:val="00121DAB"/>
    <w:rsid w:val="00121FC8"/>
    <w:rsid w:val="00122039"/>
    <w:rsid w:val="0012270A"/>
    <w:rsid w:val="001227B0"/>
    <w:rsid w:val="00122CED"/>
    <w:rsid w:val="00123575"/>
    <w:rsid w:val="0012369A"/>
    <w:rsid w:val="00123931"/>
    <w:rsid w:val="00124029"/>
    <w:rsid w:val="00124403"/>
    <w:rsid w:val="00124508"/>
    <w:rsid w:val="0012562D"/>
    <w:rsid w:val="00125D24"/>
    <w:rsid w:val="00125E43"/>
    <w:rsid w:val="00126319"/>
    <w:rsid w:val="00126360"/>
    <w:rsid w:val="0012642E"/>
    <w:rsid w:val="001267CA"/>
    <w:rsid w:val="001267DF"/>
    <w:rsid w:val="00126C28"/>
    <w:rsid w:val="001270F6"/>
    <w:rsid w:val="001273D2"/>
    <w:rsid w:val="001274B8"/>
    <w:rsid w:val="00127735"/>
    <w:rsid w:val="0012788F"/>
    <w:rsid w:val="001279F5"/>
    <w:rsid w:val="00127A49"/>
    <w:rsid w:val="00127C10"/>
    <w:rsid w:val="0013047E"/>
    <w:rsid w:val="00130F75"/>
    <w:rsid w:val="00130F8C"/>
    <w:rsid w:val="0013141B"/>
    <w:rsid w:val="00131972"/>
    <w:rsid w:val="001319ED"/>
    <w:rsid w:val="00131B26"/>
    <w:rsid w:val="00131EF6"/>
    <w:rsid w:val="00132274"/>
    <w:rsid w:val="00132BC4"/>
    <w:rsid w:val="001331CC"/>
    <w:rsid w:val="001332D5"/>
    <w:rsid w:val="001335D4"/>
    <w:rsid w:val="00133679"/>
    <w:rsid w:val="001339FE"/>
    <w:rsid w:val="0013477B"/>
    <w:rsid w:val="00134DC4"/>
    <w:rsid w:val="00135A3F"/>
    <w:rsid w:val="00135E6C"/>
    <w:rsid w:val="00135F9C"/>
    <w:rsid w:val="0013613E"/>
    <w:rsid w:val="00136362"/>
    <w:rsid w:val="0013637C"/>
    <w:rsid w:val="001369E7"/>
    <w:rsid w:val="00136CD4"/>
    <w:rsid w:val="00136D90"/>
    <w:rsid w:val="00136D9B"/>
    <w:rsid w:val="001375AE"/>
    <w:rsid w:val="00137AFA"/>
    <w:rsid w:val="00137BF4"/>
    <w:rsid w:val="00137E67"/>
    <w:rsid w:val="00137FE5"/>
    <w:rsid w:val="001403B0"/>
    <w:rsid w:val="0014040E"/>
    <w:rsid w:val="00140E65"/>
    <w:rsid w:val="0014105F"/>
    <w:rsid w:val="0014165D"/>
    <w:rsid w:val="00141831"/>
    <w:rsid w:val="00141DBF"/>
    <w:rsid w:val="00141F81"/>
    <w:rsid w:val="00141FFE"/>
    <w:rsid w:val="001421F4"/>
    <w:rsid w:val="001425E5"/>
    <w:rsid w:val="001428F8"/>
    <w:rsid w:val="00142D5E"/>
    <w:rsid w:val="00142EE6"/>
    <w:rsid w:val="00143183"/>
    <w:rsid w:val="00143532"/>
    <w:rsid w:val="00143802"/>
    <w:rsid w:val="00143A80"/>
    <w:rsid w:val="00143CC6"/>
    <w:rsid w:val="00144086"/>
    <w:rsid w:val="001440F3"/>
    <w:rsid w:val="00144263"/>
    <w:rsid w:val="001447DE"/>
    <w:rsid w:val="00144DF2"/>
    <w:rsid w:val="00145243"/>
    <w:rsid w:val="001454A3"/>
    <w:rsid w:val="001455CE"/>
    <w:rsid w:val="00145A37"/>
    <w:rsid w:val="00145BD8"/>
    <w:rsid w:val="00145E14"/>
    <w:rsid w:val="00145FC5"/>
    <w:rsid w:val="00146776"/>
    <w:rsid w:val="0014680D"/>
    <w:rsid w:val="00147234"/>
    <w:rsid w:val="00147E0F"/>
    <w:rsid w:val="00147FFA"/>
    <w:rsid w:val="00150025"/>
    <w:rsid w:val="001507A8"/>
    <w:rsid w:val="00150A3C"/>
    <w:rsid w:val="00151340"/>
    <w:rsid w:val="001514F2"/>
    <w:rsid w:val="00151946"/>
    <w:rsid w:val="00151C00"/>
    <w:rsid w:val="00151F05"/>
    <w:rsid w:val="00152656"/>
    <w:rsid w:val="00152742"/>
    <w:rsid w:val="001529E8"/>
    <w:rsid w:val="00152F41"/>
    <w:rsid w:val="00153013"/>
    <w:rsid w:val="00153325"/>
    <w:rsid w:val="001533C2"/>
    <w:rsid w:val="0015395D"/>
    <w:rsid w:val="00153C6C"/>
    <w:rsid w:val="00153CFD"/>
    <w:rsid w:val="00153E9C"/>
    <w:rsid w:val="00153F53"/>
    <w:rsid w:val="00154046"/>
    <w:rsid w:val="00154306"/>
    <w:rsid w:val="00154683"/>
    <w:rsid w:val="00154A87"/>
    <w:rsid w:val="00155F1F"/>
    <w:rsid w:val="00156969"/>
    <w:rsid w:val="00156B58"/>
    <w:rsid w:val="00156CB2"/>
    <w:rsid w:val="00156F19"/>
    <w:rsid w:val="00157205"/>
    <w:rsid w:val="001573E7"/>
    <w:rsid w:val="0015796F"/>
    <w:rsid w:val="00157AD9"/>
    <w:rsid w:val="00157FDC"/>
    <w:rsid w:val="00160482"/>
    <w:rsid w:val="00160DB1"/>
    <w:rsid w:val="0016112A"/>
    <w:rsid w:val="00161392"/>
    <w:rsid w:val="0016153D"/>
    <w:rsid w:val="00161779"/>
    <w:rsid w:val="001620BD"/>
    <w:rsid w:val="001624C3"/>
    <w:rsid w:val="001627BA"/>
    <w:rsid w:val="00162894"/>
    <w:rsid w:val="001639B6"/>
    <w:rsid w:val="00163ABD"/>
    <w:rsid w:val="0016425B"/>
    <w:rsid w:val="00164964"/>
    <w:rsid w:val="00164DA3"/>
    <w:rsid w:val="00165067"/>
    <w:rsid w:val="0016506A"/>
    <w:rsid w:val="001654AC"/>
    <w:rsid w:val="00165574"/>
    <w:rsid w:val="00165665"/>
    <w:rsid w:val="00165AFB"/>
    <w:rsid w:val="00166C34"/>
    <w:rsid w:val="00166E5F"/>
    <w:rsid w:val="00166FFE"/>
    <w:rsid w:val="001670DD"/>
    <w:rsid w:val="00167129"/>
    <w:rsid w:val="001671A3"/>
    <w:rsid w:val="0016735B"/>
    <w:rsid w:val="0016737E"/>
    <w:rsid w:val="0016785B"/>
    <w:rsid w:val="001679BC"/>
    <w:rsid w:val="00167EF9"/>
    <w:rsid w:val="00167FAA"/>
    <w:rsid w:val="00170EF9"/>
    <w:rsid w:val="001710E9"/>
    <w:rsid w:val="00171219"/>
    <w:rsid w:val="001714CD"/>
    <w:rsid w:val="001716A0"/>
    <w:rsid w:val="001717D9"/>
    <w:rsid w:val="00171896"/>
    <w:rsid w:val="001722D6"/>
    <w:rsid w:val="00172686"/>
    <w:rsid w:val="0017298E"/>
    <w:rsid w:val="00172A09"/>
    <w:rsid w:val="00172E06"/>
    <w:rsid w:val="00172EC6"/>
    <w:rsid w:val="00173036"/>
    <w:rsid w:val="0017361A"/>
    <w:rsid w:val="0017371E"/>
    <w:rsid w:val="00173AAC"/>
    <w:rsid w:val="00173DA1"/>
    <w:rsid w:val="0017402C"/>
    <w:rsid w:val="0017446F"/>
    <w:rsid w:val="00174587"/>
    <w:rsid w:val="001747B3"/>
    <w:rsid w:val="00174E89"/>
    <w:rsid w:val="00175757"/>
    <w:rsid w:val="001758DB"/>
    <w:rsid w:val="00175FBF"/>
    <w:rsid w:val="00176071"/>
    <w:rsid w:val="00176489"/>
    <w:rsid w:val="00176495"/>
    <w:rsid w:val="0017661A"/>
    <w:rsid w:val="001767CD"/>
    <w:rsid w:val="00176842"/>
    <w:rsid w:val="00176C73"/>
    <w:rsid w:val="00177114"/>
    <w:rsid w:val="00177499"/>
    <w:rsid w:val="00177A29"/>
    <w:rsid w:val="00177B27"/>
    <w:rsid w:val="00177CB1"/>
    <w:rsid w:val="0018016B"/>
    <w:rsid w:val="0018096E"/>
    <w:rsid w:val="00180AA1"/>
    <w:rsid w:val="0018131B"/>
    <w:rsid w:val="001817BE"/>
    <w:rsid w:val="00181A84"/>
    <w:rsid w:val="00181AC1"/>
    <w:rsid w:val="00181BA0"/>
    <w:rsid w:val="00181FF4"/>
    <w:rsid w:val="00182393"/>
    <w:rsid w:val="00182519"/>
    <w:rsid w:val="00182759"/>
    <w:rsid w:val="00182AF7"/>
    <w:rsid w:val="00182CA3"/>
    <w:rsid w:val="00182D65"/>
    <w:rsid w:val="00183129"/>
    <w:rsid w:val="001832A8"/>
    <w:rsid w:val="00183494"/>
    <w:rsid w:val="001836FA"/>
    <w:rsid w:val="00183DD5"/>
    <w:rsid w:val="001849A1"/>
    <w:rsid w:val="00184E06"/>
    <w:rsid w:val="00184E08"/>
    <w:rsid w:val="00184F31"/>
    <w:rsid w:val="00184F58"/>
    <w:rsid w:val="00185263"/>
    <w:rsid w:val="001856F2"/>
    <w:rsid w:val="00185A46"/>
    <w:rsid w:val="00185C0F"/>
    <w:rsid w:val="00185CEB"/>
    <w:rsid w:val="00185E43"/>
    <w:rsid w:val="001862A2"/>
    <w:rsid w:val="00186D7D"/>
    <w:rsid w:val="001870A7"/>
    <w:rsid w:val="001870FD"/>
    <w:rsid w:val="00187D71"/>
    <w:rsid w:val="0019025A"/>
    <w:rsid w:val="00190A27"/>
    <w:rsid w:val="00190BE5"/>
    <w:rsid w:val="00190C73"/>
    <w:rsid w:val="00190C80"/>
    <w:rsid w:val="00191167"/>
    <w:rsid w:val="001919DE"/>
    <w:rsid w:val="001922BB"/>
    <w:rsid w:val="00192E2A"/>
    <w:rsid w:val="00193C9D"/>
    <w:rsid w:val="00193CA2"/>
    <w:rsid w:val="00193CCC"/>
    <w:rsid w:val="00193D9D"/>
    <w:rsid w:val="00193F66"/>
    <w:rsid w:val="00194019"/>
    <w:rsid w:val="0019415A"/>
    <w:rsid w:val="0019461C"/>
    <w:rsid w:val="001947F6"/>
    <w:rsid w:val="0019483E"/>
    <w:rsid w:val="00194D39"/>
    <w:rsid w:val="001954EB"/>
    <w:rsid w:val="00195A20"/>
    <w:rsid w:val="001963B8"/>
    <w:rsid w:val="0019683A"/>
    <w:rsid w:val="00196B54"/>
    <w:rsid w:val="0019719C"/>
    <w:rsid w:val="00197676"/>
    <w:rsid w:val="0019770A"/>
    <w:rsid w:val="00197D85"/>
    <w:rsid w:val="001A0701"/>
    <w:rsid w:val="001A0F78"/>
    <w:rsid w:val="001A1834"/>
    <w:rsid w:val="001A1C9E"/>
    <w:rsid w:val="001A1DEF"/>
    <w:rsid w:val="001A20B2"/>
    <w:rsid w:val="001A3409"/>
    <w:rsid w:val="001A35C3"/>
    <w:rsid w:val="001A39EB"/>
    <w:rsid w:val="001A4A0D"/>
    <w:rsid w:val="001A4ED3"/>
    <w:rsid w:val="001A4F4F"/>
    <w:rsid w:val="001A5346"/>
    <w:rsid w:val="001A5858"/>
    <w:rsid w:val="001A58C1"/>
    <w:rsid w:val="001A5D6D"/>
    <w:rsid w:val="001A5DDD"/>
    <w:rsid w:val="001A5E74"/>
    <w:rsid w:val="001A60A5"/>
    <w:rsid w:val="001A62E0"/>
    <w:rsid w:val="001A63FB"/>
    <w:rsid w:val="001A6645"/>
    <w:rsid w:val="001A69D7"/>
    <w:rsid w:val="001A6F79"/>
    <w:rsid w:val="001A7074"/>
    <w:rsid w:val="001A721A"/>
    <w:rsid w:val="001B020D"/>
    <w:rsid w:val="001B0534"/>
    <w:rsid w:val="001B0CF1"/>
    <w:rsid w:val="001B0F34"/>
    <w:rsid w:val="001B1046"/>
    <w:rsid w:val="001B10B2"/>
    <w:rsid w:val="001B125C"/>
    <w:rsid w:val="001B1738"/>
    <w:rsid w:val="001B1761"/>
    <w:rsid w:val="001B1815"/>
    <w:rsid w:val="001B1AC4"/>
    <w:rsid w:val="001B1D15"/>
    <w:rsid w:val="001B1FE9"/>
    <w:rsid w:val="001B2182"/>
    <w:rsid w:val="001B2473"/>
    <w:rsid w:val="001B2E56"/>
    <w:rsid w:val="001B2F7D"/>
    <w:rsid w:val="001B2FE5"/>
    <w:rsid w:val="001B32BF"/>
    <w:rsid w:val="001B3579"/>
    <w:rsid w:val="001B3DE8"/>
    <w:rsid w:val="001B40D8"/>
    <w:rsid w:val="001B41DE"/>
    <w:rsid w:val="001B46B9"/>
    <w:rsid w:val="001B470B"/>
    <w:rsid w:val="001B4717"/>
    <w:rsid w:val="001B475C"/>
    <w:rsid w:val="001B47EA"/>
    <w:rsid w:val="001B4AB3"/>
    <w:rsid w:val="001B512E"/>
    <w:rsid w:val="001B5344"/>
    <w:rsid w:val="001B57E1"/>
    <w:rsid w:val="001B5B9F"/>
    <w:rsid w:val="001B6621"/>
    <w:rsid w:val="001B68EF"/>
    <w:rsid w:val="001B6AE7"/>
    <w:rsid w:val="001B7068"/>
    <w:rsid w:val="001B71A0"/>
    <w:rsid w:val="001B74F5"/>
    <w:rsid w:val="001B793D"/>
    <w:rsid w:val="001C009E"/>
    <w:rsid w:val="001C040B"/>
    <w:rsid w:val="001C04F5"/>
    <w:rsid w:val="001C0A38"/>
    <w:rsid w:val="001C0C8A"/>
    <w:rsid w:val="001C0DD0"/>
    <w:rsid w:val="001C0E63"/>
    <w:rsid w:val="001C1669"/>
    <w:rsid w:val="001C2116"/>
    <w:rsid w:val="001C21C2"/>
    <w:rsid w:val="001C2273"/>
    <w:rsid w:val="001C2A4D"/>
    <w:rsid w:val="001C30EE"/>
    <w:rsid w:val="001C363F"/>
    <w:rsid w:val="001C3685"/>
    <w:rsid w:val="001C3DCC"/>
    <w:rsid w:val="001C3DE5"/>
    <w:rsid w:val="001C48C9"/>
    <w:rsid w:val="001C4973"/>
    <w:rsid w:val="001C4F39"/>
    <w:rsid w:val="001C4F3F"/>
    <w:rsid w:val="001C5952"/>
    <w:rsid w:val="001C5BD9"/>
    <w:rsid w:val="001C5CB3"/>
    <w:rsid w:val="001C6781"/>
    <w:rsid w:val="001C6828"/>
    <w:rsid w:val="001C6B20"/>
    <w:rsid w:val="001C6C8E"/>
    <w:rsid w:val="001C719D"/>
    <w:rsid w:val="001C7244"/>
    <w:rsid w:val="001C72A7"/>
    <w:rsid w:val="001C737C"/>
    <w:rsid w:val="001C7B86"/>
    <w:rsid w:val="001C7E92"/>
    <w:rsid w:val="001D04E6"/>
    <w:rsid w:val="001D05C8"/>
    <w:rsid w:val="001D05E4"/>
    <w:rsid w:val="001D0921"/>
    <w:rsid w:val="001D0A9F"/>
    <w:rsid w:val="001D0C0B"/>
    <w:rsid w:val="001D0FCC"/>
    <w:rsid w:val="001D1023"/>
    <w:rsid w:val="001D1506"/>
    <w:rsid w:val="001D156C"/>
    <w:rsid w:val="001D1A39"/>
    <w:rsid w:val="001D1EC2"/>
    <w:rsid w:val="001D2435"/>
    <w:rsid w:val="001D2505"/>
    <w:rsid w:val="001D2694"/>
    <w:rsid w:val="001D28B2"/>
    <w:rsid w:val="001D2FC7"/>
    <w:rsid w:val="001D3242"/>
    <w:rsid w:val="001D32D2"/>
    <w:rsid w:val="001D35C3"/>
    <w:rsid w:val="001D36C0"/>
    <w:rsid w:val="001D3A71"/>
    <w:rsid w:val="001D3BD1"/>
    <w:rsid w:val="001D4414"/>
    <w:rsid w:val="001D52DD"/>
    <w:rsid w:val="001D552C"/>
    <w:rsid w:val="001D557F"/>
    <w:rsid w:val="001D5586"/>
    <w:rsid w:val="001D5590"/>
    <w:rsid w:val="001D562E"/>
    <w:rsid w:val="001D6AFD"/>
    <w:rsid w:val="001D6C28"/>
    <w:rsid w:val="001D6C30"/>
    <w:rsid w:val="001D726E"/>
    <w:rsid w:val="001D78E0"/>
    <w:rsid w:val="001E0037"/>
    <w:rsid w:val="001E08A6"/>
    <w:rsid w:val="001E0B2B"/>
    <w:rsid w:val="001E1620"/>
    <w:rsid w:val="001E1F2F"/>
    <w:rsid w:val="001E1FB4"/>
    <w:rsid w:val="001E26CA"/>
    <w:rsid w:val="001E2706"/>
    <w:rsid w:val="001E2D40"/>
    <w:rsid w:val="001E3BDE"/>
    <w:rsid w:val="001E46F2"/>
    <w:rsid w:val="001E4AE2"/>
    <w:rsid w:val="001E4CB9"/>
    <w:rsid w:val="001E4D14"/>
    <w:rsid w:val="001E4DD9"/>
    <w:rsid w:val="001E5123"/>
    <w:rsid w:val="001E51F5"/>
    <w:rsid w:val="001E5365"/>
    <w:rsid w:val="001E56AA"/>
    <w:rsid w:val="001E5798"/>
    <w:rsid w:val="001E5B01"/>
    <w:rsid w:val="001E5B77"/>
    <w:rsid w:val="001E6139"/>
    <w:rsid w:val="001E6305"/>
    <w:rsid w:val="001E64D1"/>
    <w:rsid w:val="001E688F"/>
    <w:rsid w:val="001E6996"/>
    <w:rsid w:val="001E6D51"/>
    <w:rsid w:val="001E6DD4"/>
    <w:rsid w:val="001E6FA0"/>
    <w:rsid w:val="001E73C4"/>
    <w:rsid w:val="001E745A"/>
    <w:rsid w:val="001E78D5"/>
    <w:rsid w:val="001F0627"/>
    <w:rsid w:val="001F0B44"/>
    <w:rsid w:val="001F13F4"/>
    <w:rsid w:val="001F15CA"/>
    <w:rsid w:val="001F1715"/>
    <w:rsid w:val="001F18EE"/>
    <w:rsid w:val="001F22C8"/>
    <w:rsid w:val="001F253F"/>
    <w:rsid w:val="001F281B"/>
    <w:rsid w:val="001F2E3A"/>
    <w:rsid w:val="001F2FAD"/>
    <w:rsid w:val="001F3690"/>
    <w:rsid w:val="001F3B29"/>
    <w:rsid w:val="001F42D9"/>
    <w:rsid w:val="001F4934"/>
    <w:rsid w:val="001F4B07"/>
    <w:rsid w:val="001F4B19"/>
    <w:rsid w:val="001F4E6B"/>
    <w:rsid w:val="001F513F"/>
    <w:rsid w:val="001F5570"/>
    <w:rsid w:val="001F5648"/>
    <w:rsid w:val="001F56B4"/>
    <w:rsid w:val="001F5A2B"/>
    <w:rsid w:val="001F5E54"/>
    <w:rsid w:val="001F60FB"/>
    <w:rsid w:val="001F64A2"/>
    <w:rsid w:val="001F6959"/>
    <w:rsid w:val="001F6A05"/>
    <w:rsid w:val="001F6A0A"/>
    <w:rsid w:val="001F731E"/>
    <w:rsid w:val="001F73EB"/>
    <w:rsid w:val="001F7AE6"/>
    <w:rsid w:val="001F7E8C"/>
    <w:rsid w:val="00200225"/>
    <w:rsid w:val="00200249"/>
    <w:rsid w:val="0020076F"/>
    <w:rsid w:val="00200D20"/>
    <w:rsid w:val="0020127B"/>
    <w:rsid w:val="002018B2"/>
    <w:rsid w:val="00202A06"/>
    <w:rsid w:val="00202FAF"/>
    <w:rsid w:val="00203863"/>
    <w:rsid w:val="002039FC"/>
    <w:rsid w:val="00203C27"/>
    <w:rsid w:val="00204585"/>
    <w:rsid w:val="002048A1"/>
    <w:rsid w:val="00204CC3"/>
    <w:rsid w:val="00204E24"/>
    <w:rsid w:val="0020546E"/>
    <w:rsid w:val="00205715"/>
    <w:rsid w:val="00205E88"/>
    <w:rsid w:val="00205EBB"/>
    <w:rsid w:val="00205FEF"/>
    <w:rsid w:val="00206022"/>
    <w:rsid w:val="00206293"/>
    <w:rsid w:val="002070F1"/>
    <w:rsid w:val="002072A0"/>
    <w:rsid w:val="00207387"/>
    <w:rsid w:val="00207CF7"/>
    <w:rsid w:val="00210399"/>
    <w:rsid w:val="00210693"/>
    <w:rsid w:val="00210698"/>
    <w:rsid w:val="00210A31"/>
    <w:rsid w:val="00210AF8"/>
    <w:rsid w:val="002110E4"/>
    <w:rsid w:val="002111EB"/>
    <w:rsid w:val="002117E4"/>
    <w:rsid w:val="00211CFB"/>
    <w:rsid w:val="002125F4"/>
    <w:rsid w:val="00212649"/>
    <w:rsid w:val="0021280C"/>
    <w:rsid w:val="0021321A"/>
    <w:rsid w:val="00213495"/>
    <w:rsid w:val="002138D7"/>
    <w:rsid w:val="00213BCC"/>
    <w:rsid w:val="00213E23"/>
    <w:rsid w:val="00214280"/>
    <w:rsid w:val="00214672"/>
    <w:rsid w:val="002149FE"/>
    <w:rsid w:val="00214E65"/>
    <w:rsid w:val="00214EBA"/>
    <w:rsid w:val="00215045"/>
    <w:rsid w:val="002154FD"/>
    <w:rsid w:val="0021581D"/>
    <w:rsid w:val="002158B6"/>
    <w:rsid w:val="00215C27"/>
    <w:rsid w:val="00215C56"/>
    <w:rsid w:val="002162B8"/>
    <w:rsid w:val="0021645D"/>
    <w:rsid w:val="00216796"/>
    <w:rsid w:val="00217069"/>
    <w:rsid w:val="00217F59"/>
    <w:rsid w:val="00220066"/>
    <w:rsid w:val="00220660"/>
    <w:rsid w:val="00220973"/>
    <w:rsid w:val="00220A1A"/>
    <w:rsid w:val="00220B7F"/>
    <w:rsid w:val="002216B6"/>
    <w:rsid w:val="00221A2E"/>
    <w:rsid w:val="002222D8"/>
    <w:rsid w:val="002223CA"/>
    <w:rsid w:val="0022256B"/>
    <w:rsid w:val="002227CE"/>
    <w:rsid w:val="00222B67"/>
    <w:rsid w:val="00222D4F"/>
    <w:rsid w:val="002232AB"/>
    <w:rsid w:val="00223941"/>
    <w:rsid w:val="00223B02"/>
    <w:rsid w:val="0022464E"/>
    <w:rsid w:val="00224B58"/>
    <w:rsid w:val="00224C29"/>
    <w:rsid w:val="00224D09"/>
    <w:rsid w:val="00224EE2"/>
    <w:rsid w:val="002253CB"/>
    <w:rsid w:val="002253F5"/>
    <w:rsid w:val="00225435"/>
    <w:rsid w:val="002256C9"/>
    <w:rsid w:val="00225A77"/>
    <w:rsid w:val="00226B41"/>
    <w:rsid w:val="00226C4B"/>
    <w:rsid w:val="00226DCE"/>
    <w:rsid w:val="00227233"/>
    <w:rsid w:val="00227335"/>
    <w:rsid w:val="00227468"/>
    <w:rsid w:val="00227E13"/>
    <w:rsid w:val="0023021F"/>
    <w:rsid w:val="00230E1E"/>
    <w:rsid w:val="00231399"/>
    <w:rsid w:val="00231A77"/>
    <w:rsid w:val="00231B52"/>
    <w:rsid w:val="00231C07"/>
    <w:rsid w:val="00231DE7"/>
    <w:rsid w:val="00232484"/>
    <w:rsid w:val="00232591"/>
    <w:rsid w:val="002325D0"/>
    <w:rsid w:val="0023313D"/>
    <w:rsid w:val="00233BD5"/>
    <w:rsid w:val="002346E5"/>
    <w:rsid w:val="00234AB5"/>
    <w:rsid w:val="00234BAC"/>
    <w:rsid w:val="00234C46"/>
    <w:rsid w:val="00235A77"/>
    <w:rsid w:val="00235C54"/>
    <w:rsid w:val="002362B9"/>
    <w:rsid w:val="00236435"/>
    <w:rsid w:val="002365ED"/>
    <w:rsid w:val="0023664F"/>
    <w:rsid w:val="00236B36"/>
    <w:rsid w:val="00237116"/>
    <w:rsid w:val="00240204"/>
    <w:rsid w:val="002402C6"/>
    <w:rsid w:val="002405E2"/>
    <w:rsid w:val="002406B4"/>
    <w:rsid w:val="00240ACA"/>
    <w:rsid w:val="00240BC4"/>
    <w:rsid w:val="002414DA"/>
    <w:rsid w:val="0024167F"/>
    <w:rsid w:val="0024169F"/>
    <w:rsid w:val="00241E61"/>
    <w:rsid w:val="0024288C"/>
    <w:rsid w:val="0024292B"/>
    <w:rsid w:val="00243E57"/>
    <w:rsid w:val="002443A1"/>
    <w:rsid w:val="0024441B"/>
    <w:rsid w:val="00244840"/>
    <w:rsid w:val="002448CA"/>
    <w:rsid w:val="0024518B"/>
    <w:rsid w:val="00245244"/>
    <w:rsid w:val="0024547A"/>
    <w:rsid w:val="002457E4"/>
    <w:rsid w:val="00245912"/>
    <w:rsid w:val="00245B05"/>
    <w:rsid w:val="00245E75"/>
    <w:rsid w:val="00245EE8"/>
    <w:rsid w:val="00245EF3"/>
    <w:rsid w:val="00246337"/>
    <w:rsid w:val="00246E9F"/>
    <w:rsid w:val="0024709B"/>
    <w:rsid w:val="002471BB"/>
    <w:rsid w:val="00247360"/>
    <w:rsid w:val="00247578"/>
    <w:rsid w:val="002476D8"/>
    <w:rsid w:val="00250959"/>
    <w:rsid w:val="00251042"/>
    <w:rsid w:val="00251060"/>
    <w:rsid w:val="00251116"/>
    <w:rsid w:val="00251265"/>
    <w:rsid w:val="00251628"/>
    <w:rsid w:val="00251B1D"/>
    <w:rsid w:val="0025256A"/>
    <w:rsid w:val="002527DD"/>
    <w:rsid w:val="00252812"/>
    <w:rsid w:val="002531E6"/>
    <w:rsid w:val="00253652"/>
    <w:rsid w:val="00253C90"/>
    <w:rsid w:val="00253CD9"/>
    <w:rsid w:val="0025494A"/>
    <w:rsid w:val="00254C05"/>
    <w:rsid w:val="00254EF5"/>
    <w:rsid w:val="002551FA"/>
    <w:rsid w:val="002553C5"/>
    <w:rsid w:val="00255458"/>
    <w:rsid w:val="00255A77"/>
    <w:rsid w:val="00255CA6"/>
    <w:rsid w:val="002560C4"/>
    <w:rsid w:val="002562ED"/>
    <w:rsid w:val="0025671E"/>
    <w:rsid w:val="00256B84"/>
    <w:rsid w:val="00256C29"/>
    <w:rsid w:val="00256C4A"/>
    <w:rsid w:val="00257604"/>
    <w:rsid w:val="00257A83"/>
    <w:rsid w:val="00257E0A"/>
    <w:rsid w:val="002600BC"/>
    <w:rsid w:val="00260616"/>
    <w:rsid w:val="0026088B"/>
    <w:rsid w:val="00261551"/>
    <w:rsid w:val="00261720"/>
    <w:rsid w:val="00261BE2"/>
    <w:rsid w:val="00261CD2"/>
    <w:rsid w:val="00261ED9"/>
    <w:rsid w:val="00263448"/>
    <w:rsid w:val="00263C61"/>
    <w:rsid w:val="00263C84"/>
    <w:rsid w:val="00263C94"/>
    <w:rsid w:val="00263D36"/>
    <w:rsid w:val="002640EB"/>
    <w:rsid w:val="00264E55"/>
    <w:rsid w:val="00265312"/>
    <w:rsid w:val="00265832"/>
    <w:rsid w:val="002659BE"/>
    <w:rsid w:val="002661EB"/>
    <w:rsid w:val="002665B0"/>
    <w:rsid w:val="002665EC"/>
    <w:rsid w:val="002668A7"/>
    <w:rsid w:val="002668FB"/>
    <w:rsid w:val="00266BBC"/>
    <w:rsid w:val="00266BE2"/>
    <w:rsid w:val="00266C05"/>
    <w:rsid w:val="00267036"/>
    <w:rsid w:val="0026711B"/>
    <w:rsid w:val="002672A9"/>
    <w:rsid w:val="00267811"/>
    <w:rsid w:val="002678B2"/>
    <w:rsid w:val="002703C7"/>
    <w:rsid w:val="00270B0D"/>
    <w:rsid w:val="002711F9"/>
    <w:rsid w:val="00271AB7"/>
    <w:rsid w:val="00271C24"/>
    <w:rsid w:val="00271E76"/>
    <w:rsid w:val="00271F10"/>
    <w:rsid w:val="002725BD"/>
    <w:rsid w:val="00272B6E"/>
    <w:rsid w:val="00272C3D"/>
    <w:rsid w:val="00272D35"/>
    <w:rsid w:val="00272E8C"/>
    <w:rsid w:val="00272F47"/>
    <w:rsid w:val="00273082"/>
    <w:rsid w:val="00273445"/>
    <w:rsid w:val="0027385B"/>
    <w:rsid w:val="00273C26"/>
    <w:rsid w:val="00273E88"/>
    <w:rsid w:val="00273EBA"/>
    <w:rsid w:val="002742A6"/>
    <w:rsid w:val="0027454D"/>
    <w:rsid w:val="00274D51"/>
    <w:rsid w:val="00276373"/>
    <w:rsid w:val="002763AD"/>
    <w:rsid w:val="0027646A"/>
    <w:rsid w:val="00276A52"/>
    <w:rsid w:val="00276ADB"/>
    <w:rsid w:val="00276E36"/>
    <w:rsid w:val="00276F2A"/>
    <w:rsid w:val="002770D5"/>
    <w:rsid w:val="002771AF"/>
    <w:rsid w:val="00277263"/>
    <w:rsid w:val="00277B41"/>
    <w:rsid w:val="00281576"/>
    <w:rsid w:val="0028202C"/>
    <w:rsid w:val="00282918"/>
    <w:rsid w:val="0028295B"/>
    <w:rsid w:val="00283036"/>
    <w:rsid w:val="002830C1"/>
    <w:rsid w:val="00283324"/>
    <w:rsid w:val="0028347D"/>
    <w:rsid w:val="00283908"/>
    <w:rsid w:val="00283D43"/>
    <w:rsid w:val="00283EFA"/>
    <w:rsid w:val="002845FA"/>
    <w:rsid w:val="00284F16"/>
    <w:rsid w:val="00284F44"/>
    <w:rsid w:val="00285173"/>
    <w:rsid w:val="002854B4"/>
    <w:rsid w:val="002854F1"/>
    <w:rsid w:val="00285699"/>
    <w:rsid w:val="00285897"/>
    <w:rsid w:val="00285A26"/>
    <w:rsid w:val="00285C82"/>
    <w:rsid w:val="00286084"/>
    <w:rsid w:val="0028639B"/>
    <w:rsid w:val="00286400"/>
    <w:rsid w:val="0028643D"/>
    <w:rsid w:val="00286955"/>
    <w:rsid w:val="00286A53"/>
    <w:rsid w:val="00286D9A"/>
    <w:rsid w:val="0028726F"/>
    <w:rsid w:val="002900E7"/>
    <w:rsid w:val="00290137"/>
    <w:rsid w:val="00290847"/>
    <w:rsid w:val="00290E5E"/>
    <w:rsid w:val="00291233"/>
    <w:rsid w:val="002916F8"/>
    <w:rsid w:val="0029173D"/>
    <w:rsid w:val="0029283E"/>
    <w:rsid w:val="00292DFB"/>
    <w:rsid w:val="00292FBC"/>
    <w:rsid w:val="00293417"/>
    <w:rsid w:val="0029383E"/>
    <w:rsid w:val="00293ABE"/>
    <w:rsid w:val="00293AF7"/>
    <w:rsid w:val="00293E7A"/>
    <w:rsid w:val="0029418C"/>
    <w:rsid w:val="002941CC"/>
    <w:rsid w:val="00294514"/>
    <w:rsid w:val="00294BFB"/>
    <w:rsid w:val="002954AC"/>
    <w:rsid w:val="0029568F"/>
    <w:rsid w:val="00295F61"/>
    <w:rsid w:val="002967CD"/>
    <w:rsid w:val="00296BDD"/>
    <w:rsid w:val="00296CD0"/>
    <w:rsid w:val="002971F5"/>
    <w:rsid w:val="0029722C"/>
    <w:rsid w:val="0029773E"/>
    <w:rsid w:val="00297913"/>
    <w:rsid w:val="00297A0F"/>
    <w:rsid w:val="00297A9C"/>
    <w:rsid w:val="00297B84"/>
    <w:rsid w:val="00297D19"/>
    <w:rsid w:val="00297E3A"/>
    <w:rsid w:val="002A041A"/>
    <w:rsid w:val="002A05F5"/>
    <w:rsid w:val="002A06A5"/>
    <w:rsid w:val="002A0903"/>
    <w:rsid w:val="002A0A7B"/>
    <w:rsid w:val="002A0C3F"/>
    <w:rsid w:val="002A21A5"/>
    <w:rsid w:val="002A2653"/>
    <w:rsid w:val="002A2781"/>
    <w:rsid w:val="002A2966"/>
    <w:rsid w:val="002A2ADA"/>
    <w:rsid w:val="002A2D57"/>
    <w:rsid w:val="002A304A"/>
    <w:rsid w:val="002A38FF"/>
    <w:rsid w:val="002A39C5"/>
    <w:rsid w:val="002A4974"/>
    <w:rsid w:val="002A4BB1"/>
    <w:rsid w:val="002A4C9F"/>
    <w:rsid w:val="002A5632"/>
    <w:rsid w:val="002A5B4D"/>
    <w:rsid w:val="002A6754"/>
    <w:rsid w:val="002A6FEC"/>
    <w:rsid w:val="002A70BA"/>
    <w:rsid w:val="002A712E"/>
    <w:rsid w:val="002A7A7B"/>
    <w:rsid w:val="002A7B8B"/>
    <w:rsid w:val="002A7C8D"/>
    <w:rsid w:val="002A7ED4"/>
    <w:rsid w:val="002B057D"/>
    <w:rsid w:val="002B0E43"/>
    <w:rsid w:val="002B0F14"/>
    <w:rsid w:val="002B0F7C"/>
    <w:rsid w:val="002B14B5"/>
    <w:rsid w:val="002B1795"/>
    <w:rsid w:val="002B1932"/>
    <w:rsid w:val="002B1E8F"/>
    <w:rsid w:val="002B1F3A"/>
    <w:rsid w:val="002B1FD0"/>
    <w:rsid w:val="002B221A"/>
    <w:rsid w:val="002B23A3"/>
    <w:rsid w:val="002B2440"/>
    <w:rsid w:val="002B2C3F"/>
    <w:rsid w:val="002B2CB1"/>
    <w:rsid w:val="002B2D0F"/>
    <w:rsid w:val="002B30E4"/>
    <w:rsid w:val="002B30E7"/>
    <w:rsid w:val="002B328E"/>
    <w:rsid w:val="002B35FA"/>
    <w:rsid w:val="002B3657"/>
    <w:rsid w:val="002B3A3B"/>
    <w:rsid w:val="002B3C60"/>
    <w:rsid w:val="002B416C"/>
    <w:rsid w:val="002B4221"/>
    <w:rsid w:val="002B43FB"/>
    <w:rsid w:val="002B4719"/>
    <w:rsid w:val="002B49C9"/>
    <w:rsid w:val="002B4D4B"/>
    <w:rsid w:val="002B4EAB"/>
    <w:rsid w:val="002B512F"/>
    <w:rsid w:val="002B54DB"/>
    <w:rsid w:val="002B5725"/>
    <w:rsid w:val="002B5E09"/>
    <w:rsid w:val="002B5E56"/>
    <w:rsid w:val="002B5EAF"/>
    <w:rsid w:val="002B64D1"/>
    <w:rsid w:val="002B6544"/>
    <w:rsid w:val="002B68B3"/>
    <w:rsid w:val="002B693B"/>
    <w:rsid w:val="002B6B6C"/>
    <w:rsid w:val="002B708F"/>
    <w:rsid w:val="002B717A"/>
    <w:rsid w:val="002B73EF"/>
    <w:rsid w:val="002B7607"/>
    <w:rsid w:val="002B77AE"/>
    <w:rsid w:val="002B79E8"/>
    <w:rsid w:val="002B7A79"/>
    <w:rsid w:val="002B7D49"/>
    <w:rsid w:val="002C0034"/>
    <w:rsid w:val="002C0057"/>
    <w:rsid w:val="002C006B"/>
    <w:rsid w:val="002C04A3"/>
    <w:rsid w:val="002C0AC8"/>
    <w:rsid w:val="002C12C6"/>
    <w:rsid w:val="002C1853"/>
    <w:rsid w:val="002C1A1B"/>
    <w:rsid w:val="002C1D46"/>
    <w:rsid w:val="002C2360"/>
    <w:rsid w:val="002C24DD"/>
    <w:rsid w:val="002C2775"/>
    <w:rsid w:val="002C27F0"/>
    <w:rsid w:val="002C2FFE"/>
    <w:rsid w:val="002C3220"/>
    <w:rsid w:val="002C3555"/>
    <w:rsid w:val="002C378D"/>
    <w:rsid w:val="002C3E0F"/>
    <w:rsid w:val="002C4078"/>
    <w:rsid w:val="002C43A1"/>
    <w:rsid w:val="002C43F8"/>
    <w:rsid w:val="002C44A5"/>
    <w:rsid w:val="002C47EE"/>
    <w:rsid w:val="002C4855"/>
    <w:rsid w:val="002C4B3E"/>
    <w:rsid w:val="002C523B"/>
    <w:rsid w:val="002C5293"/>
    <w:rsid w:val="002C52AF"/>
    <w:rsid w:val="002C54E2"/>
    <w:rsid w:val="002C5DA0"/>
    <w:rsid w:val="002C5E48"/>
    <w:rsid w:val="002C5F88"/>
    <w:rsid w:val="002C6256"/>
    <w:rsid w:val="002C62A8"/>
    <w:rsid w:val="002C6389"/>
    <w:rsid w:val="002C6403"/>
    <w:rsid w:val="002C64AC"/>
    <w:rsid w:val="002C6849"/>
    <w:rsid w:val="002C6E20"/>
    <w:rsid w:val="002C7168"/>
    <w:rsid w:val="002C7701"/>
    <w:rsid w:val="002C7C53"/>
    <w:rsid w:val="002D0136"/>
    <w:rsid w:val="002D016A"/>
    <w:rsid w:val="002D01F8"/>
    <w:rsid w:val="002D023D"/>
    <w:rsid w:val="002D0EF7"/>
    <w:rsid w:val="002D16AB"/>
    <w:rsid w:val="002D17A4"/>
    <w:rsid w:val="002D1B35"/>
    <w:rsid w:val="002D2049"/>
    <w:rsid w:val="002D212C"/>
    <w:rsid w:val="002D21F5"/>
    <w:rsid w:val="002D2214"/>
    <w:rsid w:val="002D241B"/>
    <w:rsid w:val="002D257A"/>
    <w:rsid w:val="002D296F"/>
    <w:rsid w:val="002D2973"/>
    <w:rsid w:val="002D2C41"/>
    <w:rsid w:val="002D2E0C"/>
    <w:rsid w:val="002D2E6A"/>
    <w:rsid w:val="002D3192"/>
    <w:rsid w:val="002D3659"/>
    <w:rsid w:val="002D37E9"/>
    <w:rsid w:val="002D3B19"/>
    <w:rsid w:val="002D3D30"/>
    <w:rsid w:val="002D42B1"/>
    <w:rsid w:val="002D4917"/>
    <w:rsid w:val="002D4B0E"/>
    <w:rsid w:val="002D4ED6"/>
    <w:rsid w:val="002D4EF8"/>
    <w:rsid w:val="002D565B"/>
    <w:rsid w:val="002D574E"/>
    <w:rsid w:val="002D5B14"/>
    <w:rsid w:val="002D60FF"/>
    <w:rsid w:val="002D627F"/>
    <w:rsid w:val="002D63BB"/>
    <w:rsid w:val="002D652E"/>
    <w:rsid w:val="002D6754"/>
    <w:rsid w:val="002D67A8"/>
    <w:rsid w:val="002D6B21"/>
    <w:rsid w:val="002D7936"/>
    <w:rsid w:val="002E00DE"/>
    <w:rsid w:val="002E0506"/>
    <w:rsid w:val="002E05F2"/>
    <w:rsid w:val="002E0E3C"/>
    <w:rsid w:val="002E10DE"/>
    <w:rsid w:val="002E117B"/>
    <w:rsid w:val="002E184A"/>
    <w:rsid w:val="002E1A19"/>
    <w:rsid w:val="002E1E78"/>
    <w:rsid w:val="002E2256"/>
    <w:rsid w:val="002E2BE0"/>
    <w:rsid w:val="002E2BE9"/>
    <w:rsid w:val="002E2C20"/>
    <w:rsid w:val="002E2D16"/>
    <w:rsid w:val="002E3350"/>
    <w:rsid w:val="002E3B50"/>
    <w:rsid w:val="002E3DA5"/>
    <w:rsid w:val="002E419E"/>
    <w:rsid w:val="002E435A"/>
    <w:rsid w:val="002E4818"/>
    <w:rsid w:val="002E4D5E"/>
    <w:rsid w:val="002E4E92"/>
    <w:rsid w:val="002E53E7"/>
    <w:rsid w:val="002E5447"/>
    <w:rsid w:val="002E5701"/>
    <w:rsid w:val="002E5B3C"/>
    <w:rsid w:val="002E5D69"/>
    <w:rsid w:val="002E5DD7"/>
    <w:rsid w:val="002E6D11"/>
    <w:rsid w:val="002E6F32"/>
    <w:rsid w:val="002E7137"/>
    <w:rsid w:val="002E7645"/>
    <w:rsid w:val="002E7CCD"/>
    <w:rsid w:val="002E7DC9"/>
    <w:rsid w:val="002F0E73"/>
    <w:rsid w:val="002F109F"/>
    <w:rsid w:val="002F1946"/>
    <w:rsid w:val="002F1E34"/>
    <w:rsid w:val="002F2441"/>
    <w:rsid w:val="002F2CD0"/>
    <w:rsid w:val="002F34C0"/>
    <w:rsid w:val="002F3635"/>
    <w:rsid w:val="002F3692"/>
    <w:rsid w:val="002F4275"/>
    <w:rsid w:val="002F4931"/>
    <w:rsid w:val="002F4BEF"/>
    <w:rsid w:val="002F4D72"/>
    <w:rsid w:val="002F50D6"/>
    <w:rsid w:val="002F522D"/>
    <w:rsid w:val="002F5278"/>
    <w:rsid w:val="002F5AAD"/>
    <w:rsid w:val="002F5C76"/>
    <w:rsid w:val="002F60AF"/>
    <w:rsid w:val="002F65A9"/>
    <w:rsid w:val="002F6D37"/>
    <w:rsid w:val="002F6D89"/>
    <w:rsid w:val="002F6EB8"/>
    <w:rsid w:val="002F746A"/>
    <w:rsid w:val="002F788D"/>
    <w:rsid w:val="00300004"/>
    <w:rsid w:val="003000FC"/>
    <w:rsid w:val="00300AA1"/>
    <w:rsid w:val="00300AA2"/>
    <w:rsid w:val="00300B5D"/>
    <w:rsid w:val="00300FEA"/>
    <w:rsid w:val="00301069"/>
    <w:rsid w:val="003019E9"/>
    <w:rsid w:val="00303514"/>
    <w:rsid w:val="00303958"/>
    <w:rsid w:val="00303DC8"/>
    <w:rsid w:val="003047AD"/>
    <w:rsid w:val="00304CDA"/>
    <w:rsid w:val="003050C4"/>
    <w:rsid w:val="003055FA"/>
    <w:rsid w:val="0030566E"/>
    <w:rsid w:val="0030575E"/>
    <w:rsid w:val="00305E69"/>
    <w:rsid w:val="00305E98"/>
    <w:rsid w:val="0030624B"/>
    <w:rsid w:val="003063D7"/>
    <w:rsid w:val="0030662B"/>
    <w:rsid w:val="0030680A"/>
    <w:rsid w:val="00306E16"/>
    <w:rsid w:val="003075F8"/>
    <w:rsid w:val="0030790C"/>
    <w:rsid w:val="00307A6C"/>
    <w:rsid w:val="00307B2C"/>
    <w:rsid w:val="00307B73"/>
    <w:rsid w:val="00307E06"/>
    <w:rsid w:val="0031010F"/>
    <w:rsid w:val="003103D4"/>
    <w:rsid w:val="003104DD"/>
    <w:rsid w:val="003107BC"/>
    <w:rsid w:val="00310C1A"/>
    <w:rsid w:val="003116AC"/>
    <w:rsid w:val="0031195D"/>
    <w:rsid w:val="00311B3C"/>
    <w:rsid w:val="003122E1"/>
    <w:rsid w:val="0031232D"/>
    <w:rsid w:val="00312E2F"/>
    <w:rsid w:val="00312EB8"/>
    <w:rsid w:val="00312FFF"/>
    <w:rsid w:val="003136F0"/>
    <w:rsid w:val="003137B8"/>
    <w:rsid w:val="00313C75"/>
    <w:rsid w:val="00313F87"/>
    <w:rsid w:val="003147A9"/>
    <w:rsid w:val="003149E5"/>
    <w:rsid w:val="00314B14"/>
    <w:rsid w:val="00314B63"/>
    <w:rsid w:val="00314B8A"/>
    <w:rsid w:val="00314FEF"/>
    <w:rsid w:val="0031505C"/>
    <w:rsid w:val="0031505E"/>
    <w:rsid w:val="00315273"/>
    <w:rsid w:val="00315572"/>
    <w:rsid w:val="003158DB"/>
    <w:rsid w:val="00315CEC"/>
    <w:rsid w:val="00316395"/>
    <w:rsid w:val="00316407"/>
    <w:rsid w:val="003167B5"/>
    <w:rsid w:val="003168F9"/>
    <w:rsid w:val="00317415"/>
    <w:rsid w:val="00317416"/>
    <w:rsid w:val="003174CE"/>
    <w:rsid w:val="003175C3"/>
    <w:rsid w:val="003179E9"/>
    <w:rsid w:val="003201EC"/>
    <w:rsid w:val="00320390"/>
    <w:rsid w:val="00320881"/>
    <w:rsid w:val="0032094A"/>
    <w:rsid w:val="00320D10"/>
    <w:rsid w:val="00320D6C"/>
    <w:rsid w:val="0032104B"/>
    <w:rsid w:val="00321838"/>
    <w:rsid w:val="00321DE8"/>
    <w:rsid w:val="00322247"/>
    <w:rsid w:val="0032229E"/>
    <w:rsid w:val="00322503"/>
    <w:rsid w:val="003227A2"/>
    <w:rsid w:val="003229FA"/>
    <w:rsid w:val="00322A67"/>
    <w:rsid w:val="00322AD6"/>
    <w:rsid w:val="00322BEF"/>
    <w:rsid w:val="00322C98"/>
    <w:rsid w:val="00323023"/>
    <w:rsid w:val="003233B3"/>
    <w:rsid w:val="00323890"/>
    <w:rsid w:val="00324517"/>
    <w:rsid w:val="00324575"/>
    <w:rsid w:val="0032475E"/>
    <w:rsid w:val="00324C00"/>
    <w:rsid w:val="00325763"/>
    <w:rsid w:val="00325E19"/>
    <w:rsid w:val="00325FA2"/>
    <w:rsid w:val="00326328"/>
    <w:rsid w:val="003264E2"/>
    <w:rsid w:val="00326589"/>
    <w:rsid w:val="00326BBC"/>
    <w:rsid w:val="003275B7"/>
    <w:rsid w:val="00327A05"/>
    <w:rsid w:val="00327A9E"/>
    <w:rsid w:val="00327EC9"/>
    <w:rsid w:val="003302F9"/>
    <w:rsid w:val="003303C3"/>
    <w:rsid w:val="00330544"/>
    <w:rsid w:val="00330B9A"/>
    <w:rsid w:val="00331474"/>
    <w:rsid w:val="00331B25"/>
    <w:rsid w:val="00331FD6"/>
    <w:rsid w:val="003323EF"/>
    <w:rsid w:val="00332CEA"/>
    <w:rsid w:val="003336B4"/>
    <w:rsid w:val="00334408"/>
    <w:rsid w:val="00334543"/>
    <w:rsid w:val="0033459A"/>
    <w:rsid w:val="00334641"/>
    <w:rsid w:val="00334CB1"/>
    <w:rsid w:val="00334F92"/>
    <w:rsid w:val="0033506C"/>
    <w:rsid w:val="003352BC"/>
    <w:rsid w:val="0033546F"/>
    <w:rsid w:val="0033561F"/>
    <w:rsid w:val="003358A9"/>
    <w:rsid w:val="00335A84"/>
    <w:rsid w:val="00335DD6"/>
    <w:rsid w:val="00335DFF"/>
    <w:rsid w:val="00335E10"/>
    <w:rsid w:val="00335E6B"/>
    <w:rsid w:val="003361D0"/>
    <w:rsid w:val="00336554"/>
    <w:rsid w:val="00336A57"/>
    <w:rsid w:val="00336D61"/>
    <w:rsid w:val="00337153"/>
    <w:rsid w:val="003373CE"/>
    <w:rsid w:val="00337529"/>
    <w:rsid w:val="00337537"/>
    <w:rsid w:val="00337711"/>
    <w:rsid w:val="00337906"/>
    <w:rsid w:val="00337A89"/>
    <w:rsid w:val="00337ABF"/>
    <w:rsid w:val="00337D75"/>
    <w:rsid w:val="00340367"/>
    <w:rsid w:val="00340A96"/>
    <w:rsid w:val="00340C47"/>
    <w:rsid w:val="00340DB2"/>
    <w:rsid w:val="00340DB5"/>
    <w:rsid w:val="00341285"/>
    <w:rsid w:val="0034144C"/>
    <w:rsid w:val="00341876"/>
    <w:rsid w:val="00341A17"/>
    <w:rsid w:val="003420C1"/>
    <w:rsid w:val="00342232"/>
    <w:rsid w:val="0034244C"/>
    <w:rsid w:val="00342542"/>
    <w:rsid w:val="00342A24"/>
    <w:rsid w:val="00343276"/>
    <w:rsid w:val="00344947"/>
    <w:rsid w:val="0034497C"/>
    <w:rsid w:val="00345014"/>
    <w:rsid w:val="003450CC"/>
    <w:rsid w:val="003454A9"/>
    <w:rsid w:val="0034585F"/>
    <w:rsid w:val="003458CA"/>
    <w:rsid w:val="0034596E"/>
    <w:rsid w:val="003460E7"/>
    <w:rsid w:val="00346E17"/>
    <w:rsid w:val="00347152"/>
    <w:rsid w:val="003475AF"/>
    <w:rsid w:val="00347EE4"/>
    <w:rsid w:val="003504F4"/>
    <w:rsid w:val="00350520"/>
    <w:rsid w:val="003506AA"/>
    <w:rsid w:val="00350FEB"/>
    <w:rsid w:val="003514FD"/>
    <w:rsid w:val="003517F4"/>
    <w:rsid w:val="00351A80"/>
    <w:rsid w:val="0035233E"/>
    <w:rsid w:val="00352456"/>
    <w:rsid w:val="00352464"/>
    <w:rsid w:val="0035296C"/>
    <w:rsid w:val="0035333D"/>
    <w:rsid w:val="00353524"/>
    <w:rsid w:val="00353686"/>
    <w:rsid w:val="00353774"/>
    <w:rsid w:val="00353991"/>
    <w:rsid w:val="0035414B"/>
    <w:rsid w:val="00354792"/>
    <w:rsid w:val="003547E6"/>
    <w:rsid w:val="00354921"/>
    <w:rsid w:val="00354AB8"/>
    <w:rsid w:val="00354D5E"/>
    <w:rsid w:val="00355390"/>
    <w:rsid w:val="00355638"/>
    <w:rsid w:val="003559BC"/>
    <w:rsid w:val="00355BC2"/>
    <w:rsid w:val="00355D36"/>
    <w:rsid w:val="00355ED4"/>
    <w:rsid w:val="00355FF8"/>
    <w:rsid w:val="00356152"/>
    <w:rsid w:val="0035642C"/>
    <w:rsid w:val="00356468"/>
    <w:rsid w:val="0035728B"/>
    <w:rsid w:val="00357374"/>
    <w:rsid w:val="003575AC"/>
    <w:rsid w:val="00357E96"/>
    <w:rsid w:val="00357F53"/>
    <w:rsid w:val="00360028"/>
    <w:rsid w:val="0036003A"/>
    <w:rsid w:val="0036020F"/>
    <w:rsid w:val="0036037F"/>
    <w:rsid w:val="00360A4D"/>
    <w:rsid w:val="00360A78"/>
    <w:rsid w:val="00360ABD"/>
    <w:rsid w:val="00360E01"/>
    <w:rsid w:val="0036111F"/>
    <w:rsid w:val="00361302"/>
    <w:rsid w:val="00361643"/>
    <w:rsid w:val="0036178A"/>
    <w:rsid w:val="0036203D"/>
    <w:rsid w:val="00362152"/>
    <w:rsid w:val="00362538"/>
    <w:rsid w:val="00362CA3"/>
    <w:rsid w:val="00362DA4"/>
    <w:rsid w:val="00362EF8"/>
    <w:rsid w:val="00363010"/>
    <w:rsid w:val="0036303E"/>
    <w:rsid w:val="00363377"/>
    <w:rsid w:val="003633FA"/>
    <w:rsid w:val="00363401"/>
    <w:rsid w:val="00363537"/>
    <w:rsid w:val="0036374F"/>
    <w:rsid w:val="003639EB"/>
    <w:rsid w:val="00363B87"/>
    <w:rsid w:val="00363E88"/>
    <w:rsid w:val="0036409B"/>
    <w:rsid w:val="00364585"/>
    <w:rsid w:val="003647D4"/>
    <w:rsid w:val="003648EE"/>
    <w:rsid w:val="00364BC6"/>
    <w:rsid w:val="00365259"/>
    <w:rsid w:val="003657E7"/>
    <w:rsid w:val="0036583F"/>
    <w:rsid w:val="00365EB3"/>
    <w:rsid w:val="00365FCB"/>
    <w:rsid w:val="00366FB8"/>
    <w:rsid w:val="003670D0"/>
    <w:rsid w:val="0036733B"/>
    <w:rsid w:val="00367395"/>
    <w:rsid w:val="0036741D"/>
    <w:rsid w:val="00367613"/>
    <w:rsid w:val="00367644"/>
    <w:rsid w:val="00367BEC"/>
    <w:rsid w:val="00367CB0"/>
    <w:rsid w:val="00367F2A"/>
    <w:rsid w:val="00370240"/>
    <w:rsid w:val="00370755"/>
    <w:rsid w:val="00371C8B"/>
    <w:rsid w:val="00371EDA"/>
    <w:rsid w:val="003722C6"/>
    <w:rsid w:val="003722EA"/>
    <w:rsid w:val="0037236D"/>
    <w:rsid w:val="003724C3"/>
    <w:rsid w:val="003729A0"/>
    <w:rsid w:val="00372BE7"/>
    <w:rsid w:val="00372E49"/>
    <w:rsid w:val="003732C4"/>
    <w:rsid w:val="00373754"/>
    <w:rsid w:val="00373C53"/>
    <w:rsid w:val="00374140"/>
    <w:rsid w:val="003742EF"/>
    <w:rsid w:val="00374667"/>
    <w:rsid w:val="0037531B"/>
    <w:rsid w:val="0037560E"/>
    <w:rsid w:val="00375691"/>
    <w:rsid w:val="00375971"/>
    <w:rsid w:val="003759CA"/>
    <w:rsid w:val="00376114"/>
    <w:rsid w:val="0037613A"/>
    <w:rsid w:val="003763AE"/>
    <w:rsid w:val="003766AD"/>
    <w:rsid w:val="003769FF"/>
    <w:rsid w:val="00376F95"/>
    <w:rsid w:val="00376FD8"/>
    <w:rsid w:val="00377309"/>
    <w:rsid w:val="00377DFC"/>
    <w:rsid w:val="003800AD"/>
    <w:rsid w:val="00380293"/>
    <w:rsid w:val="00380589"/>
    <w:rsid w:val="00380A43"/>
    <w:rsid w:val="00380D08"/>
    <w:rsid w:val="00380FD9"/>
    <w:rsid w:val="0038111F"/>
    <w:rsid w:val="00381199"/>
    <w:rsid w:val="003814F0"/>
    <w:rsid w:val="00381A99"/>
    <w:rsid w:val="0038211F"/>
    <w:rsid w:val="00382DF0"/>
    <w:rsid w:val="003832CC"/>
    <w:rsid w:val="00383F92"/>
    <w:rsid w:val="00384052"/>
    <w:rsid w:val="003840E3"/>
    <w:rsid w:val="0038412A"/>
    <w:rsid w:val="00384E0F"/>
    <w:rsid w:val="00384EDE"/>
    <w:rsid w:val="0038536F"/>
    <w:rsid w:val="003855CE"/>
    <w:rsid w:val="003857F3"/>
    <w:rsid w:val="003859B1"/>
    <w:rsid w:val="00385C9D"/>
    <w:rsid w:val="00385DDF"/>
    <w:rsid w:val="003861D6"/>
    <w:rsid w:val="00386266"/>
    <w:rsid w:val="00386CA8"/>
    <w:rsid w:val="00387B5C"/>
    <w:rsid w:val="00387D25"/>
    <w:rsid w:val="00387D9F"/>
    <w:rsid w:val="00387E25"/>
    <w:rsid w:val="00390A25"/>
    <w:rsid w:val="00390B87"/>
    <w:rsid w:val="00390FB8"/>
    <w:rsid w:val="0039100A"/>
    <w:rsid w:val="0039155C"/>
    <w:rsid w:val="003915BF"/>
    <w:rsid w:val="0039163E"/>
    <w:rsid w:val="003917F1"/>
    <w:rsid w:val="00391952"/>
    <w:rsid w:val="00392157"/>
    <w:rsid w:val="003921FA"/>
    <w:rsid w:val="0039263F"/>
    <w:rsid w:val="00392821"/>
    <w:rsid w:val="00392DAF"/>
    <w:rsid w:val="003932DE"/>
    <w:rsid w:val="00393459"/>
    <w:rsid w:val="00393DAF"/>
    <w:rsid w:val="00393F62"/>
    <w:rsid w:val="0039401B"/>
    <w:rsid w:val="00394A8B"/>
    <w:rsid w:val="00394E38"/>
    <w:rsid w:val="00394FBB"/>
    <w:rsid w:val="00395698"/>
    <w:rsid w:val="00395967"/>
    <w:rsid w:val="00395C8F"/>
    <w:rsid w:val="00395D4F"/>
    <w:rsid w:val="00395F76"/>
    <w:rsid w:val="003960DC"/>
    <w:rsid w:val="0039618B"/>
    <w:rsid w:val="0039712F"/>
    <w:rsid w:val="003972AE"/>
    <w:rsid w:val="00397346"/>
    <w:rsid w:val="00397774"/>
    <w:rsid w:val="00397CED"/>
    <w:rsid w:val="00397D27"/>
    <w:rsid w:val="003A0169"/>
    <w:rsid w:val="003A01DF"/>
    <w:rsid w:val="003A07CA"/>
    <w:rsid w:val="003A0CA3"/>
    <w:rsid w:val="003A149C"/>
    <w:rsid w:val="003A1B6B"/>
    <w:rsid w:val="003A2970"/>
    <w:rsid w:val="003A2C4D"/>
    <w:rsid w:val="003A2D37"/>
    <w:rsid w:val="003A30E9"/>
    <w:rsid w:val="003A3638"/>
    <w:rsid w:val="003A3B0E"/>
    <w:rsid w:val="003A4079"/>
    <w:rsid w:val="003A4687"/>
    <w:rsid w:val="003A495D"/>
    <w:rsid w:val="003A49A2"/>
    <w:rsid w:val="003A4B93"/>
    <w:rsid w:val="003A4BB9"/>
    <w:rsid w:val="003A4C33"/>
    <w:rsid w:val="003A4F84"/>
    <w:rsid w:val="003A5049"/>
    <w:rsid w:val="003A5300"/>
    <w:rsid w:val="003A575F"/>
    <w:rsid w:val="003A6123"/>
    <w:rsid w:val="003A697E"/>
    <w:rsid w:val="003A7034"/>
    <w:rsid w:val="003A7AFA"/>
    <w:rsid w:val="003B092A"/>
    <w:rsid w:val="003B0D97"/>
    <w:rsid w:val="003B0E6C"/>
    <w:rsid w:val="003B13AF"/>
    <w:rsid w:val="003B161E"/>
    <w:rsid w:val="003B1DCE"/>
    <w:rsid w:val="003B25FC"/>
    <w:rsid w:val="003B274F"/>
    <w:rsid w:val="003B28F5"/>
    <w:rsid w:val="003B2A84"/>
    <w:rsid w:val="003B2B40"/>
    <w:rsid w:val="003B2C9C"/>
    <w:rsid w:val="003B2E5B"/>
    <w:rsid w:val="003B2F15"/>
    <w:rsid w:val="003B2FD9"/>
    <w:rsid w:val="003B3A1E"/>
    <w:rsid w:val="003B3F86"/>
    <w:rsid w:val="003B424B"/>
    <w:rsid w:val="003B43C0"/>
    <w:rsid w:val="003B4A8A"/>
    <w:rsid w:val="003B4CAF"/>
    <w:rsid w:val="003B563D"/>
    <w:rsid w:val="003B5674"/>
    <w:rsid w:val="003B58D4"/>
    <w:rsid w:val="003B5B1C"/>
    <w:rsid w:val="003B5DCF"/>
    <w:rsid w:val="003B60BA"/>
    <w:rsid w:val="003B6AFB"/>
    <w:rsid w:val="003B7090"/>
    <w:rsid w:val="003B71CB"/>
    <w:rsid w:val="003B7515"/>
    <w:rsid w:val="003B7B2F"/>
    <w:rsid w:val="003C0310"/>
    <w:rsid w:val="003C06CA"/>
    <w:rsid w:val="003C077A"/>
    <w:rsid w:val="003C0941"/>
    <w:rsid w:val="003C0A4C"/>
    <w:rsid w:val="003C0D22"/>
    <w:rsid w:val="003C14E2"/>
    <w:rsid w:val="003C19E6"/>
    <w:rsid w:val="003C1A67"/>
    <w:rsid w:val="003C1F39"/>
    <w:rsid w:val="003C21F3"/>
    <w:rsid w:val="003C2213"/>
    <w:rsid w:val="003C2D2E"/>
    <w:rsid w:val="003C2FD8"/>
    <w:rsid w:val="003C34BA"/>
    <w:rsid w:val="003C3813"/>
    <w:rsid w:val="003C3AEF"/>
    <w:rsid w:val="003C3B29"/>
    <w:rsid w:val="003C3D5D"/>
    <w:rsid w:val="003C3DC4"/>
    <w:rsid w:val="003C4150"/>
    <w:rsid w:val="003C4185"/>
    <w:rsid w:val="003C4517"/>
    <w:rsid w:val="003C4679"/>
    <w:rsid w:val="003C5124"/>
    <w:rsid w:val="003C529F"/>
    <w:rsid w:val="003C576C"/>
    <w:rsid w:val="003C5927"/>
    <w:rsid w:val="003C5CCF"/>
    <w:rsid w:val="003C5EEB"/>
    <w:rsid w:val="003C6F81"/>
    <w:rsid w:val="003C71AB"/>
    <w:rsid w:val="003C7297"/>
    <w:rsid w:val="003C787D"/>
    <w:rsid w:val="003C7B4E"/>
    <w:rsid w:val="003C7BE9"/>
    <w:rsid w:val="003D06B6"/>
    <w:rsid w:val="003D0D1F"/>
    <w:rsid w:val="003D1BCC"/>
    <w:rsid w:val="003D1D8E"/>
    <w:rsid w:val="003D2304"/>
    <w:rsid w:val="003D284D"/>
    <w:rsid w:val="003D2DF6"/>
    <w:rsid w:val="003D3D49"/>
    <w:rsid w:val="003D3E67"/>
    <w:rsid w:val="003D4160"/>
    <w:rsid w:val="003D4559"/>
    <w:rsid w:val="003D4663"/>
    <w:rsid w:val="003D47D4"/>
    <w:rsid w:val="003D4A56"/>
    <w:rsid w:val="003D4FB0"/>
    <w:rsid w:val="003D53F5"/>
    <w:rsid w:val="003D586D"/>
    <w:rsid w:val="003D60BA"/>
    <w:rsid w:val="003D6101"/>
    <w:rsid w:val="003D6503"/>
    <w:rsid w:val="003D6721"/>
    <w:rsid w:val="003D7625"/>
    <w:rsid w:val="003D791C"/>
    <w:rsid w:val="003E019A"/>
    <w:rsid w:val="003E048E"/>
    <w:rsid w:val="003E0800"/>
    <w:rsid w:val="003E083F"/>
    <w:rsid w:val="003E0DE9"/>
    <w:rsid w:val="003E0EB9"/>
    <w:rsid w:val="003E12E6"/>
    <w:rsid w:val="003E1518"/>
    <w:rsid w:val="003E251E"/>
    <w:rsid w:val="003E2548"/>
    <w:rsid w:val="003E254A"/>
    <w:rsid w:val="003E366C"/>
    <w:rsid w:val="003E366E"/>
    <w:rsid w:val="003E377B"/>
    <w:rsid w:val="003E3C65"/>
    <w:rsid w:val="003E3DC7"/>
    <w:rsid w:val="003E3FB2"/>
    <w:rsid w:val="003E446B"/>
    <w:rsid w:val="003E4893"/>
    <w:rsid w:val="003E4904"/>
    <w:rsid w:val="003E52D4"/>
    <w:rsid w:val="003E5571"/>
    <w:rsid w:val="003E5CAC"/>
    <w:rsid w:val="003E671A"/>
    <w:rsid w:val="003E6A39"/>
    <w:rsid w:val="003E7268"/>
    <w:rsid w:val="003E752F"/>
    <w:rsid w:val="003E7A3D"/>
    <w:rsid w:val="003E7A43"/>
    <w:rsid w:val="003E7F52"/>
    <w:rsid w:val="003F029F"/>
    <w:rsid w:val="003F04DE"/>
    <w:rsid w:val="003F0C8B"/>
    <w:rsid w:val="003F0E90"/>
    <w:rsid w:val="003F0FF6"/>
    <w:rsid w:val="003F11AD"/>
    <w:rsid w:val="003F1308"/>
    <w:rsid w:val="003F164E"/>
    <w:rsid w:val="003F1CD1"/>
    <w:rsid w:val="003F1FFD"/>
    <w:rsid w:val="003F23B0"/>
    <w:rsid w:val="003F24B3"/>
    <w:rsid w:val="003F2800"/>
    <w:rsid w:val="003F290E"/>
    <w:rsid w:val="003F2AA5"/>
    <w:rsid w:val="003F2B67"/>
    <w:rsid w:val="003F2DBF"/>
    <w:rsid w:val="003F2EBD"/>
    <w:rsid w:val="003F2F7D"/>
    <w:rsid w:val="003F3969"/>
    <w:rsid w:val="003F3977"/>
    <w:rsid w:val="003F3A08"/>
    <w:rsid w:val="003F3A18"/>
    <w:rsid w:val="003F3D6E"/>
    <w:rsid w:val="003F4293"/>
    <w:rsid w:val="003F4E1C"/>
    <w:rsid w:val="003F4F46"/>
    <w:rsid w:val="003F528F"/>
    <w:rsid w:val="003F52A2"/>
    <w:rsid w:val="003F580D"/>
    <w:rsid w:val="003F5BCC"/>
    <w:rsid w:val="003F5C5F"/>
    <w:rsid w:val="003F614E"/>
    <w:rsid w:val="003F62CC"/>
    <w:rsid w:val="003F6472"/>
    <w:rsid w:val="003F6A24"/>
    <w:rsid w:val="003F6ABF"/>
    <w:rsid w:val="003F7376"/>
    <w:rsid w:val="003F7654"/>
    <w:rsid w:val="003F7825"/>
    <w:rsid w:val="003F7C46"/>
    <w:rsid w:val="003F7D2E"/>
    <w:rsid w:val="003F7F6E"/>
    <w:rsid w:val="0040072E"/>
    <w:rsid w:val="00400734"/>
    <w:rsid w:val="00400B38"/>
    <w:rsid w:val="00400BB8"/>
    <w:rsid w:val="00400BEC"/>
    <w:rsid w:val="00400E95"/>
    <w:rsid w:val="004010E5"/>
    <w:rsid w:val="00401178"/>
    <w:rsid w:val="00401E12"/>
    <w:rsid w:val="00401F47"/>
    <w:rsid w:val="004021BE"/>
    <w:rsid w:val="004024B7"/>
    <w:rsid w:val="00402BD8"/>
    <w:rsid w:val="00403319"/>
    <w:rsid w:val="00403359"/>
    <w:rsid w:val="0040340E"/>
    <w:rsid w:val="00403C45"/>
    <w:rsid w:val="004040DF"/>
    <w:rsid w:val="00404149"/>
    <w:rsid w:val="0040428D"/>
    <w:rsid w:val="00404EEC"/>
    <w:rsid w:val="00405154"/>
    <w:rsid w:val="004053B5"/>
    <w:rsid w:val="004055C9"/>
    <w:rsid w:val="004060FA"/>
    <w:rsid w:val="0040611E"/>
    <w:rsid w:val="00406716"/>
    <w:rsid w:val="00406BFB"/>
    <w:rsid w:val="004073B0"/>
    <w:rsid w:val="00407796"/>
    <w:rsid w:val="00407CBD"/>
    <w:rsid w:val="00407CC3"/>
    <w:rsid w:val="00407E4C"/>
    <w:rsid w:val="00407E58"/>
    <w:rsid w:val="00410214"/>
    <w:rsid w:val="00410741"/>
    <w:rsid w:val="00411546"/>
    <w:rsid w:val="00411568"/>
    <w:rsid w:val="004119E7"/>
    <w:rsid w:val="00412215"/>
    <w:rsid w:val="0041238D"/>
    <w:rsid w:val="0041289A"/>
    <w:rsid w:val="00412A75"/>
    <w:rsid w:val="00412B89"/>
    <w:rsid w:val="00412F44"/>
    <w:rsid w:val="00413094"/>
    <w:rsid w:val="00413188"/>
    <w:rsid w:val="00413621"/>
    <w:rsid w:val="00413E6E"/>
    <w:rsid w:val="004140F0"/>
    <w:rsid w:val="00414F25"/>
    <w:rsid w:val="0041518B"/>
    <w:rsid w:val="00415548"/>
    <w:rsid w:val="0041587E"/>
    <w:rsid w:val="00415BB9"/>
    <w:rsid w:val="00415CEC"/>
    <w:rsid w:val="00415E4C"/>
    <w:rsid w:val="0041612F"/>
    <w:rsid w:val="004167F6"/>
    <w:rsid w:val="00416839"/>
    <w:rsid w:val="00417042"/>
    <w:rsid w:val="0041715B"/>
    <w:rsid w:val="004174F5"/>
    <w:rsid w:val="004174FF"/>
    <w:rsid w:val="00417947"/>
    <w:rsid w:val="00417F78"/>
    <w:rsid w:val="004200A9"/>
    <w:rsid w:val="004202E2"/>
    <w:rsid w:val="004202EA"/>
    <w:rsid w:val="0042057A"/>
    <w:rsid w:val="00420BB9"/>
    <w:rsid w:val="00420D18"/>
    <w:rsid w:val="00420EE3"/>
    <w:rsid w:val="00421B31"/>
    <w:rsid w:val="00421BF6"/>
    <w:rsid w:val="00421DB6"/>
    <w:rsid w:val="00421E26"/>
    <w:rsid w:val="004224B2"/>
    <w:rsid w:val="004224C0"/>
    <w:rsid w:val="0042276C"/>
    <w:rsid w:val="00422E22"/>
    <w:rsid w:val="004230EE"/>
    <w:rsid w:val="004230F3"/>
    <w:rsid w:val="0042312C"/>
    <w:rsid w:val="00423931"/>
    <w:rsid w:val="00423A36"/>
    <w:rsid w:val="00423C07"/>
    <w:rsid w:val="00423DC0"/>
    <w:rsid w:val="0042410D"/>
    <w:rsid w:val="004242E4"/>
    <w:rsid w:val="00424749"/>
    <w:rsid w:val="00424F4D"/>
    <w:rsid w:val="00424FA9"/>
    <w:rsid w:val="004250EC"/>
    <w:rsid w:val="00425104"/>
    <w:rsid w:val="004251A6"/>
    <w:rsid w:val="0042521F"/>
    <w:rsid w:val="0042653B"/>
    <w:rsid w:val="004269A9"/>
    <w:rsid w:val="00426F6A"/>
    <w:rsid w:val="00427F0A"/>
    <w:rsid w:val="0043006E"/>
    <w:rsid w:val="00430480"/>
    <w:rsid w:val="00430772"/>
    <w:rsid w:val="004307D0"/>
    <w:rsid w:val="004308F0"/>
    <w:rsid w:val="00431B87"/>
    <w:rsid w:val="004324F0"/>
    <w:rsid w:val="004329DC"/>
    <w:rsid w:val="00432AC2"/>
    <w:rsid w:val="00432C18"/>
    <w:rsid w:val="00432EF1"/>
    <w:rsid w:val="004335EC"/>
    <w:rsid w:val="00433A26"/>
    <w:rsid w:val="00433DC3"/>
    <w:rsid w:val="00434358"/>
    <w:rsid w:val="00434375"/>
    <w:rsid w:val="0043462C"/>
    <w:rsid w:val="00434869"/>
    <w:rsid w:val="00434D37"/>
    <w:rsid w:val="00434E8C"/>
    <w:rsid w:val="004350DB"/>
    <w:rsid w:val="004351E1"/>
    <w:rsid w:val="00435306"/>
    <w:rsid w:val="00436369"/>
    <w:rsid w:val="004363D6"/>
    <w:rsid w:val="00436630"/>
    <w:rsid w:val="004367F5"/>
    <w:rsid w:val="00436CA6"/>
    <w:rsid w:val="0043728A"/>
    <w:rsid w:val="00437C8A"/>
    <w:rsid w:val="00437D53"/>
    <w:rsid w:val="00437E28"/>
    <w:rsid w:val="00440452"/>
    <w:rsid w:val="004406B7"/>
    <w:rsid w:val="00440731"/>
    <w:rsid w:val="00441285"/>
    <w:rsid w:val="0044168E"/>
    <w:rsid w:val="00442660"/>
    <w:rsid w:val="00442C80"/>
    <w:rsid w:val="00442CBA"/>
    <w:rsid w:val="00442E4C"/>
    <w:rsid w:val="00443AD9"/>
    <w:rsid w:val="00443CD8"/>
    <w:rsid w:val="004445D5"/>
    <w:rsid w:val="00444998"/>
    <w:rsid w:val="004449E8"/>
    <w:rsid w:val="0044535E"/>
    <w:rsid w:val="00446162"/>
    <w:rsid w:val="0044628A"/>
    <w:rsid w:val="00446AF5"/>
    <w:rsid w:val="00447082"/>
    <w:rsid w:val="004470E6"/>
    <w:rsid w:val="004475F5"/>
    <w:rsid w:val="00447A3E"/>
    <w:rsid w:val="00447FD8"/>
    <w:rsid w:val="004501FC"/>
    <w:rsid w:val="00450532"/>
    <w:rsid w:val="0045078E"/>
    <w:rsid w:val="0045091A"/>
    <w:rsid w:val="00450A8D"/>
    <w:rsid w:val="00450CF7"/>
    <w:rsid w:val="004511CF"/>
    <w:rsid w:val="004513A0"/>
    <w:rsid w:val="00451586"/>
    <w:rsid w:val="004528FB"/>
    <w:rsid w:val="00452C03"/>
    <w:rsid w:val="00452D31"/>
    <w:rsid w:val="004536EF"/>
    <w:rsid w:val="00453BB1"/>
    <w:rsid w:val="00454264"/>
    <w:rsid w:val="00454280"/>
    <w:rsid w:val="0045450C"/>
    <w:rsid w:val="004546BF"/>
    <w:rsid w:val="00454FCE"/>
    <w:rsid w:val="00455288"/>
    <w:rsid w:val="00455400"/>
    <w:rsid w:val="00455834"/>
    <w:rsid w:val="00455841"/>
    <w:rsid w:val="0045591C"/>
    <w:rsid w:val="00455CDB"/>
    <w:rsid w:val="00455E33"/>
    <w:rsid w:val="0045643B"/>
    <w:rsid w:val="0045680D"/>
    <w:rsid w:val="004569CC"/>
    <w:rsid w:val="00456B70"/>
    <w:rsid w:val="00456E2C"/>
    <w:rsid w:val="00456EBD"/>
    <w:rsid w:val="00457CCE"/>
    <w:rsid w:val="00457F3E"/>
    <w:rsid w:val="00460076"/>
    <w:rsid w:val="00460420"/>
    <w:rsid w:val="00460B72"/>
    <w:rsid w:val="00461492"/>
    <w:rsid w:val="004617E2"/>
    <w:rsid w:val="00461AB6"/>
    <w:rsid w:val="00461E07"/>
    <w:rsid w:val="00461F59"/>
    <w:rsid w:val="00461FAF"/>
    <w:rsid w:val="00462303"/>
    <w:rsid w:val="00462876"/>
    <w:rsid w:val="00462C40"/>
    <w:rsid w:val="00462F21"/>
    <w:rsid w:val="004630DD"/>
    <w:rsid w:val="00463235"/>
    <w:rsid w:val="004635C2"/>
    <w:rsid w:val="0046381B"/>
    <w:rsid w:val="00463A2E"/>
    <w:rsid w:val="004642D4"/>
    <w:rsid w:val="0046470F"/>
    <w:rsid w:val="00465620"/>
    <w:rsid w:val="00465D94"/>
    <w:rsid w:val="00465DB3"/>
    <w:rsid w:val="004660BF"/>
    <w:rsid w:val="004667AC"/>
    <w:rsid w:val="00466978"/>
    <w:rsid w:val="00466FC4"/>
    <w:rsid w:val="004676F0"/>
    <w:rsid w:val="004678A4"/>
    <w:rsid w:val="00467B1D"/>
    <w:rsid w:val="004703C4"/>
    <w:rsid w:val="004706BC"/>
    <w:rsid w:val="00470A9D"/>
    <w:rsid w:val="004713F0"/>
    <w:rsid w:val="004718F7"/>
    <w:rsid w:val="0047190B"/>
    <w:rsid w:val="004719F8"/>
    <w:rsid w:val="00472430"/>
    <w:rsid w:val="004725B5"/>
    <w:rsid w:val="00472984"/>
    <w:rsid w:val="00472EF4"/>
    <w:rsid w:val="004735DE"/>
    <w:rsid w:val="004736FA"/>
    <w:rsid w:val="00473CD1"/>
    <w:rsid w:val="0047438B"/>
    <w:rsid w:val="00475221"/>
    <w:rsid w:val="00475BA4"/>
    <w:rsid w:val="00475EA6"/>
    <w:rsid w:val="00476518"/>
    <w:rsid w:val="004800F9"/>
    <w:rsid w:val="004801F4"/>
    <w:rsid w:val="004805B1"/>
    <w:rsid w:val="0048064E"/>
    <w:rsid w:val="00480C2A"/>
    <w:rsid w:val="00481493"/>
    <w:rsid w:val="00481A62"/>
    <w:rsid w:val="00481A64"/>
    <w:rsid w:val="00481C89"/>
    <w:rsid w:val="00481F12"/>
    <w:rsid w:val="00481F37"/>
    <w:rsid w:val="00482316"/>
    <w:rsid w:val="0048237D"/>
    <w:rsid w:val="004823C5"/>
    <w:rsid w:val="004827F0"/>
    <w:rsid w:val="00482FC8"/>
    <w:rsid w:val="0048360C"/>
    <w:rsid w:val="00483C49"/>
    <w:rsid w:val="00483DBE"/>
    <w:rsid w:val="00484388"/>
    <w:rsid w:val="004843B6"/>
    <w:rsid w:val="004843CA"/>
    <w:rsid w:val="00484511"/>
    <w:rsid w:val="00484DD1"/>
    <w:rsid w:val="00484FB5"/>
    <w:rsid w:val="00485316"/>
    <w:rsid w:val="0048539E"/>
    <w:rsid w:val="004854D7"/>
    <w:rsid w:val="00485AA4"/>
    <w:rsid w:val="00485B74"/>
    <w:rsid w:val="00485E62"/>
    <w:rsid w:val="00486296"/>
    <w:rsid w:val="00486522"/>
    <w:rsid w:val="00486835"/>
    <w:rsid w:val="004868E2"/>
    <w:rsid w:val="00486C15"/>
    <w:rsid w:val="004874FD"/>
    <w:rsid w:val="004878AF"/>
    <w:rsid w:val="0049024C"/>
    <w:rsid w:val="004909CD"/>
    <w:rsid w:val="00490E5C"/>
    <w:rsid w:val="00490EF6"/>
    <w:rsid w:val="004911D8"/>
    <w:rsid w:val="004913A3"/>
    <w:rsid w:val="004913A7"/>
    <w:rsid w:val="004913B9"/>
    <w:rsid w:val="004914A0"/>
    <w:rsid w:val="00491799"/>
    <w:rsid w:val="004929B6"/>
    <w:rsid w:val="004929D4"/>
    <w:rsid w:val="00492F39"/>
    <w:rsid w:val="004931A4"/>
    <w:rsid w:val="00493504"/>
    <w:rsid w:val="004935BE"/>
    <w:rsid w:val="00493890"/>
    <w:rsid w:val="00493D18"/>
    <w:rsid w:val="004944FA"/>
    <w:rsid w:val="00494558"/>
    <w:rsid w:val="00494FDA"/>
    <w:rsid w:val="00495712"/>
    <w:rsid w:val="0049586D"/>
    <w:rsid w:val="004958E8"/>
    <w:rsid w:val="00495F9D"/>
    <w:rsid w:val="00496569"/>
    <w:rsid w:val="00496958"/>
    <w:rsid w:val="004969E3"/>
    <w:rsid w:val="004972B5"/>
    <w:rsid w:val="00497A08"/>
    <w:rsid w:val="00497BD3"/>
    <w:rsid w:val="00497C0B"/>
    <w:rsid w:val="00497ECE"/>
    <w:rsid w:val="004A06ED"/>
    <w:rsid w:val="004A11B6"/>
    <w:rsid w:val="004A2165"/>
    <w:rsid w:val="004A21A2"/>
    <w:rsid w:val="004A24A2"/>
    <w:rsid w:val="004A26FE"/>
    <w:rsid w:val="004A2B53"/>
    <w:rsid w:val="004A3497"/>
    <w:rsid w:val="004A355E"/>
    <w:rsid w:val="004A3634"/>
    <w:rsid w:val="004A36F0"/>
    <w:rsid w:val="004A3894"/>
    <w:rsid w:val="004A3F10"/>
    <w:rsid w:val="004A402E"/>
    <w:rsid w:val="004A41A9"/>
    <w:rsid w:val="004A41FA"/>
    <w:rsid w:val="004A4317"/>
    <w:rsid w:val="004A46E0"/>
    <w:rsid w:val="004A479A"/>
    <w:rsid w:val="004A4BCA"/>
    <w:rsid w:val="004A4C1F"/>
    <w:rsid w:val="004A4D22"/>
    <w:rsid w:val="004A4D27"/>
    <w:rsid w:val="004A5298"/>
    <w:rsid w:val="004A5DAA"/>
    <w:rsid w:val="004A6173"/>
    <w:rsid w:val="004A7436"/>
    <w:rsid w:val="004A7748"/>
    <w:rsid w:val="004A7D5E"/>
    <w:rsid w:val="004A7FFA"/>
    <w:rsid w:val="004B00F0"/>
    <w:rsid w:val="004B010E"/>
    <w:rsid w:val="004B03AA"/>
    <w:rsid w:val="004B03CB"/>
    <w:rsid w:val="004B0AB0"/>
    <w:rsid w:val="004B0FDC"/>
    <w:rsid w:val="004B1312"/>
    <w:rsid w:val="004B133C"/>
    <w:rsid w:val="004B1683"/>
    <w:rsid w:val="004B16C0"/>
    <w:rsid w:val="004B1760"/>
    <w:rsid w:val="004B1C45"/>
    <w:rsid w:val="004B2010"/>
    <w:rsid w:val="004B22FA"/>
    <w:rsid w:val="004B23BC"/>
    <w:rsid w:val="004B2F33"/>
    <w:rsid w:val="004B30A9"/>
    <w:rsid w:val="004B3617"/>
    <w:rsid w:val="004B39B9"/>
    <w:rsid w:val="004B39CE"/>
    <w:rsid w:val="004B430A"/>
    <w:rsid w:val="004B4692"/>
    <w:rsid w:val="004B481F"/>
    <w:rsid w:val="004B4853"/>
    <w:rsid w:val="004B4886"/>
    <w:rsid w:val="004B5810"/>
    <w:rsid w:val="004B584B"/>
    <w:rsid w:val="004B5F19"/>
    <w:rsid w:val="004B607F"/>
    <w:rsid w:val="004B6342"/>
    <w:rsid w:val="004B64AC"/>
    <w:rsid w:val="004B6619"/>
    <w:rsid w:val="004B6B12"/>
    <w:rsid w:val="004B6CF5"/>
    <w:rsid w:val="004B71DD"/>
    <w:rsid w:val="004B7500"/>
    <w:rsid w:val="004B75EB"/>
    <w:rsid w:val="004C0317"/>
    <w:rsid w:val="004C04FD"/>
    <w:rsid w:val="004C0CAE"/>
    <w:rsid w:val="004C0CE0"/>
    <w:rsid w:val="004C0E78"/>
    <w:rsid w:val="004C0F0A"/>
    <w:rsid w:val="004C103E"/>
    <w:rsid w:val="004C1315"/>
    <w:rsid w:val="004C13A6"/>
    <w:rsid w:val="004C14DE"/>
    <w:rsid w:val="004C1649"/>
    <w:rsid w:val="004C180F"/>
    <w:rsid w:val="004C3049"/>
    <w:rsid w:val="004C3567"/>
    <w:rsid w:val="004C3656"/>
    <w:rsid w:val="004C3CFA"/>
    <w:rsid w:val="004C3DE4"/>
    <w:rsid w:val="004C47B8"/>
    <w:rsid w:val="004C4A20"/>
    <w:rsid w:val="004C4BC5"/>
    <w:rsid w:val="004C4E6A"/>
    <w:rsid w:val="004C4E93"/>
    <w:rsid w:val="004C4E9A"/>
    <w:rsid w:val="004C4F7F"/>
    <w:rsid w:val="004C5004"/>
    <w:rsid w:val="004C501B"/>
    <w:rsid w:val="004C50AB"/>
    <w:rsid w:val="004C50CC"/>
    <w:rsid w:val="004C50E8"/>
    <w:rsid w:val="004C52F6"/>
    <w:rsid w:val="004C540F"/>
    <w:rsid w:val="004C54F8"/>
    <w:rsid w:val="004C56D8"/>
    <w:rsid w:val="004C5A6D"/>
    <w:rsid w:val="004C5AE2"/>
    <w:rsid w:val="004C5C0E"/>
    <w:rsid w:val="004C5E8C"/>
    <w:rsid w:val="004C61B7"/>
    <w:rsid w:val="004C62B8"/>
    <w:rsid w:val="004C648A"/>
    <w:rsid w:val="004C679D"/>
    <w:rsid w:val="004C6B5F"/>
    <w:rsid w:val="004C6CD3"/>
    <w:rsid w:val="004C6EA7"/>
    <w:rsid w:val="004C7313"/>
    <w:rsid w:val="004C7328"/>
    <w:rsid w:val="004C738E"/>
    <w:rsid w:val="004C775C"/>
    <w:rsid w:val="004C7A83"/>
    <w:rsid w:val="004C7AA1"/>
    <w:rsid w:val="004C7CFA"/>
    <w:rsid w:val="004D06CE"/>
    <w:rsid w:val="004D06E6"/>
    <w:rsid w:val="004D07FD"/>
    <w:rsid w:val="004D0992"/>
    <w:rsid w:val="004D0AD3"/>
    <w:rsid w:val="004D1182"/>
    <w:rsid w:val="004D118D"/>
    <w:rsid w:val="004D12F6"/>
    <w:rsid w:val="004D1ED5"/>
    <w:rsid w:val="004D2210"/>
    <w:rsid w:val="004D22B1"/>
    <w:rsid w:val="004D26F9"/>
    <w:rsid w:val="004D2853"/>
    <w:rsid w:val="004D2E16"/>
    <w:rsid w:val="004D3095"/>
    <w:rsid w:val="004D3596"/>
    <w:rsid w:val="004D3713"/>
    <w:rsid w:val="004D3773"/>
    <w:rsid w:val="004D40AD"/>
    <w:rsid w:val="004D48D2"/>
    <w:rsid w:val="004D4A8D"/>
    <w:rsid w:val="004D511C"/>
    <w:rsid w:val="004D5331"/>
    <w:rsid w:val="004D5DC0"/>
    <w:rsid w:val="004D6093"/>
    <w:rsid w:val="004D6585"/>
    <w:rsid w:val="004D75D0"/>
    <w:rsid w:val="004D760D"/>
    <w:rsid w:val="004D7732"/>
    <w:rsid w:val="004D7D81"/>
    <w:rsid w:val="004E03F0"/>
    <w:rsid w:val="004E04D2"/>
    <w:rsid w:val="004E0E74"/>
    <w:rsid w:val="004E187D"/>
    <w:rsid w:val="004E1A61"/>
    <w:rsid w:val="004E1DF3"/>
    <w:rsid w:val="004E1FE9"/>
    <w:rsid w:val="004E2011"/>
    <w:rsid w:val="004E2041"/>
    <w:rsid w:val="004E2273"/>
    <w:rsid w:val="004E24B3"/>
    <w:rsid w:val="004E28A3"/>
    <w:rsid w:val="004E2D97"/>
    <w:rsid w:val="004E2FC6"/>
    <w:rsid w:val="004E30BA"/>
    <w:rsid w:val="004E374D"/>
    <w:rsid w:val="004E39EE"/>
    <w:rsid w:val="004E3CDE"/>
    <w:rsid w:val="004E40D9"/>
    <w:rsid w:val="004E4230"/>
    <w:rsid w:val="004E465E"/>
    <w:rsid w:val="004E5162"/>
    <w:rsid w:val="004E52AA"/>
    <w:rsid w:val="004E596F"/>
    <w:rsid w:val="004E5B25"/>
    <w:rsid w:val="004E5B80"/>
    <w:rsid w:val="004E61B3"/>
    <w:rsid w:val="004E672E"/>
    <w:rsid w:val="004E698E"/>
    <w:rsid w:val="004E763E"/>
    <w:rsid w:val="004E77EE"/>
    <w:rsid w:val="004F00CA"/>
    <w:rsid w:val="004F01B5"/>
    <w:rsid w:val="004F065E"/>
    <w:rsid w:val="004F0831"/>
    <w:rsid w:val="004F0A0F"/>
    <w:rsid w:val="004F0CEF"/>
    <w:rsid w:val="004F1214"/>
    <w:rsid w:val="004F12DE"/>
    <w:rsid w:val="004F12F0"/>
    <w:rsid w:val="004F12FA"/>
    <w:rsid w:val="004F1C26"/>
    <w:rsid w:val="004F236F"/>
    <w:rsid w:val="004F28BD"/>
    <w:rsid w:val="004F2BB9"/>
    <w:rsid w:val="004F311A"/>
    <w:rsid w:val="004F32F8"/>
    <w:rsid w:val="004F3485"/>
    <w:rsid w:val="004F3688"/>
    <w:rsid w:val="004F38D6"/>
    <w:rsid w:val="004F3AA4"/>
    <w:rsid w:val="004F3E6A"/>
    <w:rsid w:val="004F4F36"/>
    <w:rsid w:val="004F558F"/>
    <w:rsid w:val="004F591D"/>
    <w:rsid w:val="004F5BE3"/>
    <w:rsid w:val="004F5ED8"/>
    <w:rsid w:val="004F60EC"/>
    <w:rsid w:val="004F6417"/>
    <w:rsid w:val="004F697F"/>
    <w:rsid w:val="004F69A8"/>
    <w:rsid w:val="004F7017"/>
    <w:rsid w:val="004F7026"/>
    <w:rsid w:val="004F707A"/>
    <w:rsid w:val="004F78B3"/>
    <w:rsid w:val="004F7AB4"/>
    <w:rsid w:val="004F7D91"/>
    <w:rsid w:val="004F7FE8"/>
    <w:rsid w:val="00500298"/>
    <w:rsid w:val="005003DB"/>
    <w:rsid w:val="0050064A"/>
    <w:rsid w:val="00500A78"/>
    <w:rsid w:val="00500A9C"/>
    <w:rsid w:val="00500BAE"/>
    <w:rsid w:val="00500D6F"/>
    <w:rsid w:val="00501087"/>
    <w:rsid w:val="0050159E"/>
    <w:rsid w:val="00501A25"/>
    <w:rsid w:val="00501B20"/>
    <w:rsid w:val="00501F6F"/>
    <w:rsid w:val="005023B0"/>
    <w:rsid w:val="00502A72"/>
    <w:rsid w:val="00502E8B"/>
    <w:rsid w:val="00502FF1"/>
    <w:rsid w:val="005036A7"/>
    <w:rsid w:val="00503EC0"/>
    <w:rsid w:val="005047D5"/>
    <w:rsid w:val="0050496B"/>
    <w:rsid w:val="005055A5"/>
    <w:rsid w:val="00505BC3"/>
    <w:rsid w:val="0050607F"/>
    <w:rsid w:val="005060DE"/>
    <w:rsid w:val="005063F9"/>
    <w:rsid w:val="00506D3E"/>
    <w:rsid w:val="00506D95"/>
    <w:rsid w:val="0050750A"/>
    <w:rsid w:val="00507623"/>
    <w:rsid w:val="00507BD9"/>
    <w:rsid w:val="00507E6B"/>
    <w:rsid w:val="0051015A"/>
    <w:rsid w:val="00510227"/>
    <w:rsid w:val="005102B0"/>
    <w:rsid w:val="00510A35"/>
    <w:rsid w:val="00510AFD"/>
    <w:rsid w:val="00510BCD"/>
    <w:rsid w:val="00510C02"/>
    <w:rsid w:val="005111D8"/>
    <w:rsid w:val="00511666"/>
    <w:rsid w:val="00511A21"/>
    <w:rsid w:val="00511A39"/>
    <w:rsid w:val="00511B79"/>
    <w:rsid w:val="00512820"/>
    <w:rsid w:val="00512CCE"/>
    <w:rsid w:val="0051373D"/>
    <w:rsid w:val="00513DF0"/>
    <w:rsid w:val="005143F9"/>
    <w:rsid w:val="0051489E"/>
    <w:rsid w:val="00514AD4"/>
    <w:rsid w:val="00514C5A"/>
    <w:rsid w:val="00515B13"/>
    <w:rsid w:val="00515E65"/>
    <w:rsid w:val="0051633A"/>
    <w:rsid w:val="00517001"/>
    <w:rsid w:val="0051753F"/>
    <w:rsid w:val="00517B67"/>
    <w:rsid w:val="00517F0B"/>
    <w:rsid w:val="00520212"/>
    <w:rsid w:val="005202F7"/>
    <w:rsid w:val="00520548"/>
    <w:rsid w:val="00520892"/>
    <w:rsid w:val="00520F6B"/>
    <w:rsid w:val="005217AC"/>
    <w:rsid w:val="005218F1"/>
    <w:rsid w:val="00521F31"/>
    <w:rsid w:val="00521F92"/>
    <w:rsid w:val="005223BD"/>
    <w:rsid w:val="0052267D"/>
    <w:rsid w:val="00522B55"/>
    <w:rsid w:val="00523940"/>
    <w:rsid w:val="00523B01"/>
    <w:rsid w:val="00524733"/>
    <w:rsid w:val="005250A4"/>
    <w:rsid w:val="00525660"/>
    <w:rsid w:val="0052593F"/>
    <w:rsid w:val="00525A7F"/>
    <w:rsid w:val="00526E97"/>
    <w:rsid w:val="0052703D"/>
    <w:rsid w:val="005270BA"/>
    <w:rsid w:val="00527560"/>
    <w:rsid w:val="00527E2F"/>
    <w:rsid w:val="0053128E"/>
    <w:rsid w:val="00531942"/>
    <w:rsid w:val="00532127"/>
    <w:rsid w:val="00532619"/>
    <w:rsid w:val="00532687"/>
    <w:rsid w:val="0053290A"/>
    <w:rsid w:val="0053298C"/>
    <w:rsid w:val="00532E56"/>
    <w:rsid w:val="00533083"/>
    <w:rsid w:val="005332F1"/>
    <w:rsid w:val="005334C8"/>
    <w:rsid w:val="00533E23"/>
    <w:rsid w:val="00533E4A"/>
    <w:rsid w:val="00533F0A"/>
    <w:rsid w:val="00534764"/>
    <w:rsid w:val="005349DB"/>
    <w:rsid w:val="00534A3D"/>
    <w:rsid w:val="005351DC"/>
    <w:rsid w:val="00535312"/>
    <w:rsid w:val="005354A6"/>
    <w:rsid w:val="0053556E"/>
    <w:rsid w:val="005355A5"/>
    <w:rsid w:val="0053600E"/>
    <w:rsid w:val="0053649C"/>
    <w:rsid w:val="005364B1"/>
    <w:rsid w:val="00537214"/>
    <w:rsid w:val="005372F8"/>
    <w:rsid w:val="00537328"/>
    <w:rsid w:val="005377AB"/>
    <w:rsid w:val="00537ADD"/>
    <w:rsid w:val="00537F06"/>
    <w:rsid w:val="0054013A"/>
    <w:rsid w:val="0054022C"/>
    <w:rsid w:val="005402CF"/>
    <w:rsid w:val="005403C3"/>
    <w:rsid w:val="0054057C"/>
    <w:rsid w:val="005406D9"/>
    <w:rsid w:val="0054080E"/>
    <w:rsid w:val="00540C83"/>
    <w:rsid w:val="00540F9D"/>
    <w:rsid w:val="00540F9F"/>
    <w:rsid w:val="00540FE3"/>
    <w:rsid w:val="00541BA1"/>
    <w:rsid w:val="00541FDE"/>
    <w:rsid w:val="00542368"/>
    <w:rsid w:val="00542A9F"/>
    <w:rsid w:val="00542AA2"/>
    <w:rsid w:val="00542C03"/>
    <w:rsid w:val="005431DB"/>
    <w:rsid w:val="005437F3"/>
    <w:rsid w:val="00543C3C"/>
    <w:rsid w:val="00543FAD"/>
    <w:rsid w:val="0054416F"/>
    <w:rsid w:val="00544C4A"/>
    <w:rsid w:val="00544C4D"/>
    <w:rsid w:val="00544CD6"/>
    <w:rsid w:val="0054550D"/>
    <w:rsid w:val="00545578"/>
    <w:rsid w:val="00545601"/>
    <w:rsid w:val="00545831"/>
    <w:rsid w:val="00545CB8"/>
    <w:rsid w:val="00546341"/>
    <w:rsid w:val="00546416"/>
    <w:rsid w:val="005467B9"/>
    <w:rsid w:val="00546954"/>
    <w:rsid w:val="00546994"/>
    <w:rsid w:val="00546D6B"/>
    <w:rsid w:val="005471C0"/>
    <w:rsid w:val="00547379"/>
    <w:rsid w:val="0055042F"/>
    <w:rsid w:val="0055063C"/>
    <w:rsid w:val="00550779"/>
    <w:rsid w:val="00550C02"/>
    <w:rsid w:val="005512F0"/>
    <w:rsid w:val="0055134B"/>
    <w:rsid w:val="00551736"/>
    <w:rsid w:val="00551AFD"/>
    <w:rsid w:val="00551B4C"/>
    <w:rsid w:val="00551C8E"/>
    <w:rsid w:val="00551D41"/>
    <w:rsid w:val="00551D50"/>
    <w:rsid w:val="00551F20"/>
    <w:rsid w:val="00552315"/>
    <w:rsid w:val="0055286C"/>
    <w:rsid w:val="00552CD8"/>
    <w:rsid w:val="00552DDD"/>
    <w:rsid w:val="00552FBB"/>
    <w:rsid w:val="0055397E"/>
    <w:rsid w:val="00554014"/>
    <w:rsid w:val="0055414D"/>
    <w:rsid w:val="00554496"/>
    <w:rsid w:val="0055452F"/>
    <w:rsid w:val="00554531"/>
    <w:rsid w:val="00554C05"/>
    <w:rsid w:val="00554F7A"/>
    <w:rsid w:val="00554FEB"/>
    <w:rsid w:val="0055520D"/>
    <w:rsid w:val="00555288"/>
    <w:rsid w:val="00555648"/>
    <w:rsid w:val="00555957"/>
    <w:rsid w:val="00555F91"/>
    <w:rsid w:val="00556314"/>
    <w:rsid w:val="00556395"/>
    <w:rsid w:val="005564BA"/>
    <w:rsid w:val="005564DB"/>
    <w:rsid w:val="0055657C"/>
    <w:rsid w:val="005567A5"/>
    <w:rsid w:val="005568DF"/>
    <w:rsid w:val="00556A23"/>
    <w:rsid w:val="00556AD0"/>
    <w:rsid w:val="00556AFA"/>
    <w:rsid w:val="00556D32"/>
    <w:rsid w:val="005571B4"/>
    <w:rsid w:val="005578BD"/>
    <w:rsid w:val="005600D1"/>
    <w:rsid w:val="00560212"/>
    <w:rsid w:val="00560E2D"/>
    <w:rsid w:val="00561367"/>
    <w:rsid w:val="005613F0"/>
    <w:rsid w:val="005615A3"/>
    <w:rsid w:val="00562E68"/>
    <w:rsid w:val="0056328C"/>
    <w:rsid w:val="0056349E"/>
    <w:rsid w:val="005636D2"/>
    <w:rsid w:val="00563763"/>
    <w:rsid w:val="00563F17"/>
    <w:rsid w:val="0056427F"/>
    <w:rsid w:val="005647F6"/>
    <w:rsid w:val="0056494E"/>
    <w:rsid w:val="00564B12"/>
    <w:rsid w:val="00564DEC"/>
    <w:rsid w:val="005652A3"/>
    <w:rsid w:val="00565468"/>
    <w:rsid w:val="00565BE3"/>
    <w:rsid w:val="00565F38"/>
    <w:rsid w:val="005663FF"/>
    <w:rsid w:val="0056685B"/>
    <w:rsid w:val="00566935"/>
    <w:rsid w:val="00567710"/>
    <w:rsid w:val="005677C9"/>
    <w:rsid w:val="005679A9"/>
    <w:rsid w:val="00567E7C"/>
    <w:rsid w:val="00570512"/>
    <w:rsid w:val="0057072C"/>
    <w:rsid w:val="005710DC"/>
    <w:rsid w:val="00571168"/>
    <w:rsid w:val="005716EC"/>
    <w:rsid w:val="0057178E"/>
    <w:rsid w:val="005718FE"/>
    <w:rsid w:val="00571AE8"/>
    <w:rsid w:val="00571C18"/>
    <w:rsid w:val="00571EDC"/>
    <w:rsid w:val="005720B1"/>
    <w:rsid w:val="0057222F"/>
    <w:rsid w:val="005729F0"/>
    <w:rsid w:val="00572ACD"/>
    <w:rsid w:val="00572CAB"/>
    <w:rsid w:val="00572CCB"/>
    <w:rsid w:val="00572E59"/>
    <w:rsid w:val="0057324C"/>
    <w:rsid w:val="005736CA"/>
    <w:rsid w:val="00573B9E"/>
    <w:rsid w:val="00573F03"/>
    <w:rsid w:val="00574A8F"/>
    <w:rsid w:val="00574B24"/>
    <w:rsid w:val="0057517F"/>
    <w:rsid w:val="005751C6"/>
    <w:rsid w:val="0057587D"/>
    <w:rsid w:val="0057595D"/>
    <w:rsid w:val="00576401"/>
    <w:rsid w:val="0057675B"/>
    <w:rsid w:val="00576815"/>
    <w:rsid w:val="00576824"/>
    <w:rsid w:val="005769A5"/>
    <w:rsid w:val="00576C5C"/>
    <w:rsid w:val="00576DB4"/>
    <w:rsid w:val="00576E58"/>
    <w:rsid w:val="005771A9"/>
    <w:rsid w:val="005772F7"/>
    <w:rsid w:val="005774FE"/>
    <w:rsid w:val="005777F9"/>
    <w:rsid w:val="00577828"/>
    <w:rsid w:val="00577C64"/>
    <w:rsid w:val="00577D75"/>
    <w:rsid w:val="0058048F"/>
    <w:rsid w:val="00580586"/>
    <w:rsid w:val="00580629"/>
    <w:rsid w:val="0058084F"/>
    <w:rsid w:val="00580DCF"/>
    <w:rsid w:val="005812DB"/>
    <w:rsid w:val="005813A7"/>
    <w:rsid w:val="005813EF"/>
    <w:rsid w:val="005819EB"/>
    <w:rsid w:val="005824A5"/>
    <w:rsid w:val="00582A52"/>
    <w:rsid w:val="00582C4F"/>
    <w:rsid w:val="00582CB2"/>
    <w:rsid w:val="00582EFF"/>
    <w:rsid w:val="0058352C"/>
    <w:rsid w:val="0058389E"/>
    <w:rsid w:val="00583A67"/>
    <w:rsid w:val="00584A84"/>
    <w:rsid w:val="00584CCA"/>
    <w:rsid w:val="00584E13"/>
    <w:rsid w:val="00585A62"/>
    <w:rsid w:val="00585CF7"/>
    <w:rsid w:val="00586453"/>
    <w:rsid w:val="0058645D"/>
    <w:rsid w:val="00586686"/>
    <w:rsid w:val="00586B55"/>
    <w:rsid w:val="00586F29"/>
    <w:rsid w:val="005872B7"/>
    <w:rsid w:val="00587346"/>
    <w:rsid w:val="005875F5"/>
    <w:rsid w:val="005877C1"/>
    <w:rsid w:val="00590A73"/>
    <w:rsid w:val="00590DD8"/>
    <w:rsid w:val="00590F68"/>
    <w:rsid w:val="005915CF"/>
    <w:rsid w:val="00591E1F"/>
    <w:rsid w:val="00591ED6"/>
    <w:rsid w:val="0059248F"/>
    <w:rsid w:val="00592D34"/>
    <w:rsid w:val="005930D0"/>
    <w:rsid w:val="00593A4C"/>
    <w:rsid w:val="0059416E"/>
    <w:rsid w:val="00594243"/>
    <w:rsid w:val="005948A8"/>
    <w:rsid w:val="00594A90"/>
    <w:rsid w:val="00594AC6"/>
    <w:rsid w:val="00595D74"/>
    <w:rsid w:val="00595FBA"/>
    <w:rsid w:val="0059635A"/>
    <w:rsid w:val="00596616"/>
    <w:rsid w:val="00596963"/>
    <w:rsid w:val="00596AFD"/>
    <w:rsid w:val="00596B27"/>
    <w:rsid w:val="00596BF7"/>
    <w:rsid w:val="00597519"/>
    <w:rsid w:val="00597753"/>
    <w:rsid w:val="00597F1D"/>
    <w:rsid w:val="005A054E"/>
    <w:rsid w:val="005A0E35"/>
    <w:rsid w:val="005A0F60"/>
    <w:rsid w:val="005A126E"/>
    <w:rsid w:val="005A276A"/>
    <w:rsid w:val="005A2C86"/>
    <w:rsid w:val="005A2FC1"/>
    <w:rsid w:val="005A347D"/>
    <w:rsid w:val="005A34D4"/>
    <w:rsid w:val="005A36FD"/>
    <w:rsid w:val="005A40B6"/>
    <w:rsid w:val="005A4705"/>
    <w:rsid w:val="005A48E1"/>
    <w:rsid w:val="005A49B1"/>
    <w:rsid w:val="005A4C5E"/>
    <w:rsid w:val="005A4FBE"/>
    <w:rsid w:val="005A503A"/>
    <w:rsid w:val="005A51F5"/>
    <w:rsid w:val="005A52FA"/>
    <w:rsid w:val="005A5479"/>
    <w:rsid w:val="005A54CE"/>
    <w:rsid w:val="005A56E9"/>
    <w:rsid w:val="005A5B9D"/>
    <w:rsid w:val="005A6247"/>
    <w:rsid w:val="005A628E"/>
    <w:rsid w:val="005A6ADB"/>
    <w:rsid w:val="005A6B05"/>
    <w:rsid w:val="005A6DF5"/>
    <w:rsid w:val="005A7002"/>
    <w:rsid w:val="005A757A"/>
    <w:rsid w:val="005A7697"/>
    <w:rsid w:val="005A7DEB"/>
    <w:rsid w:val="005A7E33"/>
    <w:rsid w:val="005B03BD"/>
    <w:rsid w:val="005B0923"/>
    <w:rsid w:val="005B0B29"/>
    <w:rsid w:val="005B0C53"/>
    <w:rsid w:val="005B133C"/>
    <w:rsid w:val="005B137A"/>
    <w:rsid w:val="005B17A4"/>
    <w:rsid w:val="005B19DA"/>
    <w:rsid w:val="005B1C11"/>
    <w:rsid w:val="005B1D22"/>
    <w:rsid w:val="005B2590"/>
    <w:rsid w:val="005B2A40"/>
    <w:rsid w:val="005B2C58"/>
    <w:rsid w:val="005B2D56"/>
    <w:rsid w:val="005B2E46"/>
    <w:rsid w:val="005B328C"/>
    <w:rsid w:val="005B331D"/>
    <w:rsid w:val="005B346C"/>
    <w:rsid w:val="005B37EF"/>
    <w:rsid w:val="005B383C"/>
    <w:rsid w:val="005B3B48"/>
    <w:rsid w:val="005B3CF9"/>
    <w:rsid w:val="005B41DF"/>
    <w:rsid w:val="005B4541"/>
    <w:rsid w:val="005B455E"/>
    <w:rsid w:val="005B4EF0"/>
    <w:rsid w:val="005B4F0D"/>
    <w:rsid w:val="005B50EB"/>
    <w:rsid w:val="005B50FF"/>
    <w:rsid w:val="005B5BA2"/>
    <w:rsid w:val="005B5C74"/>
    <w:rsid w:val="005B61A8"/>
    <w:rsid w:val="005B6462"/>
    <w:rsid w:val="005B64C5"/>
    <w:rsid w:val="005B6A09"/>
    <w:rsid w:val="005B6B87"/>
    <w:rsid w:val="005B6EA6"/>
    <w:rsid w:val="005B701B"/>
    <w:rsid w:val="005B7325"/>
    <w:rsid w:val="005B7623"/>
    <w:rsid w:val="005C084A"/>
    <w:rsid w:val="005C0C04"/>
    <w:rsid w:val="005C0D7E"/>
    <w:rsid w:val="005C0F11"/>
    <w:rsid w:val="005C131F"/>
    <w:rsid w:val="005C1686"/>
    <w:rsid w:val="005C16F4"/>
    <w:rsid w:val="005C176D"/>
    <w:rsid w:val="005C1890"/>
    <w:rsid w:val="005C2406"/>
    <w:rsid w:val="005C24A0"/>
    <w:rsid w:val="005C2658"/>
    <w:rsid w:val="005C29F4"/>
    <w:rsid w:val="005C355C"/>
    <w:rsid w:val="005C39C5"/>
    <w:rsid w:val="005C3B02"/>
    <w:rsid w:val="005C42C1"/>
    <w:rsid w:val="005C4340"/>
    <w:rsid w:val="005C4850"/>
    <w:rsid w:val="005C4B0B"/>
    <w:rsid w:val="005C7127"/>
    <w:rsid w:val="005C74C6"/>
    <w:rsid w:val="005C7666"/>
    <w:rsid w:val="005C78FE"/>
    <w:rsid w:val="005C7939"/>
    <w:rsid w:val="005C79B6"/>
    <w:rsid w:val="005D01DD"/>
    <w:rsid w:val="005D052D"/>
    <w:rsid w:val="005D066A"/>
    <w:rsid w:val="005D0A1D"/>
    <w:rsid w:val="005D12A0"/>
    <w:rsid w:val="005D1375"/>
    <w:rsid w:val="005D1792"/>
    <w:rsid w:val="005D1C67"/>
    <w:rsid w:val="005D239A"/>
    <w:rsid w:val="005D25B0"/>
    <w:rsid w:val="005D28C3"/>
    <w:rsid w:val="005D2F4E"/>
    <w:rsid w:val="005D302E"/>
    <w:rsid w:val="005D32DA"/>
    <w:rsid w:val="005D37BF"/>
    <w:rsid w:val="005D3DF4"/>
    <w:rsid w:val="005D3E76"/>
    <w:rsid w:val="005D43FB"/>
    <w:rsid w:val="005D453B"/>
    <w:rsid w:val="005D476F"/>
    <w:rsid w:val="005D4829"/>
    <w:rsid w:val="005D49D4"/>
    <w:rsid w:val="005D55BB"/>
    <w:rsid w:val="005D58A3"/>
    <w:rsid w:val="005D58F9"/>
    <w:rsid w:val="005D5C04"/>
    <w:rsid w:val="005D6116"/>
    <w:rsid w:val="005D611C"/>
    <w:rsid w:val="005D6797"/>
    <w:rsid w:val="005D6C20"/>
    <w:rsid w:val="005D6C3B"/>
    <w:rsid w:val="005D73F5"/>
    <w:rsid w:val="005D789B"/>
    <w:rsid w:val="005D793C"/>
    <w:rsid w:val="005D796A"/>
    <w:rsid w:val="005D79B1"/>
    <w:rsid w:val="005D79C1"/>
    <w:rsid w:val="005D7B53"/>
    <w:rsid w:val="005D7E11"/>
    <w:rsid w:val="005E04DA"/>
    <w:rsid w:val="005E0638"/>
    <w:rsid w:val="005E06F6"/>
    <w:rsid w:val="005E0882"/>
    <w:rsid w:val="005E0B3B"/>
    <w:rsid w:val="005E0EF0"/>
    <w:rsid w:val="005E18EF"/>
    <w:rsid w:val="005E1F4A"/>
    <w:rsid w:val="005E217D"/>
    <w:rsid w:val="005E21F6"/>
    <w:rsid w:val="005E2626"/>
    <w:rsid w:val="005E2DBE"/>
    <w:rsid w:val="005E36E4"/>
    <w:rsid w:val="005E397F"/>
    <w:rsid w:val="005E3DDD"/>
    <w:rsid w:val="005E41AB"/>
    <w:rsid w:val="005E41C5"/>
    <w:rsid w:val="005E4C50"/>
    <w:rsid w:val="005E50B2"/>
    <w:rsid w:val="005E5349"/>
    <w:rsid w:val="005E54A3"/>
    <w:rsid w:val="005E5517"/>
    <w:rsid w:val="005E5A4F"/>
    <w:rsid w:val="005E5A75"/>
    <w:rsid w:val="005E6547"/>
    <w:rsid w:val="005E659C"/>
    <w:rsid w:val="005E66E9"/>
    <w:rsid w:val="005E6CCD"/>
    <w:rsid w:val="005E7172"/>
    <w:rsid w:val="005E7877"/>
    <w:rsid w:val="005E7CBC"/>
    <w:rsid w:val="005F00F0"/>
    <w:rsid w:val="005F0294"/>
    <w:rsid w:val="005F05A2"/>
    <w:rsid w:val="005F05AA"/>
    <w:rsid w:val="005F0ED3"/>
    <w:rsid w:val="005F0F0D"/>
    <w:rsid w:val="005F11CF"/>
    <w:rsid w:val="005F1274"/>
    <w:rsid w:val="005F16CB"/>
    <w:rsid w:val="005F2DA7"/>
    <w:rsid w:val="005F320E"/>
    <w:rsid w:val="005F3270"/>
    <w:rsid w:val="005F336E"/>
    <w:rsid w:val="005F35ED"/>
    <w:rsid w:val="005F3E5E"/>
    <w:rsid w:val="005F480E"/>
    <w:rsid w:val="005F48CD"/>
    <w:rsid w:val="005F4D70"/>
    <w:rsid w:val="005F5426"/>
    <w:rsid w:val="005F59D6"/>
    <w:rsid w:val="005F5A81"/>
    <w:rsid w:val="005F5C1D"/>
    <w:rsid w:val="005F5DA1"/>
    <w:rsid w:val="005F5EEF"/>
    <w:rsid w:val="005F609F"/>
    <w:rsid w:val="005F663D"/>
    <w:rsid w:val="005F6A99"/>
    <w:rsid w:val="005F6BFD"/>
    <w:rsid w:val="005F7C65"/>
    <w:rsid w:val="005F7C68"/>
    <w:rsid w:val="005F7E58"/>
    <w:rsid w:val="0060042D"/>
    <w:rsid w:val="006004CC"/>
    <w:rsid w:val="00600974"/>
    <w:rsid w:val="00600A38"/>
    <w:rsid w:val="00600C57"/>
    <w:rsid w:val="00600F60"/>
    <w:rsid w:val="00602558"/>
    <w:rsid w:val="00602630"/>
    <w:rsid w:val="006029FC"/>
    <w:rsid w:val="006031DC"/>
    <w:rsid w:val="00603A0A"/>
    <w:rsid w:val="00603E61"/>
    <w:rsid w:val="00604558"/>
    <w:rsid w:val="006045FF"/>
    <w:rsid w:val="00604D92"/>
    <w:rsid w:val="00605318"/>
    <w:rsid w:val="00605DB9"/>
    <w:rsid w:val="006063B9"/>
    <w:rsid w:val="006066B1"/>
    <w:rsid w:val="00606A5B"/>
    <w:rsid w:val="00606AC4"/>
    <w:rsid w:val="00606E91"/>
    <w:rsid w:val="0060707C"/>
    <w:rsid w:val="006073C2"/>
    <w:rsid w:val="00607A6D"/>
    <w:rsid w:val="00607DAC"/>
    <w:rsid w:val="00610139"/>
    <w:rsid w:val="0061022E"/>
    <w:rsid w:val="0061037D"/>
    <w:rsid w:val="006104FD"/>
    <w:rsid w:val="006107F8"/>
    <w:rsid w:val="006109F8"/>
    <w:rsid w:val="00610E01"/>
    <w:rsid w:val="00610E39"/>
    <w:rsid w:val="00611007"/>
    <w:rsid w:val="0061103E"/>
    <w:rsid w:val="00611265"/>
    <w:rsid w:val="006119A5"/>
    <w:rsid w:val="00612AAE"/>
    <w:rsid w:val="006131EC"/>
    <w:rsid w:val="006138B6"/>
    <w:rsid w:val="00613C88"/>
    <w:rsid w:val="0061411B"/>
    <w:rsid w:val="00614DE0"/>
    <w:rsid w:val="00614ED5"/>
    <w:rsid w:val="0061513B"/>
    <w:rsid w:val="0061531D"/>
    <w:rsid w:val="0061550B"/>
    <w:rsid w:val="00615741"/>
    <w:rsid w:val="00615B77"/>
    <w:rsid w:val="00615CFF"/>
    <w:rsid w:val="00616094"/>
    <w:rsid w:val="006160F2"/>
    <w:rsid w:val="0061615C"/>
    <w:rsid w:val="006168BB"/>
    <w:rsid w:val="00616A94"/>
    <w:rsid w:val="00616EC9"/>
    <w:rsid w:val="00616FEF"/>
    <w:rsid w:val="006173B8"/>
    <w:rsid w:val="006173D8"/>
    <w:rsid w:val="0061776E"/>
    <w:rsid w:val="00617CA5"/>
    <w:rsid w:val="006200C8"/>
    <w:rsid w:val="006204BB"/>
    <w:rsid w:val="006206E3"/>
    <w:rsid w:val="006207F8"/>
    <w:rsid w:val="0062104F"/>
    <w:rsid w:val="00621267"/>
    <w:rsid w:val="0062143B"/>
    <w:rsid w:val="00621650"/>
    <w:rsid w:val="00621ABE"/>
    <w:rsid w:val="00621F11"/>
    <w:rsid w:val="00621F20"/>
    <w:rsid w:val="00622107"/>
    <w:rsid w:val="0062225C"/>
    <w:rsid w:val="006223B8"/>
    <w:rsid w:val="00622817"/>
    <w:rsid w:val="00622BDB"/>
    <w:rsid w:val="006232A1"/>
    <w:rsid w:val="00624439"/>
    <w:rsid w:val="006245E0"/>
    <w:rsid w:val="00624622"/>
    <w:rsid w:val="0062477B"/>
    <w:rsid w:val="0062483A"/>
    <w:rsid w:val="0062487E"/>
    <w:rsid w:val="006248DD"/>
    <w:rsid w:val="0062497E"/>
    <w:rsid w:val="0062536C"/>
    <w:rsid w:val="0062563B"/>
    <w:rsid w:val="00625C09"/>
    <w:rsid w:val="006267C9"/>
    <w:rsid w:val="006268CF"/>
    <w:rsid w:val="00626D36"/>
    <w:rsid w:val="00627363"/>
    <w:rsid w:val="00627365"/>
    <w:rsid w:val="00627434"/>
    <w:rsid w:val="00627DF9"/>
    <w:rsid w:val="00630252"/>
    <w:rsid w:val="00630BA1"/>
    <w:rsid w:val="006315C9"/>
    <w:rsid w:val="006316E9"/>
    <w:rsid w:val="006325E9"/>
    <w:rsid w:val="006328A1"/>
    <w:rsid w:val="00632FC6"/>
    <w:rsid w:val="006332FD"/>
    <w:rsid w:val="0063341B"/>
    <w:rsid w:val="006341E8"/>
    <w:rsid w:val="00634426"/>
    <w:rsid w:val="00634BC0"/>
    <w:rsid w:val="006353DA"/>
    <w:rsid w:val="006353FB"/>
    <w:rsid w:val="0063544E"/>
    <w:rsid w:val="00635472"/>
    <w:rsid w:val="00635FF6"/>
    <w:rsid w:val="00636362"/>
    <w:rsid w:val="006368DB"/>
    <w:rsid w:val="006368F6"/>
    <w:rsid w:val="00636E60"/>
    <w:rsid w:val="00637853"/>
    <w:rsid w:val="006378C6"/>
    <w:rsid w:val="00637A32"/>
    <w:rsid w:val="00637C74"/>
    <w:rsid w:val="00637CE5"/>
    <w:rsid w:val="00637DD7"/>
    <w:rsid w:val="006407F9"/>
    <w:rsid w:val="00640922"/>
    <w:rsid w:val="00641589"/>
    <w:rsid w:val="00641634"/>
    <w:rsid w:val="00641B15"/>
    <w:rsid w:val="00641EFD"/>
    <w:rsid w:val="00641FC2"/>
    <w:rsid w:val="00642A42"/>
    <w:rsid w:val="00642A9B"/>
    <w:rsid w:val="00642ABE"/>
    <w:rsid w:val="0064307E"/>
    <w:rsid w:val="00643706"/>
    <w:rsid w:val="0064370F"/>
    <w:rsid w:val="00643B0B"/>
    <w:rsid w:val="00643F9A"/>
    <w:rsid w:val="006441EB"/>
    <w:rsid w:val="006443BF"/>
    <w:rsid w:val="0064452F"/>
    <w:rsid w:val="006446F1"/>
    <w:rsid w:val="006451CA"/>
    <w:rsid w:val="00645275"/>
    <w:rsid w:val="006453EA"/>
    <w:rsid w:val="006454B5"/>
    <w:rsid w:val="00645541"/>
    <w:rsid w:val="0064566D"/>
    <w:rsid w:val="006459BF"/>
    <w:rsid w:val="00645EDC"/>
    <w:rsid w:val="006460A5"/>
    <w:rsid w:val="00646D8E"/>
    <w:rsid w:val="00647082"/>
    <w:rsid w:val="00647287"/>
    <w:rsid w:val="00647ACF"/>
    <w:rsid w:val="00647C87"/>
    <w:rsid w:val="00647CF6"/>
    <w:rsid w:val="00647DCE"/>
    <w:rsid w:val="006502FE"/>
    <w:rsid w:val="006508AE"/>
    <w:rsid w:val="00650CFE"/>
    <w:rsid w:val="00650D1C"/>
    <w:rsid w:val="00651101"/>
    <w:rsid w:val="0065129D"/>
    <w:rsid w:val="006517D5"/>
    <w:rsid w:val="00651A4D"/>
    <w:rsid w:val="00651AB7"/>
    <w:rsid w:val="00651CE0"/>
    <w:rsid w:val="00651FCB"/>
    <w:rsid w:val="00652A9E"/>
    <w:rsid w:val="00652C4D"/>
    <w:rsid w:val="006535D2"/>
    <w:rsid w:val="006535D9"/>
    <w:rsid w:val="00653D22"/>
    <w:rsid w:val="00653EE8"/>
    <w:rsid w:val="00654AAF"/>
    <w:rsid w:val="00655927"/>
    <w:rsid w:val="00656215"/>
    <w:rsid w:val="00656702"/>
    <w:rsid w:val="00656A81"/>
    <w:rsid w:val="006570BB"/>
    <w:rsid w:val="00657283"/>
    <w:rsid w:val="0066003B"/>
    <w:rsid w:val="0066040F"/>
    <w:rsid w:val="00660668"/>
    <w:rsid w:val="006607E0"/>
    <w:rsid w:val="00660E88"/>
    <w:rsid w:val="0066124F"/>
    <w:rsid w:val="00661DAB"/>
    <w:rsid w:val="00661E56"/>
    <w:rsid w:val="00661F69"/>
    <w:rsid w:val="00662156"/>
    <w:rsid w:val="00662B0B"/>
    <w:rsid w:val="006630A0"/>
    <w:rsid w:val="00663339"/>
    <w:rsid w:val="00663791"/>
    <w:rsid w:val="00663B8C"/>
    <w:rsid w:val="00663E5F"/>
    <w:rsid w:val="00663EF1"/>
    <w:rsid w:val="00664563"/>
    <w:rsid w:val="00664DF5"/>
    <w:rsid w:val="0066504B"/>
    <w:rsid w:val="006650E5"/>
    <w:rsid w:val="00665200"/>
    <w:rsid w:val="0066576C"/>
    <w:rsid w:val="00665A35"/>
    <w:rsid w:val="00665CD1"/>
    <w:rsid w:val="00665E6D"/>
    <w:rsid w:val="00666085"/>
    <w:rsid w:val="006661EC"/>
    <w:rsid w:val="00666AB5"/>
    <w:rsid w:val="00666C31"/>
    <w:rsid w:val="00666F28"/>
    <w:rsid w:val="00667457"/>
    <w:rsid w:val="006678B2"/>
    <w:rsid w:val="00667E91"/>
    <w:rsid w:val="0067086B"/>
    <w:rsid w:val="00670AEB"/>
    <w:rsid w:val="00670DDC"/>
    <w:rsid w:val="00670EFF"/>
    <w:rsid w:val="0067114B"/>
    <w:rsid w:val="00671197"/>
    <w:rsid w:val="00671200"/>
    <w:rsid w:val="0067134C"/>
    <w:rsid w:val="00671857"/>
    <w:rsid w:val="00671E07"/>
    <w:rsid w:val="0067234B"/>
    <w:rsid w:val="006723CC"/>
    <w:rsid w:val="00672877"/>
    <w:rsid w:val="00672A94"/>
    <w:rsid w:val="00672BD4"/>
    <w:rsid w:val="00672F6F"/>
    <w:rsid w:val="006732B8"/>
    <w:rsid w:val="00673385"/>
    <w:rsid w:val="0067378A"/>
    <w:rsid w:val="006738E0"/>
    <w:rsid w:val="00673D6A"/>
    <w:rsid w:val="00673F2C"/>
    <w:rsid w:val="00674118"/>
    <w:rsid w:val="006745EF"/>
    <w:rsid w:val="006747AE"/>
    <w:rsid w:val="006749F2"/>
    <w:rsid w:val="00675002"/>
    <w:rsid w:val="00675379"/>
    <w:rsid w:val="006754A7"/>
    <w:rsid w:val="006759C7"/>
    <w:rsid w:val="006759DD"/>
    <w:rsid w:val="00675B96"/>
    <w:rsid w:val="0067618A"/>
    <w:rsid w:val="006766F6"/>
    <w:rsid w:val="0067676C"/>
    <w:rsid w:val="0067691B"/>
    <w:rsid w:val="00676A14"/>
    <w:rsid w:val="00676E84"/>
    <w:rsid w:val="00676FC4"/>
    <w:rsid w:val="00677143"/>
    <w:rsid w:val="00677370"/>
    <w:rsid w:val="00677497"/>
    <w:rsid w:val="006777A1"/>
    <w:rsid w:val="006809B6"/>
    <w:rsid w:val="0068174F"/>
    <w:rsid w:val="00681A3B"/>
    <w:rsid w:val="00681A4B"/>
    <w:rsid w:val="00681BC1"/>
    <w:rsid w:val="006820E9"/>
    <w:rsid w:val="006821D4"/>
    <w:rsid w:val="0068246D"/>
    <w:rsid w:val="0068250D"/>
    <w:rsid w:val="006826A8"/>
    <w:rsid w:val="00682891"/>
    <w:rsid w:val="00682E88"/>
    <w:rsid w:val="0068309E"/>
    <w:rsid w:val="00683613"/>
    <w:rsid w:val="006836D6"/>
    <w:rsid w:val="0068397A"/>
    <w:rsid w:val="00683EBC"/>
    <w:rsid w:val="0068403B"/>
    <w:rsid w:val="00684073"/>
    <w:rsid w:val="006841D3"/>
    <w:rsid w:val="006851FD"/>
    <w:rsid w:val="006852DA"/>
    <w:rsid w:val="00685493"/>
    <w:rsid w:val="0068578C"/>
    <w:rsid w:val="00686078"/>
    <w:rsid w:val="006862E9"/>
    <w:rsid w:val="006868F8"/>
    <w:rsid w:val="00686BB7"/>
    <w:rsid w:val="00687153"/>
    <w:rsid w:val="00687423"/>
    <w:rsid w:val="0069068C"/>
    <w:rsid w:val="006906C2"/>
    <w:rsid w:val="00690762"/>
    <w:rsid w:val="00690B1F"/>
    <w:rsid w:val="00690B63"/>
    <w:rsid w:val="00690D2A"/>
    <w:rsid w:val="00690DF6"/>
    <w:rsid w:val="00690F49"/>
    <w:rsid w:val="00691005"/>
    <w:rsid w:val="00691051"/>
    <w:rsid w:val="00691248"/>
    <w:rsid w:val="00691440"/>
    <w:rsid w:val="006916D3"/>
    <w:rsid w:val="006916F0"/>
    <w:rsid w:val="00691AC1"/>
    <w:rsid w:val="00691B64"/>
    <w:rsid w:val="00692282"/>
    <w:rsid w:val="00692910"/>
    <w:rsid w:val="00692BD2"/>
    <w:rsid w:val="00692D9D"/>
    <w:rsid w:val="00692E75"/>
    <w:rsid w:val="00692F89"/>
    <w:rsid w:val="006930B9"/>
    <w:rsid w:val="006938A3"/>
    <w:rsid w:val="006939D6"/>
    <w:rsid w:val="006945AB"/>
    <w:rsid w:val="00694BC9"/>
    <w:rsid w:val="00695020"/>
    <w:rsid w:val="00695319"/>
    <w:rsid w:val="00695569"/>
    <w:rsid w:val="00695C1C"/>
    <w:rsid w:val="00695F24"/>
    <w:rsid w:val="00696640"/>
    <w:rsid w:val="00696F01"/>
    <w:rsid w:val="00697372"/>
    <w:rsid w:val="00697624"/>
    <w:rsid w:val="00697810"/>
    <w:rsid w:val="006A00FF"/>
    <w:rsid w:val="006A08A2"/>
    <w:rsid w:val="006A0D79"/>
    <w:rsid w:val="006A0E6E"/>
    <w:rsid w:val="006A1139"/>
    <w:rsid w:val="006A15ED"/>
    <w:rsid w:val="006A1A9D"/>
    <w:rsid w:val="006A1D78"/>
    <w:rsid w:val="006A22F4"/>
    <w:rsid w:val="006A2BF6"/>
    <w:rsid w:val="006A3653"/>
    <w:rsid w:val="006A397D"/>
    <w:rsid w:val="006A399A"/>
    <w:rsid w:val="006A3C58"/>
    <w:rsid w:val="006A4677"/>
    <w:rsid w:val="006A4A98"/>
    <w:rsid w:val="006A4F9E"/>
    <w:rsid w:val="006A528F"/>
    <w:rsid w:val="006A5435"/>
    <w:rsid w:val="006A5A90"/>
    <w:rsid w:val="006A60C2"/>
    <w:rsid w:val="006A6217"/>
    <w:rsid w:val="006A65FD"/>
    <w:rsid w:val="006A66EF"/>
    <w:rsid w:val="006A6B82"/>
    <w:rsid w:val="006A7719"/>
    <w:rsid w:val="006A7863"/>
    <w:rsid w:val="006A7B4F"/>
    <w:rsid w:val="006B0857"/>
    <w:rsid w:val="006B0931"/>
    <w:rsid w:val="006B0D1E"/>
    <w:rsid w:val="006B0E03"/>
    <w:rsid w:val="006B1234"/>
    <w:rsid w:val="006B1CB1"/>
    <w:rsid w:val="006B234A"/>
    <w:rsid w:val="006B2503"/>
    <w:rsid w:val="006B2708"/>
    <w:rsid w:val="006B2BF0"/>
    <w:rsid w:val="006B2DA6"/>
    <w:rsid w:val="006B3986"/>
    <w:rsid w:val="006B3C0E"/>
    <w:rsid w:val="006B4081"/>
    <w:rsid w:val="006B41BF"/>
    <w:rsid w:val="006B41E5"/>
    <w:rsid w:val="006B41FE"/>
    <w:rsid w:val="006B449F"/>
    <w:rsid w:val="006B47D5"/>
    <w:rsid w:val="006B4A62"/>
    <w:rsid w:val="006B4B58"/>
    <w:rsid w:val="006B51BE"/>
    <w:rsid w:val="006B570C"/>
    <w:rsid w:val="006B5831"/>
    <w:rsid w:val="006B5EB8"/>
    <w:rsid w:val="006B5FC5"/>
    <w:rsid w:val="006B633C"/>
    <w:rsid w:val="006B635E"/>
    <w:rsid w:val="006B6E1E"/>
    <w:rsid w:val="006B6E47"/>
    <w:rsid w:val="006B72BE"/>
    <w:rsid w:val="006B745B"/>
    <w:rsid w:val="006B770B"/>
    <w:rsid w:val="006B78DE"/>
    <w:rsid w:val="006C06DC"/>
    <w:rsid w:val="006C0765"/>
    <w:rsid w:val="006C0ECA"/>
    <w:rsid w:val="006C0F11"/>
    <w:rsid w:val="006C12A1"/>
    <w:rsid w:val="006C1557"/>
    <w:rsid w:val="006C1796"/>
    <w:rsid w:val="006C18BF"/>
    <w:rsid w:val="006C1EDD"/>
    <w:rsid w:val="006C1EE1"/>
    <w:rsid w:val="006C2131"/>
    <w:rsid w:val="006C2B06"/>
    <w:rsid w:val="006C2C44"/>
    <w:rsid w:val="006C2EA5"/>
    <w:rsid w:val="006C3016"/>
    <w:rsid w:val="006C3524"/>
    <w:rsid w:val="006C3646"/>
    <w:rsid w:val="006C3764"/>
    <w:rsid w:val="006C4069"/>
    <w:rsid w:val="006C4CBF"/>
    <w:rsid w:val="006C5325"/>
    <w:rsid w:val="006C5656"/>
    <w:rsid w:val="006C575D"/>
    <w:rsid w:val="006C57F2"/>
    <w:rsid w:val="006C5B92"/>
    <w:rsid w:val="006C5E27"/>
    <w:rsid w:val="006C648F"/>
    <w:rsid w:val="006C667A"/>
    <w:rsid w:val="006C6AEA"/>
    <w:rsid w:val="006C7237"/>
    <w:rsid w:val="006C72DA"/>
    <w:rsid w:val="006C7C48"/>
    <w:rsid w:val="006C7D2B"/>
    <w:rsid w:val="006D04A1"/>
    <w:rsid w:val="006D0808"/>
    <w:rsid w:val="006D08AF"/>
    <w:rsid w:val="006D0B19"/>
    <w:rsid w:val="006D16FD"/>
    <w:rsid w:val="006D1AEC"/>
    <w:rsid w:val="006D20E2"/>
    <w:rsid w:val="006D21DF"/>
    <w:rsid w:val="006D237D"/>
    <w:rsid w:val="006D2643"/>
    <w:rsid w:val="006D2E8F"/>
    <w:rsid w:val="006D3548"/>
    <w:rsid w:val="006D360F"/>
    <w:rsid w:val="006D3611"/>
    <w:rsid w:val="006D381C"/>
    <w:rsid w:val="006D38D3"/>
    <w:rsid w:val="006D45E3"/>
    <w:rsid w:val="006D47DD"/>
    <w:rsid w:val="006D48E4"/>
    <w:rsid w:val="006D4EEC"/>
    <w:rsid w:val="006D508B"/>
    <w:rsid w:val="006D5677"/>
    <w:rsid w:val="006D5E0E"/>
    <w:rsid w:val="006D618B"/>
    <w:rsid w:val="006D65F6"/>
    <w:rsid w:val="006D6AF8"/>
    <w:rsid w:val="006D6B51"/>
    <w:rsid w:val="006D6DFF"/>
    <w:rsid w:val="006D6EEE"/>
    <w:rsid w:val="006D6F08"/>
    <w:rsid w:val="006D6F60"/>
    <w:rsid w:val="006D6F80"/>
    <w:rsid w:val="006D74AC"/>
    <w:rsid w:val="006D7693"/>
    <w:rsid w:val="006D7CBE"/>
    <w:rsid w:val="006E055A"/>
    <w:rsid w:val="006E0BFF"/>
    <w:rsid w:val="006E0CC6"/>
    <w:rsid w:val="006E0D01"/>
    <w:rsid w:val="006E0D26"/>
    <w:rsid w:val="006E1135"/>
    <w:rsid w:val="006E12C2"/>
    <w:rsid w:val="006E1692"/>
    <w:rsid w:val="006E1714"/>
    <w:rsid w:val="006E1991"/>
    <w:rsid w:val="006E1D20"/>
    <w:rsid w:val="006E1DFD"/>
    <w:rsid w:val="006E23A0"/>
    <w:rsid w:val="006E23E0"/>
    <w:rsid w:val="006E24A8"/>
    <w:rsid w:val="006E26C9"/>
    <w:rsid w:val="006E2955"/>
    <w:rsid w:val="006E2E9B"/>
    <w:rsid w:val="006E2FE6"/>
    <w:rsid w:val="006E364F"/>
    <w:rsid w:val="006E37F1"/>
    <w:rsid w:val="006E40D2"/>
    <w:rsid w:val="006E429C"/>
    <w:rsid w:val="006E4449"/>
    <w:rsid w:val="006E447A"/>
    <w:rsid w:val="006E4966"/>
    <w:rsid w:val="006E5075"/>
    <w:rsid w:val="006E52B2"/>
    <w:rsid w:val="006E54F1"/>
    <w:rsid w:val="006E55DE"/>
    <w:rsid w:val="006E5831"/>
    <w:rsid w:val="006E5D9D"/>
    <w:rsid w:val="006E5DEA"/>
    <w:rsid w:val="006E6184"/>
    <w:rsid w:val="006E7132"/>
    <w:rsid w:val="006E77F2"/>
    <w:rsid w:val="006E7E22"/>
    <w:rsid w:val="006F04F8"/>
    <w:rsid w:val="006F0A25"/>
    <w:rsid w:val="006F0FF7"/>
    <w:rsid w:val="006F104C"/>
    <w:rsid w:val="006F105D"/>
    <w:rsid w:val="006F1671"/>
    <w:rsid w:val="006F1C45"/>
    <w:rsid w:val="006F1DC8"/>
    <w:rsid w:val="006F233A"/>
    <w:rsid w:val="006F2473"/>
    <w:rsid w:val="006F2834"/>
    <w:rsid w:val="006F2991"/>
    <w:rsid w:val="006F2A82"/>
    <w:rsid w:val="006F2DC8"/>
    <w:rsid w:val="006F2F55"/>
    <w:rsid w:val="006F30A1"/>
    <w:rsid w:val="006F32A8"/>
    <w:rsid w:val="006F344F"/>
    <w:rsid w:val="006F39EA"/>
    <w:rsid w:val="006F3BD6"/>
    <w:rsid w:val="006F40A3"/>
    <w:rsid w:val="006F4138"/>
    <w:rsid w:val="006F456C"/>
    <w:rsid w:val="006F4922"/>
    <w:rsid w:val="006F571E"/>
    <w:rsid w:val="006F5843"/>
    <w:rsid w:val="006F6088"/>
    <w:rsid w:val="006F61B1"/>
    <w:rsid w:val="006F6396"/>
    <w:rsid w:val="006F63BC"/>
    <w:rsid w:val="006F657E"/>
    <w:rsid w:val="006F67C1"/>
    <w:rsid w:val="006F6AE4"/>
    <w:rsid w:val="006F6EE9"/>
    <w:rsid w:val="006F6F0F"/>
    <w:rsid w:val="006F713A"/>
    <w:rsid w:val="006F7901"/>
    <w:rsid w:val="00700940"/>
    <w:rsid w:val="00700A47"/>
    <w:rsid w:val="00700F4F"/>
    <w:rsid w:val="007011C8"/>
    <w:rsid w:val="007014F0"/>
    <w:rsid w:val="007017B4"/>
    <w:rsid w:val="00701D8C"/>
    <w:rsid w:val="00701F28"/>
    <w:rsid w:val="0070208C"/>
    <w:rsid w:val="007020FA"/>
    <w:rsid w:val="007024E7"/>
    <w:rsid w:val="0070293D"/>
    <w:rsid w:val="00702E66"/>
    <w:rsid w:val="00702F34"/>
    <w:rsid w:val="00703B54"/>
    <w:rsid w:val="0070408B"/>
    <w:rsid w:val="007040DA"/>
    <w:rsid w:val="007046D2"/>
    <w:rsid w:val="0070490D"/>
    <w:rsid w:val="007054E6"/>
    <w:rsid w:val="0070553A"/>
    <w:rsid w:val="007059EA"/>
    <w:rsid w:val="007060F2"/>
    <w:rsid w:val="00706344"/>
    <w:rsid w:val="00706488"/>
    <w:rsid w:val="0070649C"/>
    <w:rsid w:val="007064FC"/>
    <w:rsid w:val="0070657A"/>
    <w:rsid w:val="0070662E"/>
    <w:rsid w:val="00706898"/>
    <w:rsid w:val="00706979"/>
    <w:rsid w:val="00706C29"/>
    <w:rsid w:val="00706E74"/>
    <w:rsid w:val="00706F62"/>
    <w:rsid w:val="00707212"/>
    <w:rsid w:val="00707237"/>
    <w:rsid w:val="0070779F"/>
    <w:rsid w:val="007077FE"/>
    <w:rsid w:val="0070786C"/>
    <w:rsid w:val="007100DC"/>
    <w:rsid w:val="00711023"/>
    <w:rsid w:val="00711083"/>
    <w:rsid w:val="007117F6"/>
    <w:rsid w:val="007119DB"/>
    <w:rsid w:val="00711BF1"/>
    <w:rsid w:val="00711CBA"/>
    <w:rsid w:val="00712505"/>
    <w:rsid w:val="00712727"/>
    <w:rsid w:val="00712AB0"/>
    <w:rsid w:val="00712C6A"/>
    <w:rsid w:val="00712FAF"/>
    <w:rsid w:val="00713641"/>
    <w:rsid w:val="0071372A"/>
    <w:rsid w:val="00713AD6"/>
    <w:rsid w:val="00713EA0"/>
    <w:rsid w:val="00714066"/>
    <w:rsid w:val="0071468A"/>
    <w:rsid w:val="00714A53"/>
    <w:rsid w:val="00714CD4"/>
    <w:rsid w:val="00714E17"/>
    <w:rsid w:val="00715318"/>
    <w:rsid w:val="0071541D"/>
    <w:rsid w:val="0071598C"/>
    <w:rsid w:val="00715D62"/>
    <w:rsid w:val="00716411"/>
    <w:rsid w:val="00716676"/>
    <w:rsid w:val="00716763"/>
    <w:rsid w:val="00716801"/>
    <w:rsid w:val="00716802"/>
    <w:rsid w:val="0071690E"/>
    <w:rsid w:val="00716EEE"/>
    <w:rsid w:val="00716FFD"/>
    <w:rsid w:val="007172DF"/>
    <w:rsid w:val="00717800"/>
    <w:rsid w:val="00717830"/>
    <w:rsid w:val="00717949"/>
    <w:rsid w:val="00720292"/>
    <w:rsid w:val="00720375"/>
    <w:rsid w:val="00720677"/>
    <w:rsid w:val="00720709"/>
    <w:rsid w:val="007207D0"/>
    <w:rsid w:val="007207E9"/>
    <w:rsid w:val="00720B39"/>
    <w:rsid w:val="00720BC8"/>
    <w:rsid w:val="007210C0"/>
    <w:rsid w:val="0072141B"/>
    <w:rsid w:val="0072156F"/>
    <w:rsid w:val="00721750"/>
    <w:rsid w:val="00721A08"/>
    <w:rsid w:val="00721BAA"/>
    <w:rsid w:val="00721D4C"/>
    <w:rsid w:val="00722208"/>
    <w:rsid w:val="00722255"/>
    <w:rsid w:val="00722A13"/>
    <w:rsid w:val="00722C2A"/>
    <w:rsid w:val="00722C62"/>
    <w:rsid w:val="00722D5F"/>
    <w:rsid w:val="0072361E"/>
    <w:rsid w:val="0072366D"/>
    <w:rsid w:val="00723884"/>
    <w:rsid w:val="00723947"/>
    <w:rsid w:val="00723BA9"/>
    <w:rsid w:val="0072462B"/>
    <w:rsid w:val="00724996"/>
    <w:rsid w:val="007249E3"/>
    <w:rsid w:val="00725744"/>
    <w:rsid w:val="00725F82"/>
    <w:rsid w:val="0072653B"/>
    <w:rsid w:val="0072664C"/>
    <w:rsid w:val="00726AA3"/>
    <w:rsid w:val="00726E04"/>
    <w:rsid w:val="0072701A"/>
    <w:rsid w:val="00727418"/>
    <w:rsid w:val="00727724"/>
    <w:rsid w:val="007278F4"/>
    <w:rsid w:val="0072790D"/>
    <w:rsid w:val="007279DE"/>
    <w:rsid w:val="00727A39"/>
    <w:rsid w:val="00727B9C"/>
    <w:rsid w:val="00727BB8"/>
    <w:rsid w:val="00727C97"/>
    <w:rsid w:val="00727DBB"/>
    <w:rsid w:val="0073004D"/>
    <w:rsid w:val="0073013C"/>
    <w:rsid w:val="007304B8"/>
    <w:rsid w:val="007306ED"/>
    <w:rsid w:val="00730744"/>
    <w:rsid w:val="00730976"/>
    <w:rsid w:val="00730A52"/>
    <w:rsid w:val="00730BE2"/>
    <w:rsid w:val="00730C1E"/>
    <w:rsid w:val="007317CD"/>
    <w:rsid w:val="00731998"/>
    <w:rsid w:val="007319B8"/>
    <w:rsid w:val="00731A4D"/>
    <w:rsid w:val="00731A77"/>
    <w:rsid w:val="0073266E"/>
    <w:rsid w:val="007327F8"/>
    <w:rsid w:val="007332FC"/>
    <w:rsid w:val="00733622"/>
    <w:rsid w:val="00733762"/>
    <w:rsid w:val="00733A9A"/>
    <w:rsid w:val="00733D6C"/>
    <w:rsid w:val="00733DE7"/>
    <w:rsid w:val="00734227"/>
    <w:rsid w:val="007344FE"/>
    <w:rsid w:val="007346A0"/>
    <w:rsid w:val="00734727"/>
    <w:rsid w:val="0073495C"/>
    <w:rsid w:val="00735326"/>
    <w:rsid w:val="007355F5"/>
    <w:rsid w:val="0073586A"/>
    <w:rsid w:val="0073635C"/>
    <w:rsid w:val="007365E1"/>
    <w:rsid w:val="0073666C"/>
    <w:rsid w:val="007366B6"/>
    <w:rsid w:val="00737071"/>
    <w:rsid w:val="00737162"/>
    <w:rsid w:val="00737465"/>
    <w:rsid w:val="00737496"/>
    <w:rsid w:val="00737594"/>
    <w:rsid w:val="007379A4"/>
    <w:rsid w:val="00737D6F"/>
    <w:rsid w:val="0074002A"/>
    <w:rsid w:val="007400E5"/>
    <w:rsid w:val="0074025E"/>
    <w:rsid w:val="00740384"/>
    <w:rsid w:val="007404DF"/>
    <w:rsid w:val="007405A1"/>
    <w:rsid w:val="00741162"/>
    <w:rsid w:val="0074116A"/>
    <w:rsid w:val="00741184"/>
    <w:rsid w:val="00741CE7"/>
    <w:rsid w:val="00741D43"/>
    <w:rsid w:val="007420A2"/>
    <w:rsid w:val="007423B6"/>
    <w:rsid w:val="0074255B"/>
    <w:rsid w:val="00742CD5"/>
    <w:rsid w:val="00742F66"/>
    <w:rsid w:val="00743020"/>
    <w:rsid w:val="00743881"/>
    <w:rsid w:val="00743E09"/>
    <w:rsid w:val="0074442C"/>
    <w:rsid w:val="00745230"/>
    <w:rsid w:val="007458B1"/>
    <w:rsid w:val="00745D18"/>
    <w:rsid w:val="00746116"/>
    <w:rsid w:val="007463B9"/>
    <w:rsid w:val="00746DB2"/>
    <w:rsid w:val="0074786D"/>
    <w:rsid w:val="00747AD2"/>
    <w:rsid w:val="00747AFA"/>
    <w:rsid w:val="00747BA5"/>
    <w:rsid w:val="00750359"/>
    <w:rsid w:val="00750AD5"/>
    <w:rsid w:val="00750DD6"/>
    <w:rsid w:val="00750F1E"/>
    <w:rsid w:val="00750FF7"/>
    <w:rsid w:val="007511DA"/>
    <w:rsid w:val="007515E5"/>
    <w:rsid w:val="0075174F"/>
    <w:rsid w:val="007519B5"/>
    <w:rsid w:val="00751AD6"/>
    <w:rsid w:val="00751EC4"/>
    <w:rsid w:val="007520A5"/>
    <w:rsid w:val="0075222C"/>
    <w:rsid w:val="00752436"/>
    <w:rsid w:val="0075272A"/>
    <w:rsid w:val="007528B5"/>
    <w:rsid w:val="00752969"/>
    <w:rsid w:val="00752DA5"/>
    <w:rsid w:val="00753321"/>
    <w:rsid w:val="0075337B"/>
    <w:rsid w:val="007534FE"/>
    <w:rsid w:val="00753809"/>
    <w:rsid w:val="007538EC"/>
    <w:rsid w:val="00753C54"/>
    <w:rsid w:val="00753CD0"/>
    <w:rsid w:val="007544DD"/>
    <w:rsid w:val="00754676"/>
    <w:rsid w:val="007546A3"/>
    <w:rsid w:val="00754B9C"/>
    <w:rsid w:val="0075545F"/>
    <w:rsid w:val="0075557D"/>
    <w:rsid w:val="00755745"/>
    <w:rsid w:val="00755888"/>
    <w:rsid w:val="00755B0E"/>
    <w:rsid w:val="00755CF1"/>
    <w:rsid w:val="00755F82"/>
    <w:rsid w:val="00756221"/>
    <w:rsid w:val="0075685E"/>
    <w:rsid w:val="00756D0B"/>
    <w:rsid w:val="00756E7D"/>
    <w:rsid w:val="00757283"/>
    <w:rsid w:val="007573E5"/>
    <w:rsid w:val="00757A81"/>
    <w:rsid w:val="00757C1E"/>
    <w:rsid w:val="00757C95"/>
    <w:rsid w:val="00757D05"/>
    <w:rsid w:val="00757DB2"/>
    <w:rsid w:val="00760C17"/>
    <w:rsid w:val="00760E98"/>
    <w:rsid w:val="00760EBF"/>
    <w:rsid w:val="007617C9"/>
    <w:rsid w:val="00761921"/>
    <w:rsid w:val="00761B29"/>
    <w:rsid w:val="00761E39"/>
    <w:rsid w:val="0076201F"/>
    <w:rsid w:val="00762254"/>
    <w:rsid w:val="0076298B"/>
    <w:rsid w:val="00762A48"/>
    <w:rsid w:val="00763CA9"/>
    <w:rsid w:val="00763CE2"/>
    <w:rsid w:val="00763F75"/>
    <w:rsid w:val="00763FC0"/>
    <w:rsid w:val="00764433"/>
    <w:rsid w:val="00764627"/>
    <w:rsid w:val="00764899"/>
    <w:rsid w:val="00764BFA"/>
    <w:rsid w:val="007650CD"/>
    <w:rsid w:val="0076550C"/>
    <w:rsid w:val="00766565"/>
    <w:rsid w:val="007665DE"/>
    <w:rsid w:val="00766BD0"/>
    <w:rsid w:val="00766E27"/>
    <w:rsid w:val="00766EF8"/>
    <w:rsid w:val="00766FA9"/>
    <w:rsid w:val="007674DF"/>
    <w:rsid w:val="00767760"/>
    <w:rsid w:val="00767849"/>
    <w:rsid w:val="00767D7A"/>
    <w:rsid w:val="0077011F"/>
    <w:rsid w:val="007701E8"/>
    <w:rsid w:val="007704E2"/>
    <w:rsid w:val="00770505"/>
    <w:rsid w:val="007709D1"/>
    <w:rsid w:val="00771063"/>
    <w:rsid w:val="00771115"/>
    <w:rsid w:val="00771927"/>
    <w:rsid w:val="00771CA8"/>
    <w:rsid w:val="00771E95"/>
    <w:rsid w:val="007725BF"/>
    <w:rsid w:val="00772838"/>
    <w:rsid w:val="00773517"/>
    <w:rsid w:val="00773764"/>
    <w:rsid w:val="00773B21"/>
    <w:rsid w:val="00773C2F"/>
    <w:rsid w:val="0077414D"/>
    <w:rsid w:val="00774498"/>
    <w:rsid w:val="00774D26"/>
    <w:rsid w:val="00774EA5"/>
    <w:rsid w:val="0077525A"/>
    <w:rsid w:val="00775772"/>
    <w:rsid w:val="00775D6F"/>
    <w:rsid w:val="00775DB8"/>
    <w:rsid w:val="00776248"/>
    <w:rsid w:val="0077661A"/>
    <w:rsid w:val="00776694"/>
    <w:rsid w:val="00776A20"/>
    <w:rsid w:val="00777018"/>
    <w:rsid w:val="0077708B"/>
    <w:rsid w:val="0077775A"/>
    <w:rsid w:val="007805F1"/>
    <w:rsid w:val="00780ABF"/>
    <w:rsid w:val="00780C8F"/>
    <w:rsid w:val="00780CF8"/>
    <w:rsid w:val="00781122"/>
    <w:rsid w:val="00781D93"/>
    <w:rsid w:val="00782BDF"/>
    <w:rsid w:val="00782D79"/>
    <w:rsid w:val="007831DD"/>
    <w:rsid w:val="0078357E"/>
    <w:rsid w:val="00784083"/>
    <w:rsid w:val="00784C58"/>
    <w:rsid w:val="00784D2B"/>
    <w:rsid w:val="0078512E"/>
    <w:rsid w:val="00785A9A"/>
    <w:rsid w:val="00786B32"/>
    <w:rsid w:val="00786C04"/>
    <w:rsid w:val="00786DF2"/>
    <w:rsid w:val="007874ED"/>
    <w:rsid w:val="00787567"/>
    <w:rsid w:val="00787C93"/>
    <w:rsid w:val="0079051C"/>
    <w:rsid w:val="00790E2A"/>
    <w:rsid w:val="00791036"/>
    <w:rsid w:val="00791B27"/>
    <w:rsid w:val="00791F32"/>
    <w:rsid w:val="00792181"/>
    <w:rsid w:val="00792FDC"/>
    <w:rsid w:val="00793311"/>
    <w:rsid w:val="007934CE"/>
    <w:rsid w:val="00793D6D"/>
    <w:rsid w:val="00794EFC"/>
    <w:rsid w:val="007959F3"/>
    <w:rsid w:val="00795BDE"/>
    <w:rsid w:val="00795C03"/>
    <w:rsid w:val="0079618B"/>
    <w:rsid w:val="007963ED"/>
    <w:rsid w:val="0079694E"/>
    <w:rsid w:val="00796A30"/>
    <w:rsid w:val="00796AFE"/>
    <w:rsid w:val="007973F9"/>
    <w:rsid w:val="00797B05"/>
    <w:rsid w:val="007A0163"/>
    <w:rsid w:val="007A02F9"/>
    <w:rsid w:val="007A040F"/>
    <w:rsid w:val="007A0492"/>
    <w:rsid w:val="007A07B4"/>
    <w:rsid w:val="007A083D"/>
    <w:rsid w:val="007A11EB"/>
    <w:rsid w:val="007A14C9"/>
    <w:rsid w:val="007A18B3"/>
    <w:rsid w:val="007A18D5"/>
    <w:rsid w:val="007A228E"/>
    <w:rsid w:val="007A249A"/>
    <w:rsid w:val="007A25F8"/>
    <w:rsid w:val="007A28F3"/>
    <w:rsid w:val="007A2E32"/>
    <w:rsid w:val="007A3035"/>
    <w:rsid w:val="007A323D"/>
    <w:rsid w:val="007A3465"/>
    <w:rsid w:val="007A3600"/>
    <w:rsid w:val="007A3B0C"/>
    <w:rsid w:val="007A3EC6"/>
    <w:rsid w:val="007A3F1B"/>
    <w:rsid w:val="007A3FEC"/>
    <w:rsid w:val="007A419C"/>
    <w:rsid w:val="007A42C1"/>
    <w:rsid w:val="007A45E1"/>
    <w:rsid w:val="007A45E2"/>
    <w:rsid w:val="007A5184"/>
    <w:rsid w:val="007A520F"/>
    <w:rsid w:val="007A5286"/>
    <w:rsid w:val="007A5388"/>
    <w:rsid w:val="007A54BE"/>
    <w:rsid w:val="007A55CC"/>
    <w:rsid w:val="007A576E"/>
    <w:rsid w:val="007A585F"/>
    <w:rsid w:val="007A590A"/>
    <w:rsid w:val="007A5CBD"/>
    <w:rsid w:val="007A5E3A"/>
    <w:rsid w:val="007A5F33"/>
    <w:rsid w:val="007A5FCF"/>
    <w:rsid w:val="007A63A9"/>
    <w:rsid w:val="007A6452"/>
    <w:rsid w:val="007A6868"/>
    <w:rsid w:val="007A6BAB"/>
    <w:rsid w:val="007A6E80"/>
    <w:rsid w:val="007A70EA"/>
    <w:rsid w:val="007A76D0"/>
    <w:rsid w:val="007A7A6C"/>
    <w:rsid w:val="007A7A88"/>
    <w:rsid w:val="007A7BA8"/>
    <w:rsid w:val="007A7C8A"/>
    <w:rsid w:val="007B05C0"/>
    <w:rsid w:val="007B0CCB"/>
    <w:rsid w:val="007B0DBD"/>
    <w:rsid w:val="007B0FB4"/>
    <w:rsid w:val="007B119D"/>
    <w:rsid w:val="007B16D4"/>
    <w:rsid w:val="007B173A"/>
    <w:rsid w:val="007B1934"/>
    <w:rsid w:val="007B1BBB"/>
    <w:rsid w:val="007B1CA6"/>
    <w:rsid w:val="007B2017"/>
    <w:rsid w:val="007B2E51"/>
    <w:rsid w:val="007B33CA"/>
    <w:rsid w:val="007B3A74"/>
    <w:rsid w:val="007B3AE8"/>
    <w:rsid w:val="007B3C31"/>
    <w:rsid w:val="007B3D0F"/>
    <w:rsid w:val="007B3DCD"/>
    <w:rsid w:val="007B414F"/>
    <w:rsid w:val="007B4886"/>
    <w:rsid w:val="007B51B8"/>
    <w:rsid w:val="007B51F2"/>
    <w:rsid w:val="007B52C6"/>
    <w:rsid w:val="007B5926"/>
    <w:rsid w:val="007B5989"/>
    <w:rsid w:val="007B5F50"/>
    <w:rsid w:val="007B6005"/>
    <w:rsid w:val="007B61CA"/>
    <w:rsid w:val="007B63B5"/>
    <w:rsid w:val="007B6B61"/>
    <w:rsid w:val="007B6B67"/>
    <w:rsid w:val="007B6BA2"/>
    <w:rsid w:val="007B6BA7"/>
    <w:rsid w:val="007B6F3D"/>
    <w:rsid w:val="007B6F77"/>
    <w:rsid w:val="007B6F8A"/>
    <w:rsid w:val="007B758F"/>
    <w:rsid w:val="007B7BAA"/>
    <w:rsid w:val="007B7CA1"/>
    <w:rsid w:val="007B7D27"/>
    <w:rsid w:val="007C03EA"/>
    <w:rsid w:val="007C04C0"/>
    <w:rsid w:val="007C0815"/>
    <w:rsid w:val="007C0A1A"/>
    <w:rsid w:val="007C0B6B"/>
    <w:rsid w:val="007C0BCA"/>
    <w:rsid w:val="007C0F91"/>
    <w:rsid w:val="007C110A"/>
    <w:rsid w:val="007C1734"/>
    <w:rsid w:val="007C180B"/>
    <w:rsid w:val="007C1963"/>
    <w:rsid w:val="007C1B8F"/>
    <w:rsid w:val="007C1BB1"/>
    <w:rsid w:val="007C271E"/>
    <w:rsid w:val="007C279A"/>
    <w:rsid w:val="007C2DBB"/>
    <w:rsid w:val="007C30B1"/>
    <w:rsid w:val="007C32A9"/>
    <w:rsid w:val="007C3642"/>
    <w:rsid w:val="007C38FA"/>
    <w:rsid w:val="007C3989"/>
    <w:rsid w:val="007C3AC4"/>
    <w:rsid w:val="007C3D61"/>
    <w:rsid w:val="007C4110"/>
    <w:rsid w:val="007C4373"/>
    <w:rsid w:val="007C471E"/>
    <w:rsid w:val="007C4D18"/>
    <w:rsid w:val="007C4DC7"/>
    <w:rsid w:val="007C51B9"/>
    <w:rsid w:val="007C5223"/>
    <w:rsid w:val="007C5402"/>
    <w:rsid w:val="007C5485"/>
    <w:rsid w:val="007C5925"/>
    <w:rsid w:val="007C592C"/>
    <w:rsid w:val="007C595D"/>
    <w:rsid w:val="007C5D33"/>
    <w:rsid w:val="007C5DB2"/>
    <w:rsid w:val="007C63F9"/>
    <w:rsid w:val="007C6461"/>
    <w:rsid w:val="007C7295"/>
    <w:rsid w:val="007C7ADC"/>
    <w:rsid w:val="007C7B1E"/>
    <w:rsid w:val="007C7B57"/>
    <w:rsid w:val="007C7B92"/>
    <w:rsid w:val="007D0308"/>
    <w:rsid w:val="007D091F"/>
    <w:rsid w:val="007D09EF"/>
    <w:rsid w:val="007D0A41"/>
    <w:rsid w:val="007D0AEA"/>
    <w:rsid w:val="007D139A"/>
    <w:rsid w:val="007D2352"/>
    <w:rsid w:val="007D2552"/>
    <w:rsid w:val="007D2991"/>
    <w:rsid w:val="007D2A2C"/>
    <w:rsid w:val="007D32F5"/>
    <w:rsid w:val="007D347B"/>
    <w:rsid w:val="007D3628"/>
    <w:rsid w:val="007D3658"/>
    <w:rsid w:val="007D3CF5"/>
    <w:rsid w:val="007D4102"/>
    <w:rsid w:val="007D49D6"/>
    <w:rsid w:val="007D4AE3"/>
    <w:rsid w:val="007D4AF7"/>
    <w:rsid w:val="007D4FF8"/>
    <w:rsid w:val="007D53E1"/>
    <w:rsid w:val="007D5D7B"/>
    <w:rsid w:val="007D5F4C"/>
    <w:rsid w:val="007D66D1"/>
    <w:rsid w:val="007D690F"/>
    <w:rsid w:val="007D70B0"/>
    <w:rsid w:val="007D7560"/>
    <w:rsid w:val="007D76B6"/>
    <w:rsid w:val="007D776D"/>
    <w:rsid w:val="007D7976"/>
    <w:rsid w:val="007E03C8"/>
    <w:rsid w:val="007E05F9"/>
    <w:rsid w:val="007E0604"/>
    <w:rsid w:val="007E0D97"/>
    <w:rsid w:val="007E1075"/>
    <w:rsid w:val="007E10FC"/>
    <w:rsid w:val="007E254F"/>
    <w:rsid w:val="007E2707"/>
    <w:rsid w:val="007E2A80"/>
    <w:rsid w:val="007E30E5"/>
    <w:rsid w:val="007E32D8"/>
    <w:rsid w:val="007E34D6"/>
    <w:rsid w:val="007E39C4"/>
    <w:rsid w:val="007E3ACA"/>
    <w:rsid w:val="007E44E5"/>
    <w:rsid w:val="007E57BA"/>
    <w:rsid w:val="007E57C6"/>
    <w:rsid w:val="007E5DB1"/>
    <w:rsid w:val="007E6159"/>
    <w:rsid w:val="007E65F8"/>
    <w:rsid w:val="007E6DEF"/>
    <w:rsid w:val="007E6E76"/>
    <w:rsid w:val="007E6ED2"/>
    <w:rsid w:val="007E714A"/>
    <w:rsid w:val="007E7814"/>
    <w:rsid w:val="007E785A"/>
    <w:rsid w:val="007F0DAC"/>
    <w:rsid w:val="007F104E"/>
    <w:rsid w:val="007F180B"/>
    <w:rsid w:val="007F194B"/>
    <w:rsid w:val="007F1ACC"/>
    <w:rsid w:val="007F1B94"/>
    <w:rsid w:val="007F2091"/>
    <w:rsid w:val="007F265F"/>
    <w:rsid w:val="007F27E9"/>
    <w:rsid w:val="007F2F06"/>
    <w:rsid w:val="007F3576"/>
    <w:rsid w:val="007F3B34"/>
    <w:rsid w:val="007F3CEA"/>
    <w:rsid w:val="007F3D77"/>
    <w:rsid w:val="007F463D"/>
    <w:rsid w:val="007F4866"/>
    <w:rsid w:val="007F4980"/>
    <w:rsid w:val="007F4CCF"/>
    <w:rsid w:val="007F50A6"/>
    <w:rsid w:val="007F51AE"/>
    <w:rsid w:val="007F52D9"/>
    <w:rsid w:val="007F5301"/>
    <w:rsid w:val="007F533A"/>
    <w:rsid w:val="007F5418"/>
    <w:rsid w:val="007F5DE3"/>
    <w:rsid w:val="007F6A3C"/>
    <w:rsid w:val="007F7550"/>
    <w:rsid w:val="008001B1"/>
    <w:rsid w:val="00800311"/>
    <w:rsid w:val="008004AD"/>
    <w:rsid w:val="00800D71"/>
    <w:rsid w:val="00800E95"/>
    <w:rsid w:val="00801217"/>
    <w:rsid w:val="0080154E"/>
    <w:rsid w:val="00801AB0"/>
    <w:rsid w:val="00801BE3"/>
    <w:rsid w:val="00801C05"/>
    <w:rsid w:val="00801D15"/>
    <w:rsid w:val="00801DC4"/>
    <w:rsid w:val="00801E0C"/>
    <w:rsid w:val="0080226A"/>
    <w:rsid w:val="008023CC"/>
    <w:rsid w:val="0080240E"/>
    <w:rsid w:val="00802412"/>
    <w:rsid w:val="008025CA"/>
    <w:rsid w:val="0080291C"/>
    <w:rsid w:val="00802A46"/>
    <w:rsid w:val="00802B78"/>
    <w:rsid w:val="00802BE0"/>
    <w:rsid w:val="00802D9D"/>
    <w:rsid w:val="00802F27"/>
    <w:rsid w:val="00803170"/>
    <w:rsid w:val="00803361"/>
    <w:rsid w:val="008035C4"/>
    <w:rsid w:val="00803782"/>
    <w:rsid w:val="00803DA8"/>
    <w:rsid w:val="00803F2F"/>
    <w:rsid w:val="0080409E"/>
    <w:rsid w:val="00804685"/>
    <w:rsid w:val="0080485B"/>
    <w:rsid w:val="008048A7"/>
    <w:rsid w:val="008048FB"/>
    <w:rsid w:val="008049F8"/>
    <w:rsid w:val="0080506F"/>
    <w:rsid w:val="008052CC"/>
    <w:rsid w:val="008053FC"/>
    <w:rsid w:val="00805435"/>
    <w:rsid w:val="008054F5"/>
    <w:rsid w:val="008058EC"/>
    <w:rsid w:val="00805C27"/>
    <w:rsid w:val="00805D75"/>
    <w:rsid w:val="00805E06"/>
    <w:rsid w:val="0080614A"/>
    <w:rsid w:val="0080692E"/>
    <w:rsid w:val="00806D6A"/>
    <w:rsid w:val="00806F0B"/>
    <w:rsid w:val="0080706D"/>
    <w:rsid w:val="008071FA"/>
    <w:rsid w:val="00807473"/>
    <w:rsid w:val="008074DD"/>
    <w:rsid w:val="008076E9"/>
    <w:rsid w:val="008077D9"/>
    <w:rsid w:val="00807B31"/>
    <w:rsid w:val="00810051"/>
    <w:rsid w:val="00810994"/>
    <w:rsid w:val="008110A1"/>
    <w:rsid w:val="008110C5"/>
    <w:rsid w:val="00811DE5"/>
    <w:rsid w:val="008125F7"/>
    <w:rsid w:val="00812802"/>
    <w:rsid w:val="00812896"/>
    <w:rsid w:val="00812B2F"/>
    <w:rsid w:val="00812B5E"/>
    <w:rsid w:val="00812B72"/>
    <w:rsid w:val="00812BB7"/>
    <w:rsid w:val="008131B2"/>
    <w:rsid w:val="00813419"/>
    <w:rsid w:val="00813494"/>
    <w:rsid w:val="00813574"/>
    <w:rsid w:val="008138A2"/>
    <w:rsid w:val="008139DC"/>
    <w:rsid w:val="008139F6"/>
    <w:rsid w:val="00813DAF"/>
    <w:rsid w:val="00814475"/>
    <w:rsid w:val="00814ADE"/>
    <w:rsid w:val="00814BC6"/>
    <w:rsid w:val="0081550E"/>
    <w:rsid w:val="00815827"/>
    <w:rsid w:val="00815920"/>
    <w:rsid w:val="00815BC7"/>
    <w:rsid w:val="008166C8"/>
    <w:rsid w:val="0081676F"/>
    <w:rsid w:val="00816ACC"/>
    <w:rsid w:val="00816B45"/>
    <w:rsid w:val="008172EA"/>
    <w:rsid w:val="008179E9"/>
    <w:rsid w:val="00817C5D"/>
    <w:rsid w:val="00817DDA"/>
    <w:rsid w:val="00817E22"/>
    <w:rsid w:val="00820DC9"/>
    <w:rsid w:val="008213A5"/>
    <w:rsid w:val="00821CEE"/>
    <w:rsid w:val="00821F23"/>
    <w:rsid w:val="0082208B"/>
    <w:rsid w:val="00822C08"/>
    <w:rsid w:val="00822DDE"/>
    <w:rsid w:val="008230DD"/>
    <w:rsid w:val="00823BC5"/>
    <w:rsid w:val="00823BF4"/>
    <w:rsid w:val="00824796"/>
    <w:rsid w:val="008248BC"/>
    <w:rsid w:val="00824924"/>
    <w:rsid w:val="00824FB8"/>
    <w:rsid w:val="00825092"/>
    <w:rsid w:val="00825ADC"/>
    <w:rsid w:val="00825D27"/>
    <w:rsid w:val="00825F82"/>
    <w:rsid w:val="00826194"/>
    <w:rsid w:val="0082637A"/>
    <w:rsid w:val="00826511"/>
    <w:rsid w:val="008268C0"/>
    <w:rsid w:val="00826DC0"/>
    <w:rsid w:val="008270A5"/>
    <w:rsid w:val="00827129"/>
    <w:rsid w:val="00827456"/>
    <w:rsid w:val="008277B2"/>
    <w:rsid w:val="00827AA1"/>
    <w:rsid w:val="00830687"/>
    <w:rsid w:val="0083085B"/>
    <w:rsid w:val="00830DB3"/>
    <w:rsid w:val="0083151E"/>
    <w:rsid w:val="00832641"/>
    <w:rsid w:val="00832A6E"/>
    <w:rsid w:val="008330C3"/>
    <w:rsid w:val="008332DE"/>
    <w:rsid w:val="008339EB"/>
    <w:rsid w:val="00833CE6"/>
    <w:rsid w:val="00833DB5"/>
    <w:rsid w:val="0083407A"/>
    <w:rsid w:val="008340E9"/>
    <w:rsid w:val="008345FE"/>
    <w:rsid w:val="008346EA"/>
    <w:rsid w:val="00834747"/>
    <w:rsid w:val="00834CD0"/>
    <w:rsid w:val="00834F1F"/>
    <w:rsid w:val="0083520F"/>
    <w:rsid w:val="008358D1"/>
    <w:rsid w:val="00835980"/>
    <w:rsid w:val="0083641C"/>
    <w:rsid w:val="008365EF"/>
    <w:rsid w:val="008375E8"/>
    <w:rsid w:val="00837C21"/>
    <w:rsid w:val="00840287"/>
    <w:rsid w:val="0084053F"/>
    <w:rsid w:val="00840665"/>
    <w:rsid w:val="00840879"/>
    <w:rsid w:val="00840E29"/>
    <w:rsid w:val="008410D9"/>
    <w:rsid w:val="0084129D"/>
    <w:rsid w:val="00841F6F"/>
    <w:rsid w:val="00841FA6"/>
    <w:rsid w:val="0084208A"/>
    <w:rsid w:val="008421AE"/>
    <w:rsid w:val="008430F3"/>
    <w:rsid w:val="00843153"/>
    <w:rsid w:val="008434FD"/>
    <w:rsid w:val="008437DC"/>
    <w:rsid w:val="00843884"/>
    <w:rsid w:val="00843B5D"/>
    <w:rsid w:val="00843CAF"/>
    <w:rsid w:val="00843FDC"/>
    <w:rsid w:val="00844398"/>
    <w:rsid w:val="0084473B"/>
    <w:rsid w:val="0084488C"/>
    <w:rsid w:val="00844BE1"/>
    <w:rsid w:val="00844E9A"/>
    <w:rsid w:val="00845105"/>
    <w:rsid w:val="008453A8"/>
    <w:rsid w:val="00845911"/>
    <w:rsid w:val="00845AA4"/>
    <w:rsid w:val="00846138"/>
    <w:rsid w:val="00846369"/>
    <w:rsid w:val="00846D1D"/>
    <w:rsid w:val="00846DC2"/>
    <w:rsid w:val="00847277"/>
    <w:rsid w:val="008473A3"/>
    <w:rsid w:val="0084750B"/>
    <w:rsid w:val="0084774B"/>
    <w:rsid w:val="0084795E"/>
    <w:rsid w:val="00847BE6"/>
    <w:rsid w:val="00847FF5"/>
    <w:rsid w:val="008501B6"/>
    <w:rsid w:val="0085030F"/>
    <w:rsid w:val="00850432"/>
    <w:rsid w:val="00850EB2"/>
    <w:rsid w:val="008510DE"/>
    <w:rsid w:val="008518ED"/>
    <w:rsid w:val="00851B2C"/>
    <w:rsid w:val="00851BF5"/>
    <w:rsid w:val="00851D1C"/>
    <w:rsid w:val="00851EF2"/>
    <w:rsid w:val="00851FB5"/>
    <w:rsid w:val="008524C8"/>
    <w:rsid w:val="008525CF"/>
    <w:rsid w:val="00853046"/>
    <w:rsid w:val="008530D1"/>
    <w:rsid w:val="008533B8"/>
    <w:rsid w:val="008533BD"/>
    <w:rsid w:val="0085346B"/>
    <w:rsid w:val="00853C2A"/>
    <w:rsid w:val="00853CB2"/>
    <w:rsid w:val="00853E34"/>
    <w:rsid w:val="0085425C"/>
    <w:rsid w:val="00854378"/>
    <w:rsid w:val="0085458F"/>
    <w:rsid w:val="00854C27"/>
    <w:rsid w:val="00854D12"/>
    <w:rsid w:val="00854DFB"/>
    <w:rsid w:val="00855121"/>
    <w:rsid w:val="008558DF"/>
    <w:rsid w:val="00855942"/>
    <w:rsid w:val="00855CB8"/>
    <w:rsid w:val="00855DBC"/>
    <w:rsid w:val="00856603"/>
    <w:rsid w:val="008575F9"/>
    <w:rsid w:val="00857986"/>
    <w:rsid w:val="00857B79"/>
    <w:rsid w:val="00860485"/>
    <w:rsid w:val="00860886"/>
    <w:rsid w:val="00860C8D"/>
    <w:rsid w:val="00860CDA"/>
    <w:rsid w:val="00861C52"/>
    <w:rsid w:val="00861FDF"/>
    <w:rsid w:val="0086202F"/>
    <w:rsid w:val="008624D2"/>
    <w:rsid w:val="00862E67"/>
    <w:rsid w:val="008632A4"/>
    <w:rsid w:val="008635EF"/>
    <w:rsid w:val="00863725"/>
    <w:rsid w:val="00863A23"/>
    <w:rsid w:val="00863B2F"/>
    <w:rsid w:val="00863DA0"/>
    <w:rsid w:val="008641FB"/>
    <w:rsid w:val="008642BE"/>
    <w:rsid w:val="00864A03"/>
    <w:rsid w:val="00865131"/>
    <w:rsid w:val="00865428"/>
    <w:rsid w:val="0086569D"/>
    <w:rsid w:val="00865C7C"/>
    <w:rsid w:val="00865DCB"/>
    <w:rsid w:val="00865DF3"/>
    <w:rsid w:val="0086649F"/>
    <w:rsid w:val="00866878"/>
    <w:rsid w:val="00866A1C"/>
    <w:rsid w:val="00866C91"/>
    <w:rsid w:val="00866D6C"/>
    <w:rsid w:val="0086705B"/>
    <w:rsid w:val="008675F9"/>
    <w:rsid w:val="00867B7F"/>
    <w:rsid w:val="00867C5D"/>
    <w:rsid w:val="00867E73"/>
    <w:rsid w:val="00870292"/>
    <w:rsid w:val="00870907"/>
    <w:rsid w:val="00870972"/>
    <w:rsid w:val="00870CEE"/>
    <w:rsid w:val="00870EAB"/>
    <w:rsid w:val="00870F4A"/>
    <w:rsid w:val="00871192"/>
    <w:rsid w:val="00872029"/>
    <w:rsid w:val="0087237F"/>
    <w:rsid w:val="008727E3"/>
    <w:rsid w:val="008730F9"/>
    <w:rsid w:val="008738BF"/>
    <w:rsid w:val="0087395D"/>
    <w:rsid w:val="00873E73"/>
    <w:rsid w:val="00874213"/>
    <w:rsid w:val="008743F6"/>
    <w:rsid w:val="008746EF"/>
    <w:rsid w:val="00874932"/>
    <w:rsid w:val="00874C02"/>
    <w:rsid w:val="00874CD3"/>
    <w:rsid w:val="00874D29"/>
    <w:rsid w:val="00874E3D"/>
    <w:rsid w:val="0087523A"/>
    <w:rsid w:val="00875246"/>
    <w:rsid w:val="00875800"/>
    <w:rsid w:val="0087580C"/>
    <w:rsid w:val="00875EB8"/>
    <w:rsid w:val="00876053"/>
    <w:rsid w:val="0087617D"/>
    <w:rsid w:val="00876180"/>
    <w:rsid w:val="008761FD"/>
    <w:rsid w:val="008763B6"/>
    <w:rsid w:val="008765BB"/>
    <w:rsid w:val="00876817"/>
    <w:rsid w:val="00876B4A"/>
    <w:rsid w:val="008772D7"/>
    <w:rsid w:val="0087730E"/>
    <w:rsid w:val="00877B10"/>
    <w:rsid w:val="008801C0"/>
    <w:rsid w:val="00880B83"/>
    <w:rsid w:val="00881111"/>
    <w:rsid w:val="00881212"/>
    <w:rsid w:val="008813A3"/>
    <w:rsid w:val="00881840"/>
    <w:rsid w:val="00881F25"/>
    <w:rsid w:val="008822B0"/>
    <w:rsid w:val="008826DA"/>
    <w:rsid w:val="00882ABD"/>
    <w:rsid w:val="008833C8"/>
    <w:rsid w:val="00883A07"/>
    <w:rsid w:val="00883AA2"/>
    <w:rsid w:val="00883BE1"/>
    <w:rsid w:val="00885B0C"/>
    <w:rsid w:val="00886202"/>
    <w:rsid w:val="0088634C"/>
    <w:rsid w:val="008902A2"/>
    <w:rsid w:val="00890FF2"/>
    <w:rsid w:val="0089108C"/>
    <w:rsid w:val="008916BF"/>
    <w:rsid w:val="008917DD"/>
    <w:rsid w:val="00891C93"/>
    <w:rsid w:val="008926AA"/>
    <w:rsid w:val="00892E93"/>
    <w:rsid w:val="00893098"/>
    <w:rsid w:val="00893319"/>
    <w:rsid w:val="008937D7"/>
    <w:rsid w:val="00893E05"/>
    <w:rsid w:val="00894171"/>
    <w:rsid w:val="0089475B"/>
    <w:rsid w:val="0089477A"/>
    <w:rsid w:val="00894894"/>
    <w:rsid w:val="00894E8F"/>
    <w:rsid w:val="0089592C"/>
    <w:rsid w:val="00895C60"/>
    <w:rsid w:val="00896249"/>
    <w:rsid w:val="008965DA"/>
    <w:rsid w:val="0089681F"/>
    <w:rsid w:val="00896D36"/>
    <w:rsid w:val="00896D39"/>
    <w:rsid w:val="00896F05"/>
    <w:rsid w:val="00896F8A"/>
    <w:rsid w:val="0089740E"/>
    <w:rsid w:val="008975EC"/>
    <w:rsid w:val="00897EDD"/>
    <w:rsid w:val="008A029C"/>
    <w:rsid w:val="008A0347"/>
    <w:rsid w:val="008A0BE2"/>
    <w:rsid w:val="008A0BF9"/>
    <w:rsid w:val="008A0C17"/>
    <w:rsid w:val="008A0D0C"/>
    <w:rsid w:val="008A0D6E"/>
    <w:rsid w:val="008A14A3"/>
    <w:rsid w:val="008A1671"/>
    <w:rsid w:val="008A1C08"/>
    <w:rsid w:val="008A2A0E"/>
    <w:rsid w:val="008A2AC6"/>
    <w:rsid w:val="008A2FAD"/>
    <w:rsid w:val="008A3217"/>
    <w:rsid w:val="008A3817"/>
    <w:rsid w:val="008A3875"/>
    <w:rsid w:val="008A3AF4"/>
    <w:rsid w:val="008A3B42"/>
    <w:rsid w:val="008A4250"/>
    <w:rsid w:val="008A46A8"/>
    <w:rsid w:val="008A4A0E"/>
    <w:rsid w:val="008A4A97"/>
    <w:rsid w:val="008A4CC8"/>
    <w:rsid w:val="008A4FEA"/>
    <w:rsid w:val="008A5101"/>
    <w:rsid w:val="008A5848"/>
    <w:rsid w:val="008A5BB2"/>
    <w:rsid w:val="008A5EDE"/>
    <w:rsid w:val="008A6070"/>
    <w:rsid w:val="008A613F"/>
    <w:rsid w:val="008A6996"/>
    <w:rsid w:val="008A6C24"/>
    <w:rsid w:val="008A7112"/>
    <w:rsid w:val="008A72D7"/>
    <w:rsid w:val="008A7BDF"/>
    <w:rsid w:val="008A7BF3"/>
    <w:rsid w:val="008A7DAB"/>
    <w:rsid w:val="008A7FE8"/>
    <w:rsid w:val="008B038C"/>
    <w:rsid w:val="008B05C6"/>
    <w:rsid w:val="008B09D9"/>
    <w:rsid w:val="008B0C63"/>
    <w:rsid w:val="008B0F13"/>
    <w:rsid w:val="008B14E6"/>
    <w:rsid w:val="008B168C"/>
    <w:rsid w:val="008B1B4D"/>
    <w:rsid w:val="008B1C96"/>
    <w:rsid w:val="008B205D"/>
    <w:rsid w:val="008B271F"/>
    <w:rsid w:val="008B2906"/>
    <w:rsid w:val="008B3047"/>
    <w:rsid w:val="008B3112"/>
    <w:rsid w:val="008B358B"/>
    <w:rsid w:val="008B36B2"/>
    <w:rsid w:val="008B3AAE"/>
    <w:rsid w:val="008B4146"/>
    <w:rsid w:val="008B42C5"/>
    <w:rsid w:val="008B4310"/>
    <w:rsid w:val="008B4A35"/>
    <w:rsid w:val="008B4C0F"/>
    <w:rsid w:val="008B4F87"/>
    <w:rsid w:val="008B5315"/>
    <w:rsid w:val="008B5718"/>
    <w:rsid w:val="008B5848"/>
    <w:rsid w:val="008B591B"/>
    <w:rsid w:val="008B601B"/>
    <w:rsid w:val="008B6642"/>
    <w:rsid w:val="008C02C6"/>
    <w:rsid w:val="008C06C5"/>
    <w:rsid w:val="008C0A6A"/>
    <w:rsid w:val="008C11B0"/>
    <w:rsid w:val="008C1276"/>
    <w:rsid w:val="008C1455"/>
    <w:rsid w:val="008C1F9C"/>
    <w:rsid w:val="008C1FE4"/>
    <w:rsid w:val="008C25B1"/>
    <w:rsid w:val="008C2655"/>
    <w:rsid w:val="008C2828"/>
    <w:rsid w:val="008C2E3A"/>
    <w:rsid w:val="008C3041"/>
    <w:rsid w:val="008C395B"/>
    <w:rsid w:val="008C3A69"/>
    <w:rsid w:val="008C4248"/>
    <w:rsid w:val="008C4458"/>
    <w:rsid w:val="008C4707"/>
    <w:rsid w:val="008C4AF7"/>
    <w:rsid w:val="008C4B4B"/>
    <w:rsid w:val="008C4CBC"/>
    <w:rsid w:val="008C4D14"/>
    <w:rsid w:val="008C50DC"/>
    <w:rsid w:val="008C6AF0"/>
    <w:rsid w:val="008C6DD8"/>
    <w:rsid w:val="008C6FC6"/>
    <w:rsid w:val="008C759F"/>
    <w:rsid w:val="008C7784"/>
    <w:rsid w:val="008D01D6"/>
    <w:rsid w:val="008D0682"/>
    <w:rsid w:val="008D079E"/>
    <w:rsid w:val="008D0B0E"/>
    <w:rsid w:val="008D0D49"/>
    <w:rsid w:val="008D0FC5"/>
    <w:rsid w:val="008D1695"/>
    <w:rsid w:val="008D1965"/>
    <w:rsid w:val="008D2A02"/>
    <w:rsid w:val="008D3734"/>
    <w:rsid w:val="008D39B1"/>
    <w:rsid w:val="008D3EE3"/>
    <w:rsid w:val="008D454D"/>
    <w:rsid w:val="008D5A01"/>
    <w:rsid w:val="008D5A29"/>
    <w:rsid w:val="008D5CF2"/>
    <w:rsid w:val="008D5F23"/>
    <w:rsid w:val="008D6256"/>
    <w:rsid w:val="008D6927"/>
    <w:rsid w:val="008D69C5"/>
    <w:rsid w:val="008D6AFD"/>
    <w:rsid w:val="008D6EAD"/>
    <w:rsid w:val="008D74F0"/>
    <w:rsid w:val="008D7B98"/>
    <w:rsid w:val="008D7CDE"/>
    <w:rsid w:val="008D7F12"/>
    <w:rsid w:val="008E0375"/>
    <w:rsid w:val="008E06C7"/>
    <w:rsid w:val="008E092B"/>
    <w:rsid w:val="008E0BE4"/>
    <w:rsid w:val="008E0C00"/>
    <w:rsid w:val="008E1579"/>
    <w:rsid w:val="008E17F1"/>
    <w:rsid w:val="008E1EEA"/>
    <w:rsid w:val="008E2075"/>
    <w:rsid w:val="008E27E5"/>
    <w:rsid w:val="008E2A91"/>
    <w:rsid w:val="008E32FD"/>
    <w:rsid w:val="008E3634"/>
    <w:rsid w:val="008E36D6"/>
    <w:rsid w:val="008E371C"/>
    <w:rsid w:val="008E3A6B"/>
    <w:rsid w:val="008E3D2A"/>
    <w:rsid w:val="008E3F17"/>
    <w:rsid w:val="008E41B6"/>
    <w:rsid w:val="008E45C3"/>
    <w:rsid w:val="008E530C"/>
    <w:rsid w:val="008E5817"/>
    <w:rsid w:val="008E5B07"/>
    <w:rsid w:val="008E5DAC"/>
    <w:rsid w:val="008E5E6B"/>
    <w:rsid w:val="008E6102"/>
    <w:rsid w:val="008E6303"/>
    <w:rsid w:val="008E6C15"/>
    <w:rsid w:val="008E6EB4"/>
    <w:rsid w:val="008E6EBD"/>
    <w:rsid w:val="008E7106"/>
    <w:rsid w:val="008E7159"/>
    <w:rsid w:val="008E7B11"/>
    <w:rsid w:val="008F0052"/>
    <w:rsid w:val="008F025B"/>
    <w:rsid w:val="008F068C"/>
    <w:rsid w:val="008F07A9"/>
    <w:rsid w:val="008F0E6E"/>
    <w:rsid w:val="008F118C"/>
    <w:rsid w:val="008F1927"/>
    <w:rsid w:val="008F1B6B"/>
    <w:rsid w:val="008F1BB3"/>
    <w:rsid w:val="008F1BCB"/>
    <w:rsid w:val="008F1C53"/>
    <w:rsid w:val="008F2086"/>
    <w:rsid w:val="008F25E1"/>
    <w:rsid w:val="008F2A26"/>
    <w:rsid w:val="008F315C"/>
    <w:rsid w:val="008F3262"/>
    <w:rsid w:val="008F34E4"/>
    <w:rsid w:val="008F3A72"/>
    <w:rsid w:val="008F3B79"/>
    <w:rsid w:val="008F44B2"/>
    <w:rsid w:val="008F481C"/>
    <w:rsid w:val="008F5404"/>
    <w:rsid w:val="008F5518"/>
    <w:rsid w:val="008F5A59"/>
    <w:rsid w:val="008F5D55"/>
    <w:rsid w:val="008F5E0A"/>
    <w:rsid w:val="008F6D40"/>
    <w:rsid w:val="008F7032"/>
    <w:rsid w:val="008F7B91"/>
    <w:rsid w:val="008F7FE6"/>
    <w:rsid w:val="00900150"/>
    <w:rsid w:val="00900836"/>
    <w:rsid w:val="00900897"/>
    <w:rsid w:val="00901152"/>
    <w:rsid w:val="009011D0"/>
    <w:rsid w:val="00901557"/>
    <w:rsid w:val="00901814"/>
    <w:rsid w:val="00901891"/>
    <w:rsid w:val="00901980"/>
    <w:rsid w:val="00901FCD"/>
    <w:rsid w:val="0090203D"/>
    <w:rsid w:val="00902296"/>
    <w:rsid w:val="0090259C"/>
    <w:rsid w:val="00902B36"/>
    <w:rsid w:val="00902C79"/>
    <w:rsid w:val="009031CD"/>
    <w:rsid w:val="0090336A"/>
    <w:rsid w:val="009039C7"/>
    <w:rsid w:val="0090484E"/>
    <w:rsid w:val="00904C72"/>
    <w:rsid w:val="009054E9"/>
    <w:rsid w:val="00905587"/>
    <w:rsid w:val="00905BC7"/>
    <w:rsid w:val="00905D7D"/>
    <w:rsid w:val="009065D7"/>
    <w:rsid w:val="009069B4"/>
    <w:rsid w:val="00907030"/>
    <w:rsid w:val="00907266"/>
    <w:rsid w:val="00907AC3"/>
    <w:rsid w:val="00910404"/>
    <w:rsid w:val="00910D88"/>
    <w:rsid w:val="00911317"/>
    <w:rsid w:val="009115BA"/>
    <w:rsid w:val="009119EA"/>
    <w:rsid w:val="00912369"/>
    <w:rsid w:val="009124B8"/>
    <w:rsid w:val="00912765"/>
    <w:rsid w:val="00912B56"/>
    <w:rsid w:val="00913086"/>
    <w:rsid w:val="009138FD"/>
    <w:rsid w:val="009144FD"/>
    <w:rsid w:val="00914F3F"/>
    <w:rsid w:val="009153BC"/>
    <w:rsid w:val="00915635"/>
    <w:rsid w:val="00915E4D"/>
    <w:rsid w:val="00916252"/>
    <w:rsid w:val="0091686B"/>
    <w:rsid w:val="00916EB9"/>
    <w:rsid w:val="00916F54"/>
    <w:rsid w:val="00917003"/>
    <w:rsid w:val="009179D7"/>
    <w:rsid w:val="0092015D"/>
    <w:rsid w:val="00920324"/>
    <w:rsid w:val="009205FC"/>
    <w:rsid w:val="00920657"/>
    <w:rsid w:val="009206A9"/>
    <w:rsid w:val="009215E3"/>
    <w:rsid w:val="0092160D"/>
    <w:rsid w:val="00921E22"/>
    <w:rsid w:val="00921F6B"/>
    <w:rsid w:val="0092252E"/>
    <w:rsid w:val="00922540"/>
    <w:rsid w:val="0092293C"/>
    <w:rsid w:val="00922A96"/>
    <w:rsid w:val="00922E5F"/>
    <w:rsid w:val="009234BF"/>
    <w:rsid w:val="0092385C"/>
    <w:rsid w:val="00923CE1"/>
    <w:rsid w:val="00923D23"/>
    <w:rsid w:val="00923EE5"/>
    <w:rsid w:val="0092460E"/>
    <w:rsid w:val="00924D5A"/>
    <w:rsid w:val="00925915"/>
    <w:rsid w:val="00925A05"/>
    <w:rsid w:val="00925F62"/>
    <w:rsid w:val="009260CF"/>
    <w:rsid w:val="00926325"/>
    <w:rsid w:val="00926792"/>
    <w:rsid w:val="00926CAB"/>
    <w:rsid w:val="00927009"/>
    <w:rsid w:val="009275E6"/>
    <w:rsid w:val="0092769E"/>
    <w:rsid w:val="009277CB"/>
    <w:rsid w:val="00927B4A"/>
    <w:rsid w:val="00930163"/>
    <w:rsid w:val="00930627"/>
    <w:rsid w:val="009308AE"/>
    <w:rsid w:val="00930B51"/>
    <w:rsid w:val="009310BD"/>
    <w:rsid w:val="009312B5"/>
    <w:rsid w:val="009318A9"/>
    <w:rsid w:val="00931FFD"/>
    <w:rsid w:val="0093224C"/>
    <w:rsid w:val="00932A98"/>
    <w:rsid w:val="00932B2D"/>
    <w:rsid w:val="00932DF9"/>
    <w:rsid w:val="00932EC3"/>
    <w:rsid w:val="009332F5"/>
    <w:rsid w:val="00933439"/>
    <w:rsid w:val="00933574"/>
    <w:rsid w:val="009335A8"/>
    <w:rsid w:val="009338E9"/>
    <w:rsid w:val="00933EA9"/>
    <w:rsid w:val="009340FB"/>
    <w:rsid w:val="0093431C"/>
    <w:rsid w:val="00934BBA"/>
    <w:rsid w:val="00934D58"/>
    <w:rsid w:val="00934D78"/>
    <w:rsid w:val="00934F22"/>
    <w:rsid w:val="00935497"/>
    <w:rsid w:val="00935544"/>
    <w:rsid w:val="0093599F"/>
    <w:rsid w:val="00935B06"/>
    <w:rsid w:val="00935BF7"/>
    <w:rsid w:val="00935FA1"/>
    <w:rsid w:val="00936124"/>
    <w:rsid w:val="0093618D"/>
    <w:rsid w:val="00936487"/>
    <w:rsid w:val="0093697C"/>
    <w:rsid w:val="00936A07"/>
    <w:rsid w:val="00936C61"/>
    <w:rsid w:val="00937457"/>
    <w:rsid w:val="0093745A"/>
    <w:rsid w:val="00937534"/>
    <w:rsid w:val="0093768D"/>
    <w:rsid w:val="00937944"/>
    <w:rsid w:val="00940471"/>
    <w:rsid w:val="00940485"/>
    <w:rsid w:val="00940AE8"/>
    <w:rsid w:val="00940BFD"/>
    <w:rsid w:val="00940DF8"/>
    <w:rsid w:val="009410A6"/>
    <w:rsid w:val="009411F5"/>
    <w:rsid w:val="009414A6"/>
    <w:rsid w:val="00941C23"/>
    <w:rsid w:val="009421E7"/>
    <w:rsid w:val="009422B3"/>
    <w:rsid w:val="00942950"/>
    <w:rsid w:val="00942A62"/>
    <w:rsid w:val="00942B9E"/>
    <w:rsid w:val="00942D55"/>
    <w:rsid w:val="00942DB8"/>
    <w:rsid w:val="00942DD2"/>
    <w:rsid w:val="00942EB2"/>
    <w:rsid w:val="00942EBB"/>
    <w:rsid w:val="00942FC7"/>
    <w:rsid w:val="00943306"/>
    <w:rsid w:val="00943A98"/>
    <w:rsid w:val="00943BC2"/>
    <w:rsid w:val="00944052"/>
    <w:rsid w:val="009448FA"/>
    <w:rsid w:val="00944925"/>
    <w:rsid w:val="00944DCB"/>
    <w:rsid w:val="00944E27"/>
    <w:rsid w:val="00944E8A"/>
    <w:rsid w:val="00944EB7"/>
    <w:rsid w:val="00944FB0"/>
    <w:rsid w:val="009453E0"/>
    <w:rsid w:val="009459B0"/>
    <w:rsid w:val="009459D4"/>
    <w:rsid w:val="009459F3"/>
    <w:rsid w:val="00945FA2"/>
    <w:rsid w:val="00945FDB"/>
    <w:rsid w:val="00946003"/>
    <w:rsid w:val="00946198"/>
    <w:rsid w:val="009462C6"/>
    <w:rsid w:val="00946E34"/>
    <w:rsid w:val="00946F34"/>
    <w:rsid w:val="00947487"/>
    <w:rsid w:val="009477C1"/>
    <w:rsid w:val="00947A6B"/>
    <w:rsid w:val="0095006D"/>
    <w:rsid w:val="009502F7"/>
    <w:rsid w:val="00950C86"/>
    <w:rsid w:val="00950D1B"/>
    <w:rsid w:val="00951C31"/>
    <w:rsid w:val="00951D78"/>
    <w:rsid w:val="009520E0"/>
    <w:rsid w:val="00952248"/>
    <w:rsid w:val="00952B31"/>
    <w:rsid w:val="00952E9D"/>
    <w:rsid w:val="00952F2A"/>
    <w:rsid w:val="009538E8"/>
    <w:rsid w:val="00953BAE"/>
    <w:rsid w:val="00953CED"/>
    <w:rsid w:val="00953D53"/>
    <w:rsid w:val="0095415B"/>
    <w:rsid w:val="00954211"/>
    <w:rsid w:val="00955556"/>
    <w:rsid w:val="0095574C"/>
    <w:rsid w:val="009559C1"/>
    <w:rsid w:val="00955B23"/>
    <w:rsid w:val="00955C39"/>
    <w:rsid w:val="00955C72"/>
    <w:rsid w:val="00955DB8"/>
    <w:rsid w:val="00956114"/>
    <w:rsid w:val="00956186"/>
    <w:rsid w:val="00956599"/>
    <w:rsid w:val="0095691F"/>
    <w:rsid w:val="00956B87"/>
    <w:rsid w:val="00956CB0"/>
    <w:rsid w:val="00956DC6"/>
    <w:rsid w:val="00957122"/>
    <w:rsid w:val="00957928"/>
    <w:rsid w:val="00957D1D"/>
    <w:rsid w:val="00960140"/>
    <w:rsid w:val="0096020B"/>
    <w:rsid w:val="009603B7"/>
    <w:rsid w:val="009606A4"/>
    <w:rsid w:val="00960735"/>
    <w:rsid w:val="00960938"/>
    <w:rsid w:val="009615E0"/>
    <w:rsid w:val="0096192A"/>
    <w:rsid w:val="00961B08"/>
    <w:rsid w:val="00961C79"/>
    <w:rsid w:val="00961D27"/>
    <w:rsid w:val="009621D0"/>
    <w:rsid w:val="0096235C"/>
    <w:rsid w:val="009623B7"/>
    <w:rsid w:val="00962485"/>
    <w:rsid w:val="00962B3D"/>
    <w:rsid w:val="00962F4D"/>
    <w:rsid w:val="00963E09"/>
    <w:rsid w:val="00963FCE"/>
    <w:rsid w:val="00965063"/>
    <w:rsid w:val="0096527E"/>
    <w:rsid w:val="00965405"/>
    <w:rsid w:val="009656D7"/>
    <w:rsid w:val="00965E0C"/>
    <w:rsid w:val="0096609C"/>
    <w:rsid w:val="009662A3"/>
    <w:rsid w:val="009663FE"/>
    <w:rsid w:val="00966582"/>
    <w:rsid w:val="009669C0"/>
    <w:rsid w:val="00966AF3"/>
    <w:rsid w:val="009674EB"/>
    <w:rsid w:val="00967562"/>
    <w:rsid w:val="00967671"/>
    <w:rsid w:val="00970496"/>
    <w:rsid w:val="0097049A"/>
    <w:rsid w:val="0097064F"/>
    <w:rsid w:val="00970A70"/>
    <w:rsid w:val="00970D73"/>
    <w:rsid w:val="00971086"/>
    <w:rsid w:val="009714EC"/>
    <w:rsid w:val="00971994"/>
    <w:rsid w:val="00971A23"/>
    <w:rsid w:val="00971C07"/>
    <w:rsid w:val="009721B3"/>
    <w:rsid w:val="00972253"/>
    <w:rsid w:val="00972336"/>
    <w:rsid w:val="009725C6"/>
    <w:rsid w:val="0097390C"/>
    <w:rsid w:val="00973973"/>
    <w:rsid w:val="00973CB1"/>
    <w:rsid w:val="00973E96"/>
    <w:rsid w:val="00973EF7"/>
    <w:rsid w:val="00973F29"/>
    <w:rsid w:val="009742AC"/>
    <w:rsid w:val="00974A8F"/>
    <w:rsid w:val="00974DAA"/>
    <w:rsid w:val="00974F46"/>
    <w:rsid w:val="00975465"/>
    <w:rsid w:val="0097569D"/>
    <w:rsid w:val="0097574C"/>
    <w:rsid w:val="00975876"/>
    <w:rsid w:val="00975A30"/>
    <w:rsid w:val="00975AAD"/>
    <w:rsid w:val="00975ABA"/>
    <w:rsid w:val="00975B17"/>
    <w:rsid w:val="00975D52"/>
    <w:rsid w:val="009760C3"/>
    <w:rsid w:val="009760D2"/>
    <w:rsid w:val="00976A0A"/>
    <w:rsid w:val="00976ADA"/>
    <w:rsid w:val="00976E16"/>
    <w:rsid w:val="00976ED9"/>
    <w:rsid w:val="009772D7"/>
    <w:rsid w:val="009773A8"/>
    <w:rsid w:val="00977665"/>
    <w:rsid w:val="009778D6"/>
    <w:rsid w:val="00977AB1"/>
    <w:rsid w:val="00977C22"/>
    <w:rsid w:val="0098029D"/>
    <w:rsid w:val="009802D2"/>
    <w:rsid w:val="009804B0"/>
    <w:rsid w:val="00980C97"/>
    <w:rsid w:val="009812C5"/>
    <w:rsid w:val="009812CC"/>
    <w:rsid w:val="00981999"/>
    <w:rsid w:val="00982337"/>
    <w:rsid w:val="0098259D"/>
    <w:rsid w:val="009825D8"/>
    <w:rsid w:val="009827F8"/>
    <w:rsid w:val="0098282A"/>
    <w:rsid w:val="0098299E"/>
    <w:rsid w:val="00982AF6"/>
    <w:rsid w:val="0098354B"/>
    <w:rsid w:val="00983978"/>
    <w:rsid w:val="00983991"/>
    <w:rsid w:val="009841E8"/>
    <w:rsid w:val="00984739"/>
    <w:rsid w:val="0098482C"/>
    <w:rsid w:val="009849B9"/>
    <w:rsid w:val="00984A5B"/>
    <w:rsid w:val="00984A87"/>
    <w:rsid w:val="00984F7C"/>
    <w:rsid w:val="00985048"/>
    <w:rsid w:val="0098505A"/>
    <w:rsid w:val="009851DC"/>
    <w:rsid w:val="009857E1"/>
    <w:rsid w:val="009859BD"/>
    <w:rsid w:val="00985C93"/>
    <w:rsid w:val="00986334"/>
    <w:rsid w:val="009863F4"/>
    <w:rsid w:val="00986689"/>
    <w:rsid w:val="009871F1"/>
    <w:rsid w:val="0098780F"/>
    <w:rsid w:val="00987ABD"/>
    <w:rsid w:val="00987BAB"/>
    <w:rsid w:val="00990051"/>
    <w:rsid w:val="009900A0"/>
    <w:rsid w:val="009901C1"/>
    <w:rsid w:val="009901D0"/>
    <w:rsid w:val="00990371"/>
    <w:rsid w:val="0099063F"/>
    <w:rsid w:val="00990AC2"/>
    <w:rsid w:val="00990EBC"/>
    <w:rsid w:val="00991391"/>
    <w:rsid w:val="009918CE"/>
    <w:rsid w:val="00991A02"/>
    <w:rsid w:val="00991BD3"/>
    <w:rsid w:val="00991EDE"/>
    <w:rsid w:val="009921A6"/>
    <w:rsid w:val="009924E8"/>
    <w:rsid w:val="009925C5"/>
    <w:rsid w:val="00992659"/>
    <w:rsid w:val="00993035"/>
    <w:rsid w:val="00993708"/>
    <w:rsid w:val="00993B2B"/>
    <w:rsid w:val="00993BA6"/>
    <w:rsid w:val="009943C6"/>
    <w:rsid w:val="009944C2"/>
    <w:rsid w:val="00994BDA"/>
    <w:rsid w:val="009955DE"/>
    <w:rsid w:val="00995736"/>
    <w:rsid w:val="00995792"/>
    <w:rsid w:val="00996152"/>
    <w:rsid w:val="009961B8"/>
    <w:rsid w:val="0099634D"/>
    <w:rsid w:val="009966B6"/>
    <w:rsid w:val="00996B26"/>
    <w:rsid w:val="0099715F"/>
    <w:rsid w:val="009974BB"/>
    <w:rsid w:val="00997A02"/>
    <w:rsid w:val="00997A0B"/>
    <w:rsid w:val="00997EB0"/>
    <w:rsid w:val="00997F37"/>
    <w:rsid w:val="009A00CC"/>
    <w:rsid w:val="009A093E"/>
    <w:rsid w:val="009A0B06"/>
    <w:rsid w:val="009A0F19"/>
    <w:rsid w:val="009A0F39"/>
    <w:rsid w:val="009A11B6"/>
    <w:rsid w:val="009A11EF"/>
    <w:rsid w:val="009A1246"/>
    <w:rsid w:val="009A135A"/>
    <w:rsid w:val="009A19AE"/>
    <w:rsid w:val="009A1AFD"/>
    <w:rsid w:val="009A1BE8"/>
    <w:rsid w:val="009A1F2F"/>
    <w:rsid w:val="009A231D"/>
    <w:rsid w:val="009A23CB"/>
    <w:rsid w:val="009A2F68"/>
    <w:rsid w:val="009A3051"/>
    <w:rsid w:val="009A347E"/>
    <w:rsid w:val="009A37D2"/>
    <w:rsid w:val="009A3C58"/>
    <w:rsid w:val="009A3D04"/>
    <w:rsid w:val="009A3FA2"/>
    <w:rsid w:val="009A43B5"/>
    <w:rsid w:val="009A4650"/>
    <w:rsid w:val="009A480B"/>
    <w:rsid w:val="009A4C04"/>
    <w:rsid w:val="009A5895"/>
    <w:rsid w:val="009A5C56"/>
    <w:rsid w:val="009A6519"/>
    <w:rsid w:val="009A678A"/>
    <w:rsid w:val="009A6C67"/>
    <w:rsid w:val="009A7087"/>
    <w:rsid w:val="009A726E"/>
    <w:rsid w:val="009A7BC3"/>
    <w:rsid w:val="009A7FE2"/>
    <w:rsid w:val="009B02F1"/>
    <w:rsid w:val="009B02FD"/>
    <w:rsid w:val="009B0B17"/>
    <w:rsid w:val="009B0E9D"/>
    <w:rsid w:val="009B1A53"/>
    <w:rsid w:val="009B1A68"/>
    <w:rsid w:val="009B1BFD"/>
    <w:rsid w:val="009B1D04"/>
    <w:rsid w:val="009B2A8C"/>
    <w:rsid w:val="009B2B0F"/>
    <w:rsid w:val="009B2C64"/>
    <w:rsid w:val="009B300F"/>
    <w:rsid w:val="009B35D6"/>
    <w:rsid w:val="009B3B7D"/>
    <w:rsid w:val="009B44A9"/>
    <w:rsid w:val="009B56FD"/>
    <w:rsid w:val="009B58BA"/>
    <w:rsid w:val="009B5B9B"/>
    <w:rsid w:val="009B5CDA"/>
    <w:rsid w:val="009B5CE6"/>
    <w:rsid w:val="009B6886"/>
    <w:rsid w:val="009B6958"/>
    <w:rsid w:val="009B6A59"/>
    <w:rsid w:val="009B77F1"/>
    <w:rsid w:val="009B79CD"/>
    <w:rsid w:val="009B7A72"/>
    <w:rsid w:val="009B7BAE"/>
    <w:rsid w:val="009B7FE4"/>
    <w:rsid w:val="009C0661"/>
    <w:rsid w:val="009C0666"/>
    <w:rsid w:val="009C0CA0"/>
    <w:rsid w:val="009C1142"/>
    <w:rsid w:val="009C12E7"/>
    <w:rsid w:val="009C1550"/>
    <w:rsid w:val="009C1713"/>
    <w:rsid w:val="009C17EA"/>
    <w:rsid w:val="009C1C43"/>
    <w:rsid w:val="009C22EF"/>
    <w:rsid w:val="009C2366"/>
    <w:rsid w:val="009C2464"/>
    <w:rsid w:val="009C2A8C"/>
    <w:rsid w:val="009C3227"/>
    <w:rsid w:val="009C3375"/>
    <w:rsid w:val="009C3E6B"/>
    <w:rsid w:val="009C403D"/>
    <w:rsid w:val="009C4187"/>
    <w:rsid w:val="009C43DE"/>
    <w:rsid w:val="009C444B"/>
    <w:rsid w:val="009C45D7"/>
    <w:rsid w:val="009C4980"/>
    <w:rsid w:val="009C49FC"/>
    <w:rsid w:val="009C4DFD"/>
    <w:rsid w:val="009C4F14"/>
    <w:rsid w:val="009C5C82"/>
    <w:rsid w:val="009C5EA0"/>
    <w:rsid w:val="009C5EA5"/>
    <w:rsid w:val="009C6024"/>
    <w:rsid w:val="009C7471"/>
    <w:rsid w:val="009D02D8"/>
    <w:rsid w:val="009D0970"/>
    <w:rsid w:val="009D11FF"/>
    <w:rsid w:val="009D145F"/>
    <w:rsid w:val="009D1501"/>
    <w:rsid w:val="009D1614"/>
    <w:rsid w:val="009D2134"/>
    <w:rsid w:val="009D21E0"/>
    <w:rsid w:val="009D2682"/>
    <w:rsid w:val="009D26A8"/>
    <w:rsid w:val="009D2D45"/>
    <w:rsid w:val="009D46D4"/>
    <w:rsid w:val="009D4B6B"/>
    <w:rsid w:val="009D5333"/>
    <w:rsid w:val="009D54B0"/>
    <w:rsid w:val="009D5531"/>
    <w:rsid w:val="009D57B4"/>
    <w:rsid w:val="009D5940"/>
    <w:rsid w:val="009D5F09"/>
    <w:rsid w:val="009D6CBA"/>
    <w:rsid w:val="009D7219"/>
    <w:rsid w:val="009D727F"/>
    <w:rsid w:val="009D7554"/>
    <w:rsid w:val="009D7889"/>
    <w:rsid w:val="009E0237"/>
    <w:rsid w:val="009E0748"/>
    <w:rsid w:val="009E0900"/>
    <w:rsid w:val="009E0D92"/>
    <w:rsid w:val="009E1421"/>
    <w:rsid w:val="009E1D04"/>
    <w:rsid w:val="009E20FD"/>
    <w:rsid w:val="009E2316"/>
    <w:rsid w:val="009E25EB"/>
    <w:rsid w:val="009E2674"/>
    <w:rsid w:val="009E285A"/>
    <w:rsid w:val="009E3353"/>
    <w:rsid w:val="009E3595"/>
    <w:rsid w:val="009E4A9A"/>
    <w:rsid w:val="009E4DF5"/>
    <w:rsid w:val="009E5112"/>
    <w:rsid w:val="009E5406"/>
    <w:rsid w:val="009E5514"/>
    <w:rsid w:val="009E5A3B"/>
    <w:rsid w:val="009E6A0B"/>
    <w:rsid w:val="009E6ACE"/>
    <w:rsid w:val="009E6ADE"/>
    <w:rsid w:val="009E6D5D"/>
    <w:rsid w:val="009E6DFA"/>
    <w:rsid w:val="009E6E59"/>
    <w:rsid w:val="009E74D5"/>
    <w:rsid w:val="009E7B01"/>
    <w:rsid w:val="009E7C4D"/>
    <w:rsid w:val="009F00BA"/>
    <w:rsid w:val="009F0340"/>
    <w:rsid w:val="009F06EB"/>
    <w:rsid w:val="009F06EC"/>
    <w:rsid w:val="009F08C9"/>
    <w:rsid w:val="009F14D5"/>
    <w:rsid w:val="009F14D6"/>
    <w:rsid w:val="009F170F"/>
    <w:rsid w:val="009F1740"/>
    <w:rsid w:val="009F194C"/>
    <w:rsid w:val="009F20E8"/>
    <w:rsid w:val="009F2569"/>
    <w:rsid w:val="009F25EB"/>
    <w:rsid w:val="009F2773"/>
    <w:rsid w:val="009F2E12"/>
    <w:rsid w:val="009F2E3C"/>
    <w:rsid w:val="009F2F3F"/>
    <w:rsid w:val="009F2F40"/>
    <w:rsid w:val="009F33E1"/>
    <w:rsid w:val="009F358E"/>
    <w:rsid w:val="009F434B"/>
    <w:rsid w:val="009F43E8"/>
    <w:rsid w:val="009F491D"/>
    <w:rsid w:val="009F4A1D"/>
    <w:rsid w:val="009F4ABD"/>
    <w:rsid w:val="009F4E7A"/>
    <w:rsid w:val="009F4FE6"/>
    <w:rsid w:val="009F548C"/>
    <w:rsid w:val="009F5502"/>
    <w:rsid w:val="009F55C5"/>
    <w:rsid w:val="009F581C"/>
    <w:rsid w:val="009F59B8"/>
    <w:rsid w:val="009F5D02"/>
    <w:rsid w:val="009F5EDF"/>
    <w:rsid w:val="009F6020"/>
    <w:rsid w:val="009F631C"/>
    <w:rsid w:val="009F636B"/>
    <w:rsid w:val="009F6E6F"/>
    <w:rsid w:val="009F7005"/>
    <w:rsid w:val="009F72CB"/>
    <w:rsid w:val="009F736C"/>
    <w:rsid w:val="009F7ABF"/>
    <w:rsid w:val="00A002E1"/>
    <w:rsid w:val="00A003C7"/>
    <w:rsid w:val="00A00851"/>
    <w:rsid w:val="00A00929"/>
    <w:rsid w:val="00A0097E"/>
    <w:rsid w:val="00A00E26"/>
    <w:rsid w:val="00A016C8"/>
    <w:rsid w:val="00A01AB6"/>
    <w:rsid w:val="00A01DE2"/>
    <w:rsid w:val="00A02477"/>
    <w:rsid w:val="00A0256D"/>
    <w:rsid w:val="00A025CD"/>
    <w:rsid w:val="00A02D53"/>
    <w:rsid w:val="00A02E7F"/>
    <w:rsid w:val="00A037FE"/>
    <w:rsid w:val="00A03CCE"/>
    <w:rsid w:val="00A03DA7"/>
    <w:rsid w:val="00A04133"/>
    <w:rsid w:val="00A0429A"/>
    <w:rsid w:val="00A04671"/>
    <w:rsid w:val="00A04ADC"/>
    <w:rsid w:val="00A04BAA"/>
    <w:rsid w:val="00A06224"/>
    <w:rsid w:val="00A06322"/>
    <w:rsid w:val="00A06532"/>
    <w:rsid w:val="00A06CB4"/>
    <w:rsid w:val="00A06ED6"/>
    <w:rsid w:val="00A06F5B"/>
    <w:rsid w:val="00A0714E"/>
    <w:rsid w:val="00A076CD"/>
    <w:rsid w:val="00A0784A"/>
    <w:rsid w:val="00A07C86"/>
    <w:rsid w:val="00A07E89"/>
    <w:rsid w:val="00A10098"/>
    <w:rsid w:val="00A100DE"/>
    <w:rsid w:val="00A105AC"/>
    <w:rsid w:val="00A10925"/>
    <w:rsid w:val="00A10C3A"/>
    <w:rsid w:val="00A10C50"/>
    <w:rsid w:val="00A10DAC"/>
    <w:rsid w:val="00A1125B"/>
    <w:rsid w:val="00A11591"/>
    <w:rsid w:val="00A116EF"/>
    <w:rsid w:val="00A116F7"/>
    <w:rsid w:val="00A11AB7"/>
    <w:rsid w:val="00A11DC7"/>
    <w:rsid w:val="00A1207E"/>
    <w:rsid w:val="00A121CC"/>
    <w:rsid w:val="00A1243B"/>
    <w:rsid w:val="00A12536"/>
    <w:rsid w:val="00A12AAE"/>
    <w:rsid w:val="00A12DB9"/>
    <w:rsid w:val="00A1359D"/>
    <w:rsid w:val="00A1381B"/>
    <w:rsid w:val="00A14126"/>
    <w:rsid w:val="00A14376"/>
    <w:rsid w:val="00A1438B"/>
    <w:rsid w:val="00A146C0"/>
    <w:rsid w:val="00A14802"/>
    <w:rsid w:val="00A14A41"/>
    <w:rsid w:val="00A14C74"/>
    <w:rsid w:val="00A14DF3"/>
    <w:rsid w:val="00A14F68"/>
    <w:rsid w:val="00A150C0"/>
    <w:rsid w:val="00A15538"/>
    <w:rsid w:val="00A15603"/>
    <w:rsid w:val="00A15CF0"/>
    <w:rsid w:val="00A15D1E"/>
    <w:rsid w:val="00A15EB4"/>
    <w:rsid w:val="00A1621E"/>
    <w:rsid w:val="00A16334"/>
    <w:rsid w:val="00A16ED7"/>
    <w:rsid w:val="00A1717A"/>
    <w:rsid w:val="00A17410"/>
    <w:rsid w:val="00A20070"/>
    <w:rsid w:val="00A2009C"/>
    <w:rsid w:val="00A2020F"/>
    <w:rsid w:val="00A20457"/>
    <w:rsid w:val="00A20664"/>
    <w:rsid w:val="00A20B5F"/>
    <w:rsid w:val="00A214A0"/>
    <w:rsid w:val="00A21B08"/>
    <w:rsid w:val="00A21CE1"/>
    <w:rsid w:val="00A22132"/>
    <w:rsid w:val="00A221EC"/>
    <w:rsid w:val="00A22393"/>
    <w:rsid w:val="00A22629"/>
    <w:rsid w:val="00A22712"/>
    <w:rsid w:val="00A2275D"/>
    <w:rsid w:val="00A227B6"/>
    <w:rsid w:val="00A23585"/>
    <w:rsid w:val="00A24373"/>
    <w:rsid w:val="00A24ADC"/>
    <w:rsid w:val="00A25050"/>
    <w:rsid w:val="00A25AEB"/>
    <w:rsid w:val="00A25B4F"/>
    <w:rsid w:val="00A25CB2"/>
    <w:rsid w:val="00A262AE"/>
    <w:rsid w:val="00A26F43"/>
    <w:rsid w:val="00A2705A"/>
    <w:rsid w:val="00A27D8C"/>
    <w:rsid w:val="00A30852"/>
    <w:rsid w:val="00A30BCB"/>
    <w:rsid w:val="00A313BE"/>
    <w:rsid w:val="00A31BF8"/>
    <w:rsid w:val="00A31C44"/>
    <w:rsid w:val="00A31E42"/>
    <w:rsid w:val="00A31F00"/>
    <w:rsid w:val="00A32001"/>
    <w:rsid w:val="00A327C3"/>
    <w:rsid w:val="00A3288D"/>
    <w:rsid w:val="00A32EC1"/>
    <w:rsid w:val="00A3300D"/>
    <w:rsid w:val="00A3378C"/>
    <w:rsid w:val="00A34006"/>
    <w:rsid w:val="00A34183"/>
    <w:rsid w:val="00A341FF"/>
    <w:rsid w:val="00A3421E"/>
    <w:rsid w:val="00A34391"/>
    <w:rsid w:val="00A343CE"/>
    <w:rsid w:val="00A351DC"/>
    <w:rsid w:val="00A35664"/>
    <w:rsid w:val="00A35741"/>
    <w:rsid w:val="00A357CB"/>
    <w:rsid w:val="00A35B1D"/>
    <w:rsid w:val="00A35BC5"/>
    <w:rsid w:val="00A362E8"/>
    <w:rsid w:val="00A3630F"/>
    <w:rsid w:val="00A36366"/>
    <w:rsid w:val="00A36482"/>
    <w:rsid w:val="00A36713"/>
    <w:rsid w:val="00A36ABF"/>
    <w:rsid w:val="00A36FEE"/>
    <w:rsid w:val="00A3708E"/>
    <w:rsid w:val="00A375E5"/>
    <w:rsid w:val="00A377B0"/>
    <w:rsid w:val="00A37809"/>
    <w:rsid w:val="00A378DE"/>
    <w:rsid w:val="00A37F11"/>
    <w:rsid w:val="00A40445"/>
    <w:rsid w:val="00A40453"/>
    <w:rsid w:val="00A408EB"/>
    <w:rsid w:val="00A40D71"/>
    <w:rsid w:val="00A41279"/>
    <w:rsid w:val="00A4297A"/>
    <w:rsid w:val="00A42A6F"/>
    <w:rsid w:val="00A42A9B"/>
    <w:rsid w:val="00A42B8A"/>
    <w:rsid w:val="00A42BA1"/>
    <w:rsid w:val="00A43164"/>
    <w:rsid w:val="00A432E5"/>
    <w:rsid w:val="00A43E22"/>
    <w:rsid w:val="00A440BE"/>
    <w:rsid w:val="00A441D8"/>
    <w:rsid w:val="00A44404"/>
    <w:rsid w:val="00A44586"/>
    <w:rsid w:val="00A446E5"/>
    <w:rsid w:val="00A448CD"/>
    <w:rsid w:val="00A4499E"/>
    <w:rsid w:val="00A453B5"/>
    <w:rsid w:val="00A45445"/>
    <w:rsid w:val="00A4544F"/>
    <w:rsid w:val="00A45D2F"/>
    <w:rsid w:val="00A46A72"/>
    <w:rsid w:val="00A47013"/>
    <w:rsid w:val="00A471E2"/>
    <w:rsid w:val="00A47AC3"/>
    <w:rsid w:val="00A47BF3"/>
    <w:rsid w:val="00A503F7"/>
    <w:rsid w:val="00A50526"/>
    <w:rsid w:val="00A50A1D"/>
    <w:rsid w:val="00A50D32"/>
    <w:rsid w:val="00A510A6"/>
    <w:rsid w:val="00A51230"/>
    <w:rsid w:val="00A5124A"/>
    <w:rsid w:val="00A517F9"/>
    <w:rsid w:val="00A518AC"/>
    <w:rsid w:val="00A51F1D"/>
    <w:rsid w:val="00A52032"/>
    <w:rsid w:val="00A52076"/>
    <w:rsid w:val="00A52128"/>
    <w:rsid w:val="00A523F1"/>
    <w:rsid w:val="00A53BBA"/>
    <w:rsid w:val="00A53D64"/>
    <w:rsid w:val="00A53F82"/>
    <w:rsid w:val="00A544B5"/>
    <w:rsid w:val="00A547A3"/>
    <w:rsid w:val="00A54940"/>
    <w:rsid w:val="00A54CC0"/>
    <w:rsid w:val="00A55459"/>
    <w:rsid w:val="00A556A9"/>
    <w:rsid w:val="00A5639E"/>
    <w:rsid w:val="00A56789"/>
    <w:rsid w:val="00A56BE1"/>
    <w:rsid w:val="00A56E03"/>
    <w:rsid w:val="00A56F90"/>
    <w:rsid w:val="00A570E4"/>
    <w:rsid w:val="00A5719F"/>
    <w:rsid w:val="00A57856"/>
    <w:rsid w:val="00A57DCE"/>
    <w:rsid w:val="00A60281"/>
    <w:rsid w:val="00A60290"/>
    <w:rsid w:val="00A60791"/>
    <w:rsid w:val="00A6090E"/>
    <w:rsid w:val="00A60C38"/>
    <w:rsid w:val="00A61054"/>
    <w:rsid w:val="00A616F3"/>
    <w:rsid w:val="00A61B7E"/>
    <w:rsid w:val="00A61B9D"/>
    <w:rsid w:val="00A621D8"/>
    <w:rsid w:val="00A6224D"/>
    <w:rsid w:val="00A62944"/>
    <w:rsid w:val="00A62FC9"/>
    <w:rsid w:val="00A63924"/>
    <w:rsid w:val="00A63CD3"/>
    <w:rsid w:val="00A6427C"/>
    <w:rsid w:val="00A64546"/>
    <w:rsid w:val="00A6460D"/>
    <w:rsid w:val="00A646E9"/>
    <w:rsid w:val="00A64A93"/>
    <w:rsid w:val="00A64DDA"/>
    <w:rsid w:val="00A64E50"/>
    <w:rsid w:val="00A64F30"/>
    <w:rsid w:val="00A65669"/>
    <w:rsid w:val="00A656EA"/>
    <w:rsid w:val="00A65920"/>
    <w:rsid w:val="00A65E00"/>
    <w:rsid w:val="00A66581"/>
    <w:rsid w:val="00A665E0"/>
    <w:rsid w:val="00A66702"/>
    <w:rsid w:val="00A668A6"/>
    <w:rsid w:val="00A66D53"/>
    <w:rsid w:val="00A66E3E"/>
    <w:rsid w:val="00A66F47"/>
    <w:rsid w:val="00A674BF"/>
    <w:rsid w:val="00A679CD"/>
    <w:rsid w:val="00A707F9"/>
    <w:rsid w:val="00A70DA2"/>
    <w:rsid w:val="00A71016"/>
    <w:rsid w:val="00A71B55"/>
    <w:rsid w:val="00A71BBD"/>
    <w:rsid w:val="00A71BDE"/>
    <w:rsid w:val="00A7216C"/>
    <w:rsid w:val="00A7271B"/>
    <w:rsid w:val="00A729F6"/>
    <w:rsid w:val="00A72B59"/>
    <w:rsid w:val="00A7348A"/>
    <w:rsid w:val="00A73698"/>
    <w:rsid w:val="00A736F2"/>
    <w:rsid w:val="00A73789"/>
    <w:rsid w:val="00A73886"/>
    <w:rsid w:val="00A744EB"/>
    <w:rsid w:val="00A74BB9"/>
    <w:rsid w:val="00A752F9"/>
    <w:rsid w:val="00A759F3"/>
    <w:rsid w:val="00A75C80"/>
    <w:rsid w:val="00A76095"/>
    <w:rsid w:val="00A7680A"/>
    <w:rsid w:val="00A77448"/>
    <w:rsid w:val="00A774AB"/>
    <w:rsid w:val="00A77520"/>
    <w:rsid w:val="00A80124"/>
    <w:rsid w:val="00A80138"/>
    <w:rsid w:val="00A80147"/>
    <w:rsid w:val="00A80AB0"/>
    <w:rsid w:val="00A80FD0"/>
    <w:rsid w:val="00A81BB6"/>
    <w:rsid w:val="00A81C15"/>
    <w:rsid w:val="00A81D6D"/>
    <w:rsid w:val="00A81E73"/>
    <w:rsid w:val="00A821A8"/>
    <w:rsid w:val="00A8257F"/>
    <w:rsid w:val="00A827EE"/>
    <w:rsid w:val="00A827F2"/>
    <w:rsid w:val="00A82C8F"/>
    <w:rsid w:val="00A82DB0"/>
    <w:rsid w:val="00A82E26"/>
    <w:rsid w:val="00A830C6"/>
    <w:rsid w:val="00A8336B"/>
    <w:rsid w:val="00A836A2"/>
    <w:rsid w:val="00A83F92"/>
    <w:rsid w:val="00A83FFB"/>
    <w:rsid w:val="00A8462A"/>
    <w:rsid w:val="00A84684"/>
    <w:rsid w:val="00A847C1"/>
    <w:rsid w:val="00A84A65"/>
    <w:rsid w:val="00A84BF3"/>
    <w:rsid w:val="00A84F0B"/>
    <w:rsid w:val="00A8543F"/>
    <w:rsid w:val="00A85589"/>
    <w:rsid w:val="00A85707"/>
    <w:rsid w:val="00A85AB8"/>
    <w:rsid w:val="00A85B19"/>
    <w:rsid w:val="00A860E3"/>
    <w:rsid w:val="00A86403"/>
    <w:rsid w:val="00A86786"/>
    <w:rsid w:val="00A868FA"/>
    <w:rsid w:val="00A875EA"/>
    <w:rsid w:val="00A878C3"/>
    <w:rsid w:val="00A87F82"/>
    <w:rsid w:val="00A900D6"/>
    <w:rsid w:val="00A90535"/>
    <w:rsid w:val="00A90B50"/>
    <w:rsid w:val="00A91C56"/>
    <w:rsid w:val="00A91E09"/>
    <w:rsid w:val="00A91F96"/>
    <w:rsid w:val="00A91FC7"/>
    <w:rsid w:val="00A92DD6"/>
    <w:rsid w:val="00A92DEB"/>
    <w:rsid w:val="00A93203"/>
    <w:rsid w:val="00A9340E"/>
    <w:rsid w:val="00A934E8"/>
    <w:rsid w:val="00A935F1"/>
    <w:rsid w:val="00A93912"/>
    <w:rsid w:val="00A93981"/>
    <w:rsid w:val="00A93BDA"/>
    <w:rsid w:val="00A94135"/>
    <w:rsid w:val="00A94797"/>
    <w:rsid w:val="00A94F5F"/>
    <w:rsid w:val="00A951B9"/>
    <w:rsid w:val="00A951D9"/>
    <w:rsid w:val="00A9520C"/>
    <w:rsid w:val="00A95A8F"/>
    <w:rsid w:val="00A96284"/>
    <w:rsid w:val="00A96402"/>
    <w:rsid w:val="00A96485"/>
    <w:rsid w:val="00A966F4"/>
    <w:rsid w:val="00A96D6E"/>
    <w:rsid w:val="00A96E1C"/>
    <w:rsid w:val="00A976CC"/>
    <w:rsid w:val="00A97C2F"/>
    <w:rsid w:val="00A97E3A"/>
    <w:rsid w:val="00AA06DC"/>
    <w:rsid w:val="00AA0782"/>
    <w:rsid w:val="00AA09A9"/>
    <w:rsid w:val="00AA0BA1"/>
    <w:rsid w:val="00AA10EE"/>
    <w:rsid w:val="00AA1219"/>
    <w:rsid w:val="00AA12D6"/>
    <w:rsid w:val="00AA145D"/>
    <w:rsid w:val="00AA202E"/>
    <w:rsid w:val="00AA24B8"/>
    <w:rsid w:val="00AA2C38"/>
    <w:rsid w:val="00AA395D"/>
    <w:rsid w:val="00AA3A58"/>
    <w:rsid w:val="00AA3D3F"/>
    <w:rsid w:val="00AA3F25"/>
    <w:rsid w:val="00AA4403"/>
    <w:rsid w:val="00AA45F8"/>
    <w:rsid w:val="00AA4D98"/>
    <w:rsid w:val="00AA5164"/>
    <w:rsid w:val="00AA5425"/>
    <w:rsid w:val="00AA5809"/>
    <w:rsid w:val="00AA58F6"/>
    <w:rsid w:val="00AA5914"/>
    <w:rsid w:val="00AA5EBD"/>
    <w:rsid w:val="00AA62F3"/>
    <w:rsid w:val="00AA63D5"/>
    <w:rsid w:val="00AA6812"/>
    <w:rsid w:val="00AA6EDA"/>
    <w:rsid w:val="00AA70C0"/>
    <w:rsid w:val="00AA7332"/>
    <w:rsid w:val="00AA7579"/>
    <w:rsid w:val="00AA7703"/>
    <w:rsid w:val="00AB0CF2"/>
    <w:rsid w:val="00AB0DCE"/>
    <w:rsid w:val="00AB14DC"/>
    <w:rsid w:val="00AB160B"/>
    <w:rsid w:val="00AB1A45"/>
    <w:rsid w:val="00AB2431"/>
    <w:rsid w:val="00AB2582"/>
    <w:rsid w:val="00AB2C70"/>
    <w:rsid w:val="00AB2D88"/>
    <w:rsid w:val="00AB316C"/>
    <w:rsid w:val="00AB3328"/>
    <w:rsid w:val="00AB3693"/>
    <w:rsid w:val="00AB3B1B"/>
    <w:rsid w:val="00AB4430"/>
    <w:rsid w:val="00AB5177"/>
    <w:rsid w:val="00AB52AE"/>
    <w:rsid w:val="00AB52BD"/>
    <w:rsid w:val="00AB5504"/>
    <w:rsid w:val="00AB5537"/>
    <w:rsid w:val="00AB6C4A"/>
    <w:rsid w:val="00AB6E79"/>
    <w:rsid w:val="00AB6F69"/>
    <w:rsid w:val="00AB6FE1"/>
    <w:rsid w:val="00AB71D2"/>
    <w:rsid w:val="00AB7C31"/>
    <w:rsid w:val="00AC00AA"/>
    <w:rsid w:val="00AC0B2B"/>
    <w:rsid w:val="00AC0C95"/>
    <w:rsid w:val="00AC117B"/>
    <w:rsid w:val="00AC11C4"/>
    <w:rsid w:val="00AC126B"/>
    <w:rsid w:val="00AC129A"/>
    <w:rsid w:val="00AC19D3"/>
    <w:rsid w:val="00AC1DF6"/>
    <w:rsid w:val="00AC22BE"/>
    <w:rsid w:val="00AC24D8"/>
    <w:rsid w:val="00AC27B0"/>
    <w:rsid w:val="00AC2D9D"/>
    <w:rsid w:val="00AC2EA1"/>
    <w:rsid w:val="00AC326C"/>
    <w:rsid w:val="00AC3670"/>
    <w:rsid w:val="00AC3723"/>
    <w:rsid w:val="00AC3948"/>
    <w:rsid w:val="00AC39A2"/>
    <w:rsid w:val="00AC3B42"/>
    <w:rsid w:val="00AC3F72"/>
    <w:rsid w:val="00AC41F6"/>
    <w:rsid w:val="00AC4789"/>
    <w:rsid w:val="00AC4C9F"/>
    <w:rsid w:val="00AC4E1C"/>
    <w:rsid w:val="00AC50C5"/>
    <w:rsid w:val="00AC5407"/>
    <w:rsid w:val="00AC54EA"/>
    <w:rsid w:val="00AC555F"/>
    <w:rsid w:val="00AC59CF"/>
    <w:rsid w:val="00AC5E0F"/>
    <w:rsid w:val="00AC6E82"/>
    <w:rsid w:val="00AC73E3"/>
    <w:rsid w:val="00AC78B0"/>
    <w:rsid w:val="00AC7AED"/>
    <w:rsid w:val="00AD06C6"/>
    <w:rsid w:val="00AD109A"/>
    <w:rsid w:val="00AD10A5"/>
    <w:rsid w:val="00AD10CF"/>
    <w:rsid w:val="00AD12F6"/>
    <w:rsid w:val="00AD1399"/>
    <w:rsid w:val="00AD1C38"/>
    <w:rsid w:val="00AD1DB2"/>
    <w:rsid w:val="00AD1E8E"/>
    <w:rsid w:val="00AD21D4"/>
    <w:rsid w:val="00AD2390"/>
    <w:rsid w:val="00AD23FA"/>
    <w:rsid w:val="00AD288D"/>
    <w:rsid w:val="00AD295D"/>
    <w:rsid w:val="00AD29E0"/>
    <w:rsid w:val="00AD2D6C"/>
    <w:rsid w:val="00AD2DAA"/>
    <w:rsid w:val="00AD3FEC"/>
    <w:rsid w:val="00AD43EC"/>
    <w:rsid w:val="00AD4CE6"/>
    <w:rsid w:val="00AD4D23"/>
    <w:rsid w:val="00AD4D92"/>
    <w:rsid w:val="00AD52D2"/>
    <w:rsid w:val="00AD536F"/>
    <w:rsid w:val="00AD54A6"/>
    <w:rsid w:val="00AD58E1"/>
    <w:rsid w:val="00AD5E40"/>
    <w:rsid w:val="00AD5E60"/>
    <w:rsid w:val="00AD5F74"/>
    <w:rsid w:val="00AD6455"/>
    <w:rsid w:val="00AD64E2"/>
    <w:rsid w:val="00AD69C3"/>
    <w:rsid w:val="00AD6D79"/>
    <w:rsid w:val="00AD73AA"/>
    <w:rsid w:val="00AD7476"/>
    <w:rsid w:val="00AD7478"/>
    <w:rsid w:val="00AE03AB"/>
    <w:rsid w:val="00AE04AD"/>
    <w:rsid w:val="00AE0560"/>
    <w:rsid w:val="00AE0943"/>
    <w:rsid w:val="00AE0EEA"/>
    <w:rsid w:val="00AE0F44"/>
    <w:rsid w:val="00AE1BBF"/>
    <w:rsid w:val="00AE1EE2"/>
    <w:rsid w:val="00AE2167"/>
    <w:rsid w:val="00AE22C3"/>
    <w:rsid w:val="00AE29B0"/>
    <w:rsid w:val="00AE30EB"/>
    <w:rsid w:val="00AE31AD"/>
    <w:rsid w:val="00AE3A6A"/>
    <w:rsid w:val="00AE3D72"/>
    <w:rsid w:val="00AE4568"/>
    <w:rsid w:val="00AE46E8"/>
    <w:rsid w:val="00AE52F1"/>
    <w:rsid w:val="00AE53A8"/>
    <w:rsid w:val="00AE5A53"/>
    <w:rsid w:val="00AE5EDB"/>
    <w:rsid w:val="00AE66E4"/>
    <w:rsid w:val="00AE6B58"/>
    <w:rsid w:val="00AE6CF2"/>
    <w:rsid w:val="00AE6EAC"/>
    <w:rsid w:val="00AE7118"/>
    <w:rsid w:val="00AE7568"/>
    <w:rsid w:val="00AE7E41"/>
    <w:rsid w:val="00AE7F17"/>
    <w:rsid w:val="00AF03D7"/>
    <w:rsid w:val="00AF05D5"/>
    <w:rsid w:val="00AF06B6"/>
    <w:rsid w:val="00AF07BC"/>
    <w:rsid w:val="00AF0A0D"/>
    <w:rsid w:val="00AF0F63"/>
    <w:rsid w:val="00AF1149"/>
    <w:rsid w:val="00AF1174"/>
    <w:rsid w:val="00AF1734"/>
    <w:rsid w:val="00AF1BA4"/>
    <w:rsid w:val="00AF1D71"/>
    <w:rsid w:val="00AF1F94"/>
    <w:rsid w:val="00AF2A17"/>
    <w:rsid w:val="00AF2A28"/>
    <w:rsid w:val="00AF2D98"/>
    <w:rsid w:val="00AF312C"/>
    <w:rsid w:val="00AF38CE"/>
    <w:rsid w:val="00AF3BC9"/>
    <w:rsid w:val="00AF413B"/>
    <w:rsid w:val="00AF44C5"/>
    <w:rsid w:val="00AF44DF"/>
    <w:rsid w:val="00AF4849"/>
    <w:rsid w:val="00AF4895"/>
    <w:rsid w:val="00AF4B90"/>
    <w:rsid w:val="00AF4CA3"/>
    <w:rsid w:val="00AF4F10"/>
    <w:rsid w:val="00AF5C39"/>
    <w:rsid w:val="00AF60EF"/>
    <w:rsid w:val="00AF6699"/>
    <w:rsid w:val="00AF6861"/>
    <w:rsid w:val="00AF70D2"/>
    <w:rsid w:val="00AF72DE"/>
    <w:rsid w:val="00AF7624"/>
    <w:rsid w:val="00AF78B7"/>
    <w:rsid w:val="00AF7ABC"/>
    <w:rsid w:val="00B004AC"/>
    <w:rsid w:val="00B00B6F"/>
    <w:rsid w:val="00B00C3B"/>
    <w:rsid w:val="00B00E3E"/>
    <w:rsid w:val="00B00FCF"/>
    <w:rsid w:val="00B01787"/>
    <w:rsid w:val="00B01849"/>
    <w:rsid w:val="00B01E1E"/>
    <w:rsid w:val="00B02391"/>
    <w:rsid w:val="00B0264D"/>
    <w:rsid w:val="00B02694"/>
    <w:rsid w:val="00B02B52"/>
    <w:rsid w:val="00B02DBA"/>
    <w:rsid w:val="00B03C58"/>
    <w:rsid w:val="00B03F6E"/>
    <w:rsid w:val="00B041DE"/>
    <w:rsid w:val="00B0444C"/>
    <w:rsid w:val="00B05340"/>
    <w:rsid w:val="00B058B9"/>
    <w:rsid w:val="00B0590F"/>
    <w:rsid w:val="00B05A4C"/>
    <w:rsid w:val="00B05C68"/>
    <w:rsid w:val="00B06190"/>
    <w:rsid w:val="00B064D5"/>
    <w:rsid w:val="00B065EA"/>
    <w:rsid w:val="00B06746"/>
    <w:rsid w:val="00B06DF4"/>
    <w:rsid w:val="00B06E65"/>
    <w:rsid w:val="00B0702D"/>
    <w:rsid w:val="00B0749E"/>
    <w:rsid w:val="00B07BE2"/>
    <w:rsid w:val="00B07ECD"/>
    <w:rsid w:val="00B1011C"/>
    <w:rsid w:val="00B102AC"/>
    <w:rsid w:val="00B10599"/>
    <w:rsid w:val="00B10D84"/>
    <w:rsid w:val="00B10F4A"/>
    <w:rsid w:val="00B10FCC"/>
    <w:rsid w:val="00B11704"/>
    <w:rsid w:val="00B11B89"/>
    <w:rsid w:val="00B11E3C"/>
    <w:rsid w:val="00B120AC"/>
    <w:rsid w:val="00B12149"/>
    <w:rsid w:val="00B12403"/>
    <w:rsid w:val="00B1289C"/>
    <w:rsid w:val="00B137A2"/>
    <w:rsid w:val="00B13874"/>
    <w:rsid w:val="00B14287"/>
    <w:rsid w:val="00B14AA4"/>
    <w:rsid w:val="00B1513D"/>
    <w:rsid w:val="00B1558A"/>
    <w:rsid w:val="00B159A3"/>
    <w:rsid w:val="00B15B37"/>
    <w:rsid w:val="00B15C7F"/>
    <w:rsid w:val="00B15F4E"/>
    <w:rsid w:val="00B16CDB"/>
    <w:rsid w:val="00B16E26"/>
    <w:rsid w:val="00B16E33"/>
    <w:rsid w:val="00B16E9D"/>
    <w:rsid w:val="00B1711C"/>
    <w:rsid w:val="00B17141"/>
    <w:rsid w:val="00B177CC"/>
    <w:rsid w:val="00B178C2"/>
    <w:rsid w:val="00B17C7C"/>
    <w:rsid w:val="00B17FA4"/>
    <w:rsid w:val="00B2010C"/>
    <w:rsid w:val="00B20DB4"/>
    <w:rsid w:val="00B20E77"/>
    <w:rsid w:val="00B211BD"/>
    <w:rsid w:val="00B21304"/>
    <w:rsid w:val="00B2157C"/>
    <w:rsid w:val="00B21746"/>
    <w:rsid w:val="00B21885"/>
    <w:rsid w:val="00B21961"/>
    <w:rsid w:val="00B21BE8"/>
    <w:rsid w:val="00B21ECC"/>
    <w:rsid w:val="00B22002"/>
    <w:rsid w:val="00B225E1"/>
    <w:rsid w:val="00B22D6E"/>
    <w:rsid w:val="00B22FA0"/>
    <w:rsid w:val="00B23267"/>
    <w:rsid w:val="00B23ABE"/>
    <w:rsid w:val="00B23C22"/>
    <w:rsid w:val="00B23DED"/>
    <w:rsid w:val="00B23FB2"/>
    <w:rsid w:val="00B245C0"/>
    <w:rsid w:val="00B248C5"/>
    <w:rsid w:val="00B25026"/>
    <w:rsid w:val="00B25451"/>
    <w:rsid w:val="00B25C01"/>
    <w:rsid w:val="00B25C0B"/>
    <w:rsid w:val="00B25F58"/>
    <w:rsid w:val="00B268D3"/>
    <w:rsid w:val="00B27C3E"/>
    <w:rsid w:val="00B27CF9"/>
    <w:rsid w:val="00B302DF"/>
    <w:rsid w:val="00B30357"/>
    <w:rsid w:val="00B30421"/>
    <w:rsid w:val="00B304D2"/>
    <w:rsid w:val="00B30877"/>
    <w:rsid w:val="00B30F12"/>
    <w:rsid w:val="00B3110C"/>
    <w:rsid w:val="00B31238"/>
    <w:rsid w:val="00B31CB4"/>
    <w:rsid w:val="00B320F0"/>
    <w:rsid w:val="00B32120"/>
    <w:rsid w:val="00B322F6"/>
    <w:rsid w:val="00B324D1"/>
    <w:rsid w:val="00B32927"/>
    <w:rsid w:val="00B329E4"/>
    <w:rsid w:val="00B32CA5"/>
    <w:rsid w:val="00B336C6"/>
    <w:rsid w:val="00B3377B"/>
    <w:rsid w:val="00B33D7D"/>
    <w:rsid w:val="00B34116"/>
    <w:rsid w:val="00B342E9"/>
    <w:rsid w:val="00B3448B"/>
    <w:rsid w:val="00B345E9"/>
    <w:rsid w:val="00B347D7"/>
    <w:rsid w:val="00B34CC9"/>
    <w:rsid w:val="00B34D7C"/>
    <w:rsid w:val="00B34FC3"/>
    <w:rsid w:val="00B350F9"/>
    <w:rsid w:val="00B35BE3"/>
    <w:rsid w:val="00B3626A"/>
    <w:rsid w:val="00B36593"/>
    <w:rsid w:val="00B365DC"/>
    <w:rsid w:val="00B37069"/>
    <w:rsid w:val="00B370C9"/>
    <w:rsid w:val="00B370FA"/>
    <w:rsid w:val="00B3734F"/>
    <w:rsid w:val="00B3769C"/>
    <w:rsid w:val="00B40020"/>
    <w:rsid w:val="00B41665"/>
    <w:rsid w:val="00B41881"/>
    <w:rsid w:val="00B41BEA"/>
    <w:rsid w:val="00B42368"/>
    <w:rsid w:val="00B4254B"/>
    <w:rsid w:val="00B4298B"/>
    <w:rsid w:val="00B42C81"/>
    <w:rsid w:val="00B42D7C"/>
    <w:rsid w:val="00B42E72"/>
    <w:rsid w:val="00B43649"/>
    <w:rsid w:val="00B43C88"/>
    <w:rsid w:val="00B43CC8"/>
    <w:rsid w:val="00B44301"/>
    <w:rsid w:val="00B443F1"/>
    <w:rsid w:val="00B445DF"/>
    <w:rsid w:val="00B450E0"/>
    <w:rsid w:val="00B45464"/>
    <w:rsid w:val="00B455C6"/>
    <w:rsid w:val="00B45B69"/>
    <w:rsid w:val="00B45D16"/>
    <w:rsid w:val="00B460DE"/>
    <w:rsid w:val="00B46650"/>
    <w:rsid w:val="00B468CD"/>
    <w:rsid w:val="00B46A61"/>
    <w:rsid w:val="00B46B0B"/>
    <w:rsid w:val="00B46D92"/>
    <w:rsid w:val="00B46EAB"/>
    <w:rsid w:val="00B47899"/>
    <w:rsid w:val="00B478FE"/>
    <w:rsid w:val="00B4799E"/>
    <w:rsid w:val="00B47A6F"/>
    <w:rsid w:val="00B47B98"/>
    <w:rsid w:val="00B47DE2"/>
    <w:rsid w:val="00B501B7"/>
    <w:rsid w:val="00B50309"/>
    <w:rsid w:val="00B50664"/>
    <w:rsid w:val="00B50A07"/>
    <w:rsid w:val="00B50A34"/>
    <w:rsid w:val="00B50BF5"/>
    <w:rsid w:val="00B50EB8"/>
    <w:rsid w:val="00B514C3"/>
    <w:rsid w:val="00B5184B"/>
    <w:rsid w:val="00B51BFF"/>
    <w:rsid w:val="00B51C2D"/>
    <w:rsid w:val="00B52395"/>
    <w:rsid w:val="00B5292B"/>
    <w:rsid w:val="00B5318F"/>
    <w:rsid w:val="00B536D3"/>
    <w:rsid w:val="00B539F4"/>
    <w:rsid w:val="00B53D0F"/>
    <w:rsid w:val="00B548F5"/>
    <w:rsid w:val="00B54ACE"/>
    <w:rsid w:val="00B54C89"/>
    <w:rsid w:val="00B54FC6"/>
    <w:rsid w:val="00B5523E"/>
    <w:rsid w:val="00B553C4"/>
    <w:rsid w:val="00B55982"/>
    <w:rsid w:val="00B559AD"/>
    <w:rsid w:val="00B55BF4"/>
    <w:rsid w:val="00B55C8C"/>
    <w:rsid w:val="00B55F48"/>
    <w:rsid w:val="00B55FAE"/>
    <w:rsid w:val="00B568D1"/>
    <w:rsid w:val="00B57673"/>
    <w:rsid w:val="00B5784A"/>
    <w:rsid w:val="00B57C41"/>
    <w:rsid w:val="00B57E52"/>
    <w:rsid w:val="00B601E4"/>
    <w:rsid w:val="00B60472"/>
    <w:rsid w:val="00B60DF4"/>
    <w:rsid w:val="00B60E43"/>
    <w:rsid w:val="00B60E93"/>
    <w:rsid w:val="00B60F23"/>
    <w:rsid w:val="00B611CC"/>
    <w:rsid w:val="00B6150E"/>
    <w:rsid w:val="00B61647"/>
    <w:rsid w:val="00B616C5"/>
    <w:rsid w:val="00B6198A"/>
    <w:rsid w:val="00B61D7E"/>
    <w:rsid w:val="00B622A5"/>
    <w:rsid w:val="00B627B2"/>
    <w:rsid w:val="00B62BEA"/>
    <w:rsid w:val="00B62FCE"/>
    <w:rsid w:val="00B63026"/>
    <w:rsid w:val="00B6303B"/>
    <w:rsid w:val="00B6335A"/>
    <w:rsid w:val="00B6354A"/>
    <w:rsid w:val="00B63C62"/>
    <w:rsid w:val="00B63D9D"/>
    <w:rsid w:val="00B64092"/>
    <w:rsid w:val="00B64160"/>
    <w:rsid w:val="00B6433E"/>
    <w:rsid w:val="00B644E5"/>
    <w:rsid w:val="00B6485D"/>
    <w:rsid w:val="00B65064"/>
    <w:rsid w:val="00B65665"/>
    <w:rsid w:val="00B659CB"/>
    <w:rsid w:val="00B65FA2"/>
    <w:rsid w:val="00B66661"/>
    <w:rsid w:val="00B668B4"/>
    <w:rsid w:val="00B67134"/>
    <w:rsid w:val="00B67BAD"/>
    <w:rsid w:val="00B67C54"/>
    <w:rsid w:val="00B67EFB"/>
    <w:rsid w:val="00B700AB"/>
    <w:rsid w:val="00B709F2"/>
    <w:rsid w:val="00B70E1E"/>
    <w:rsid w:val="00B7146B"/>
    <w:rsid w:val="00B71E5F"/>
    <w:rsid w:val="00B72676"/>
    <w:rsid w:val="00B73193"/>
    <w:rsid w:val="00B73826"/>
    <w:rsid w:val="00B7397C"/>
    <w:rsid w:val="00B73EF2"/>
    <w:rsid w:val="00B742B9"/>
    <w:rsid w:val="00B7444D"/>
    <w:rsid w:val="00B74A02"/>
    <w:rsid w:val="00B74CE4"/>
    <w:rsid w:val="00B74FD5"/>
    <w:rsid w:val="00B75751"/>
    <w:rsid w:val="00B75CA6"/>
    <w:rsid w:val="00B76166"/>
    <w:rsid w:val="00B76C5D"/>
    <w:rsid w:val="00B76F87"/>
    <w:rsid w:val="00B77EA4"/>
    <w:rsid w:val="00B80160"/>
    <w:rsid w:val="00B804AC"/>
    <w:rsid w:val="00B8058B"/>
    <w:rsid w:val="00B806DC"/>
    <w:rsid w:val="00B80871"/>
    <w:rsid w:val="00B80948"/>
    <w:rsid w:val="00B81325"/>
    <w:rsid w:val="00B81501"/>
    <w:rsid w:val="00B8157E"/>
    <w:rsid w:val="00B815F5"/>
    <w:rsid w:val="00B81B68"/>
    <w:rsid w:val="00B81C3E"/>
    <w:rsid w:val="00B81C9B"/>
    <w:rsid w:val="00B83014"/>
    <w:rsid w:val="00B83364"/>
    <w:rsid w:val="00B833A8"/>
    <w:rsid w:val="00B83438"/>
    <w:rsid w:val="00B83D5A"/>
    <w:rsid w:val="00B8425B"/>
    <w:rsid w:val="00B842F8"/>
    <w:rsid w:val="00B84ADA"/>
    <w:rsid w:val="00B84E4A"/>
    <w:rsid w:val="00B852B9"/>
    <w:rsid w:val="00B854DF"/>
    <w:rsid w:val="00B85DFB"/>
    <w:rsid w:val="00B85E14"/>
    <w:rsid w:val="00B86149"/>
    <w:rsid w:val="00B86C92"/>
    <w:rsid w:val="00B86D68"/>
    <w:rsid w:val="00B87BD2"/>
    <w:rsid w:val="00B87F62"/>
    <w:rsid w:val="00B90171"/>
    <w:rsid w:val="00B90395"/>
    <w:rsid w:val="00B904A0"/>
    <w:rsid w:val="00B904CA"/>
    <w:rsid w:val="00B9133B"/>
    <w:rsid w:val="00B91C3C"/>
    <w:rsid w:val="00B91E54"/>
    <w:rsid w:val="00B92342"/>
    <w:rsid w:val="00B92372"/>
    <w:rsid w:val="00B9256D"/>
    <w:rsid w:val="00B92CEE"/>
    <w:rsid w:val="00B92DAE"/>
    <w:rsid w:val="00B93151"/>
    <w:rsid w:val="00B93CD9"/>
    <w:rsid w:val="00B93D4A"/>
    <w:rsid w:val="00B9424C"/>
    <w:rsid w:val="00B9430D"/>
    <w:rsid w:val="00B94779"/>
    <w:rsid w:val="00B94B62"/>
    <w:rsid w:val="00B94C45"/>
    <w:rsid w:val="00B94DA1"/>
    <w:rsid w:val="00B94EE5"/>
    <w:rsid w:val="00B95129"/>
    <w:rsid w:val="00B956AC"/>
    <w:rsid w:val="00B95750"/>
    <w:rsid w:val="00B95997"/>
    <w:rsid w:val="00B959A7"/>
    <w:rsid w:val="00B95CDD"/>
    <w:rsid w:val="00B95E89"/>
    <w:rsid w:val="00B9657E"/>
    <w:rsid w:val="00B967E1"/>
    <w:rsid w:val="00B96F16"/>
    <w:rsid w:val="00B97024"/>
    <w:rsid w:val="00B97374"/>
    <w:rsid w:val="00B97891"/>
    <w:rsid w:val="00B97C92"/>
    <w:rsid w:val="00BA002E"/>
    <w:rsid w:val="00BA00A4"/>
    <w:rsid w:val="00BA00C3"/>
    <w:rsid w:val="00BA03B2"/>
    <w:rsid w:val="00BA08D5"/>
    <w:rsid w:val="00BA08FB"/>
    <w:rsid w:val="00BA09B5"/>
    <w:rsid w:val="00BA0BBF"/>
    <w:rsid w:val="00BA0C62"/>
    <w:rsid w:val="00BA1144"/>
    <w:rsid w:val="00BA17FA"/>
    <w:rsid w:val="00BA1F24"/>
    <w:rsid w:val="00BA2094"/>
    <w:rsid w:val="00BA2E4D"/>
    <w:rsid w:val="00BA32AD"/>
    <w:rsid w:val="00BA3673"/>
    <w:rsid w:val="00BA37D0"/>
    <w:rsid w:val="00BA432D"/>
    <w:rsid w:val="00BA445E"/>
    <w:rsid w:val="00BA50CD"/>
    <w:rsid w:val="00BA5210"/>
    <w:rsid w:val="00BA5BC3"/>
    <w:rsid w:val="00BA5FFC"/>
    <w:rsid w:val="00BA608C"/>
    <w:rsid w:val="00BA61A0"/>
    <w:rsid w:val="00BA68E9"/>
    <w:rsid w:val="00BA6B3F"/>
    <w:rsid w:val="00BA6C01"/>
    <w:rsid w:val="00BA72CF"/>
    <w:rsid w:val="00BA76B0"/>
    <w:rsid w:val="00BA76EA"/>
    <w:rsid w:val="00BA7931"/>
    <w:rsid w:val="00BA79FD"/>
    <w:rsid w:val="00BA7B5B"/>
    <w:rsid w:val="00BB0311"/>
    <w:rsid w:val="00BB03CA"/>
    <w:rsid w:val="00BB0482"/>
    <w:rsid w:val="00BB07A6"/>
    <w:rsid w:val="00BB0868"/>
    <w:rsid w:val="00BB09D8"/>
    <w:rsid w:val="00BB0AB4"/>
    <w:rsid w:val="00BB0EB9"/>
    <w:rsid w:val="00BB0FF6"/>
    <w:rsid w:val="00BB1062"/>
    <w:rsid w:val="00BB1653"/>
    <w:rsid w:val="00BB168E"/>
    <w:rsid w:val="00BB18AE"/>
    <w:rsid w:val="00BB18FA"/>
    <w:rsid w:val="00BB18FD"/>
    <w:rsid w:val="00BB266A"/>
    <w:rsid w:val="00BB26CB"/>
    <w:rsid w:val="00BB2B61"/>
    <w:rsid w:val="00BB2BBB"/>
    <w:rsid w:val="00BB2CDF"/>
    <w:rsid w:val="00BB2D9D"/>
    <w:rsid w:val="00BB2DA9"/>
    <w:rsid w:val="00BB3376"/>
    <w:rsid w:val="00BB33E7"/>
    <w:rsid w:val="00BB3532"/>
    <w:rsid w:val="00BB3541"/>
    <w:rsid w:val="00BB3660"/>
    <w:rsid w:val="00BB3AFD"/>
    <w:rsid w:val="00BB3B8F"/>
    <w:rsid w:val="00BB3C30"/>
    <w:rsid w:val="00BB3D04"/>
    <w:rsid w:val="00BB4023"/>
    <w:rsid w:val="00BB4191"/>
    <w:rsid w:val="00BB4700"/>
    <w:rsid w:val="00BB52E1"/>
    <w:rsid w:val="00BB5680"/>
    <w:rsid w:val="00BB56A3"/>
    <w:rsid w:val="00BB56D1"/>
    <w:rsid w:val="00BB5A05"/>
    <w:rsid w:val="00BB6336"/>
    <w:rsid w:val="00BB645B"/>
    <w:rsid w:val="00BB692C"/>
    <w:rsid w:val="00BB6A6B"/>
    <w:rsid w:val="00BB6CBE"/>
    <w:rsid w:val="00BB7293"/>
    <w:rsid w:val="00BB7677"/>
    <w:rsid w:val="00BB7CCD"/>
    <w:rsid w:val="00BB7D95"/>
    <w:rsid w:val="00BB7F0B"/>
    <w:rsid w:val="00BC055D"/>
    <w:rsid w:val="00BC0BC4"/>
    <w:rsid w:val="00BC0E60"/>
    <w:rsid w:val="00BC228E"/>
    <w:rsid w:val="00BC2693"/>
    <w:rsid w:val="00BC35BA"/>
    <w:rsid w:val="00BC3A33"/>
    <w:rsid w:val="00BC3A88"/>
    <w:rsid w:val="00BC3AA2"/>
    <w:rsid w:val="00BC3B0B"/>
    <w:rsid w:val="00BC4064"/>
    <w:rsid w:val="00BC45BD"/>
    <w:rsid w:val="00BC474A"/>
    <w:rsid w:val="00BC4ABC"/>
    <w:rsid w:val="00BC4E12"/>
    <w:rsid w:val="00BC4F02"/>
    <w:rsid w:val="00BC4FFC"/>
    <w:rsid w:val="00BC537D"/>
    <w:rsid w:val="00BC57A7"/>
    <w:rsid w:val="00BC5F94"/>
    <w:rsid w:val="00BC66BE"/>
    <w:rsid w:val="00BC6ECD"/>
    <w:rsid w:val="00BC76A3"/>
    <w:rsid w:val="00BC7773"/>
    <w:rsid w:val="00BC79B4"/>
    <w:rsid w:val="00BD0563"/>
    <w:rsid w:val="00BD09E1"/>
    <w:rsid w:val="00BD0C1F"/>
    <w:rsid w:val="00BD0CE0"/>
    <w:rsid w:val="00BD1832"/>
    <w:rsid w:val="00BD1A23"/>
    <w:rsid w:val="00BD289A"/>
    <w:rsid w:val="00BD2E91"/>
    <w:rsid w:val="00BD329A"/>
    <w:rsid w:val="00BD33D9"/>
    <w:rsid w:val="00BD3558"/>
    <w:rsid w:val="00BD3B5E"/>
    <w:rsid w:val="00BD3B6D"/>
    <w:rsid w:val="00BD40C8"/>
    <w:rsid w:val="00BD40F7"/>
    <w:rsid w:val="00BD4698"/>
    <w:rsid w:val="00BD4864"/>
    <w:rsid w:val="00BD4B79"/>
    <w:rsid w:val="00BD512D"/>
    <w:rsid w:val="00BD6478"/>
    <w:rsid w:val="00BD64B1"/>
    <w:rsid w:val="00BD6788"/>
    <w:rsid w:val="00BD6F1F"/>
    <w:rsid w:val="00BD7255"/>
    <w:rsid w:val="00BD72A9"/>
    <w:rsid w:val="00BD73AB"/>
    <w:rsid w:val="00BD7465"/>
    <w:rsid w:val="00BD7987"/>
    <w:rsid w:val="00BD7A02"/>
    <w:rsid w:val="00BD7C0F"/>
    <w:rsid w:val="00BD7D21"/>
    <w:rsid w:val="00BD7FE9"/>
    <w:rsid w:val="00BE007B"/>
    <w:rsid w:val="00BE02DA"/>
    <w:rsid w:val="00BE0E31"/>
    <w:rsid w:val="00BE1010"/>
    <w:rsid w:val="00BE10C3"/>
    <w:rsid w:val="00BE126E"/>
    <w:rsid w:val="00BE15A4"/>
    <w:rsid w:val="00BE1916"/>
    <w:rsid w:val="00BE19C7"/>
    <w:rsid w:val="00BE1C4B"/>
    <w:rsid w:val="00BE1C55"/>
    <w:rsid w:val="00BE2155"/>
    <w:rsid w:val="00BE238B"/>
    <w:rsid w:val="00BE2789"/>
    <w:rsid w:val="00BE2DF4"/>
    <w:rsid w:val="00BE30EB"/>
    <w:rsid w:val="00BE31CB"/>
    <w:rsid w:val="00BE322A"/>
    <w:rsid w:val="00BE3299"/>
    <w:rsid w:val="00BE32C9"/>
    <w:rsid w:val="00BE37ED"/>
    <w:rsid w:val="00BE3C73"/>
    <w:rsid w:val="00BE3EC4"/>
    <w:rsid w:val="00BE4210"/>
    <w:rsid w:val="00BE425B"/>
    <w:rsid w:val="00BE450B"/>
    <w:rsid w:val="00BE4AD1"/>
    <w:rsid w:val="00BE5053"/>
    <w:rsid w:val="00BE5810"/>
    <w:rsid w:val="00BE5A3C"/>
    <w:rsid w:val="00BE5B64"/>
    <w:rsid w:val="00BE60FC"/>
    <w:rsid w:val="00BE61F7"/>
    <w:rsid w:val="00BE6A51"/>
    <w:rsid w:val="00BE6E40"/>
    <w:rsid w:val="00BE7209"/>
    <w:rsid w:val="00BE7481"/>
    <w:rsid w:val="00BE75F1"/>
    <w:rsid w:val="00BE7996"/>
    <w:rsid w:val="00BE79D6"/>
    <w:rsid w:val="00BE79E9"/>
    <w:rsid w:val="00BF0107"/>
    <w:rsid w:val="00BF0B8C"/>
    <w:rsid w:val="00BF1133"/>
    <w:rsid w:val="00BF1C20"/>
    <w:rsid w:val="00BF27B2"/>
    <w:rsid w:val="00BF28F3"/>
    <w:rsid w:val="00BF2CD8"/>
    <w:rsid w:val="00BF2FA5"/>
    <w:rsid w:val="00BF2FEC"/>
    <w:rsid w:val="00BF364A"/>
    <w:rsid w:val="00BF3DCA"/>
    <w:rsid w:val="00BF44E9"/>
    <w:rsid w:val="00BF48EC"/>
    <w:rsid w:val="00BF4950"/>
    <w:rsid w:val="00BF4EDA"/>
    <w:rsid w:val="00BF4F98"/>
    <w:rsid w:val="00BF5606"/>
    <w:rsid w:val="00BF5F56"/>
    <w:rsid w:val="00BF6932"/>
    <w:rsid w:val="00BF6DD1"/>
    <w:rsid w:val="00BF70F3"/>
    <w:rsid w:val="00BF763C"/>
    <w:rsid w:val="00BF7743"/>
    <w:rsid w:val="00C00069"/>
    <w:rsid w:val="00C0013F"/>
    <w:rsid w:val="00C00429"/>
    <w:rsid w:val="00C00DA1"/>
    <w:rsid w:val="00C0108C"/>
    <w:rsid w:val="00C011BE"/>
    <w:rsid w:val="00C025EE"/>
    <w:rsid w:val="00C0323D"/>
    <w:rsid w:val="00C03525"/>
    <w:rsid w:val="00C04066"/>
    <w:rsid w:val="00C0471D"/>
    <w:rsid w:val="00C04AAC"/>
    <w:rsid w:val="00C05027"/>
    <w:rsid w:val="00C05095"/>
    <w:rsid w:val="00C05A9A"/>
    <w:rsid w:val="00C06C97"/>
    <w:rsid w:val="00C06CA6"/>
    <w:rsid w:val="00C0724B"/>
    <w:rsid w:val="00C073BA"/>
    <w:rsid w:val="00C075AF"/>
    <w:rsid w:val="00C07822"/>
    <w:rsid w:val="00C07844"/>
    <w:rsid w:val="00C079F9"/>
    <w:rsid w:val="00C07A21"/>
    <w:rsid w:val="00C07D8B"/>
    <w:rsid w:val="00C10201"/>
    <w:rsid w:val="00C103F1"/>
    <w:rsid w:val="00C10A88"/>
    <w:rsid w:val="00C10C85"/>
    <w:rsid w:val="00C10CA1"/>
    <w:rsid w:val="00C112F7"/>
    <w:rsid w:val="00C11478"/>
    <w:rsid w:val="00C11580"/>
    <w:rsid w:val="00C11960"/>
    <w:rsid w:val="00C1198D"/>
    <w:rsid w:val="00C11CFC"/>
    <w:rsid w:val="00C12463"/>
    <w:rsid w:val="00C1268D"/>
    <w:rsid w:val="00C12763"/>
    <w:rsid w:val="00C12C13"/>
    <w:rsid w:val="00C12C6F"/>
    <w:rsid w:val="00C12F09"/>
    <w:rsid w:val="00C131F0"/>
    <w:rsid w:val="00C13249"/>
    <w:rsid w:val="00C1369B"/>
    <w:rsid w:val="00C13C67"/>
    <w:rsid w:val="00C13E19"/>
    <w:rsid w:val="00C13E66"/>
    <w:rsid w:val="00C1420A"/>
    <w:rsid w:val="00C14676"/>
    <w:rsid w:val="00C149F9"/>
    <w:rsid w:val="00C14AD4"/>
    <w:rsid w:val="00C150DE"/>
    <w:rsid w:val="00C1597C"/>
    <w:rsid w:val="00C15A14"/>
    <w:rsid w:val="00C15CE2"/>
    <w:rsid w:val="00C15E26"/>
    <w:rsid w:val="00C15F6F"/>
    <w:rsid w:val="00C161C3"/>
    <w:rsid w:val="00C16453"/>
    <w:rsid w:val="00C16497"/>
    <w:rsid w:val="00C165A8"/>
    <w:rsid w:val="00C171DB"/>
    <w:rsid w:val="00C175AC"/>
    <w:rsid w:val="00C17A33"/>
    <w:rsid w:val="00C17AA7"/>
    <w:rsid w:val="00C17EE1"/>
    <w:rsid w:val="00C2008E"/>
    <w:rsid w:val="00C206A7"/>
    <w:rsid w:val="00C2075E"/>
    <w:rsid w:val="00C20F4D"/>
    <w:rsid w:val="00C217BE"/>
    <w:rsid w:val="00C2181A"/>
    <w:rsid w:val="00C21CCB"/>
    <w:rsid w:val="00C22452"/>
    <w:rsid w:val="00C22914"/>
    <w:rsid w:val="00C22C3F"/>
    <w:rsid w:val="00C22CEE"/>
    <w:rsid w:val="00C22D8C"/>
    <w:rsid w:val="00C23135"/>
    <w:rsid w:val="00C2365D"/>
    <w:rsid w:val="00C244A3"/>
    <w:rsid w:val="00C24702"/>
    <w:rsid w:val="00C24C32"/>
    <w:rsid w:val="00C25281"/>
    <w:rsid w:val="00C25317"/>
    <w:rsid w:val="00C25609"/>
    <w:rsid w:val="00C2560C"/>
    <w:rsid w:val="00C25875"/>
    <w:rsid w:val="00C25E57"/>
    <w:rsid w:val="00C26351"/>
    <w:rsid w:val="00C2660D"/>
    <w:rsid w:val="00C2696F"/>
    <w:rsid w:val="00C2798C"/>
    <w:rsid w:val="00C3026E"/>
    <w:rsid w:val="00C3045A"/>
    <w:rsid w:val="00C30820"/>
    <w:rsid w:val="00C30C78"/>
    <w:rsid w:val="00C3139F"/>
    <w:rsid w:val="00C313B9"/>
    <w:rsid w:val="00C31AB2"/>
    <w:rsid w:val="00C31CF5"/>
    <w:rsid w:val="00C325A8"/>
    <w:rsid w:val="00C32822"/>
    <w:rsid w:val="00C32863"/>
    <w:rsid w:val="00C32A08"/>
    <w:rsid w:val="00C32C02"/>
    <w:rsid w:val="00C32ECD"/>
    <w:rsid w:val="00C335C3"/>
    <w:rsid w:val="00C33DDC"/>
    <w:rsid w:val="00C34161"/>
    <w:rsid w:val="00C343EC"/>
    <w:rsid w:val="00C34600"/>
    <w:rsid w:val="00C34851"/>
    <w:rsid w:val="00C34871"/>
    <w:rsid w:val="00C3531B"/>
    <w:rsid w:val="00C35393"/>
    <w:rsid w:val="00C3551C"/>
    <w:rsid w:val="00C35657"/>
    <w:rsid w:val="00C35838"/>
    <w:rsid w:val="00C35B67"/>
    <w:rsid w:val="00C35C0E"/>
    <w:rsid w:val="00C3648A"/>
    <w:rsid w:val="00C366A4"/>
    <w:rsid w:val="00C36B46"/>
    <w:rsid w:val="00C36DF2"/>
    <w:rsid w:val="00C36E14"/>
    <w:rsid w:val="00C36EE5"/>
    <w:rsid w:val="00C36F8E"/>
    <w:rsid w:val="00C37124"/>
    <w:rsid w:val="00C37B70"/>
    <w:rsid w:val="00C37D69"/>
    <w:rsid w:val="00C37E6A"/>
    <w:rsid w:val="00C405FD"/>
    <w:rsid w:val="00C40D00"/>
    <w:rsid w:val="00C40FEA"/>
    <w:rsid w:val="00C416A1"/>
    <w:rsid w:val="00C4173F"/>
    <w:rsid w:val="00C41DC0"/>
    <w:rsid w:val="00C42BF1"/>
    <w:rsid w:val="00C42ED9"/>
    <w:rsid w:val="00C43014"/>
    <w:rsid w:val="00C43108"/>
    <w:rsid w:val="00C43174"/>
    <w:rsid w:val="00C43D4E"/>
    <w:rsid w:val="00C4430C"/>
    <w:rsid w:val="00C44416"/>
    <w:rsid w:val="00C44428"/>
    <w:rsid w:val="00C44DAE"/>
    <w:rsid w:val="00C450D1"/>
    <w:rsid w:val="00C457B7"/>
    <w:rsid w:val="00C45849"/>
    <w:rsid w:val="00C459AD"/>
    <w:rsid w:val="00C45B37"/>
    <w:rsid w:val="00C46464"/>
    <w:rsid w:val="00C466FD"/>
    <w:rsid w:val="00C468E4"/>
    <w:rsid w:val="00C46988"/>
    <w:rsid w:val="00C46F5D"/>
    <w:rsid w:val="00C470AE"/>
    <w:rsid w:val="00C474B5"/>
    <w:rsid w:val="00C475BD"/>
    <w:rsid w:val="00C476BA"/>
    <w:rsid w:val="00C47A52"/>
    <w:rsid w:val="00C47D37"/>
    <w:rsid w:val="00C47FA4"/>
    <w:rsid w:val="00C50015"/>
    <w:rsid w:val="00C50405"/>
    <w:rsid w:val="00C50630"/>
    <w:rsid w:val="00C50A22"/>
    <w:rsid w:val="00C50A40"/>
    <w:rsid w:val="00C50A55"/>
    <w:rsid w:val="00C50A8A"/>
    <w:rsid w:val="00C5124B"/>
    <w:rsid w:val="00C5131F"/>
    <w:rsid w:val="00C51AD9"/>
    <w:rsid w:val="00C51E3B"/>
    <w:rsid w:val="00C51E7C"/>
    <w:rsid w:val="00C51EDC"/>
    <w:rsid w:val="00C52110"/>
    <w:rsid w:val="00C526CC"/>
    <w:rsid w:val="00C52C11"/>
    <w:rsid w:val="00C52D4B"/>
    <w:rsid w:val="00C52EEE"/>
    <w:rsid w:val="00C53AF0"/>
    <w:rsid w:val="00C53B7C"/>
    <w:rsid w:val="00C54326"/>
    <w:rsid w:val="00C547B6"/>
    <w:rsid w:val="00C548BB"/>
    <w:rsid w:val="00C5493B"/>
    <w:rsid w:val="00C54BB8"/>
    <w:rsid w:val="00C54D92"/>
    <w:rsid w:val="00C5521B"/>
    <w:rsid w:val="00C554D7"/>
    <w:rsid w:val="00C555B2"/>
    <w:rsid w:val="00C55768"/>
    <w:rsid w:val="00C557DF"/>
    <w:rsid w:val="00C55A35"/>
    <w:rsid w:val="00C55E0F"/>
    <w:rsid w:val="00C56273"/>
    <w:rsid w:val="00C56381"/>
    <w:rsid w:val="00C565F7"/>
    <w:rsid w:val="00C5686C"/>
    <w:rsid w:val="00C577B7"/>
    <w:rsid w:val="00C57D66"/>
    <w:rsid w:val="00C60144"/>
    <w:rsid w:val="00C60193"/>
    <w:rsid w:val="00C604E9"/>
    <w:rsid w:val="00C60749"/>
    <w:rsid w:val="00C60C47"/>
    <w:rsid w:val="00C60E7A"/>
    <w:rsid w:val="00C60F0D"/>
    <w:rsid w:val="00C61148"/>
    <w:rsid w:val="00C6165F"/>
    <w:rsid w:val="00C6176E"/>
    <w:rsid w:val="00C61E60"/>
    <w:rsid w:val="00C61FA0"/>
    <w:rsid w:val="00C62028"/>
    <w:rsid w:val="00C6233F"/>
    <w:rsid w:val="00C62952"/>
    <w:rsid w:val="00C62E7B"/>
    <w:rsid w:val="00C6339B"/>
    <w:rsid w:val="00C6342B"/>
    <w:rsid w:val="00C6347B"/>
    <w:rsid w:val="00C634F5"/>
    <w:rsid w:val="00C6371D"/>
    <w:rsid w:val="00C63795"/>
    <w:rsid w:val="00C638F6"/>
    <w:rsid w:val="00C63979"/>
    <w:rsid w:val="00C63C3D"/>
    <w:rsid w:val="00C64235"/>
    <w:rsid w:val="00C6444E"/>
    <w:rsid w:val="00C6490F"/>
    <w:rsid w:val="00C64D9B"/>
    <w:rsid w:val="00C64E34"/>
    <w:rsid w:val="00C64E57"/>
    <w:rsid w:val="00C651CD"/>
    <w:rsid w:val="00C651D9"/>
    <w:rsid w:val="00C653DE"/>
    <w:rsid w:val="00C656E3"/>
    <w:rsid w:val="00C65F1D"/>
    <w:rsid w:val="00C66038"/>
    <w:rsid w:val="00C661FF"/>
    <w:rsid w:val="00C666E7"/>
    <w:rsid w:val="00C66847"/>
    <w:rsid w:val="00C668DB"/>
    <w:rsid w:val="00C66E98"/>
    <w:rsid w:val="00C67203"/>
    <w:rsid w:val="00C674E5"/>
    <w:rsid w:val="00C67B84"/>
    <w:rsid w:val="00C7000C"/>
    <w:rsid w:val="00C70106"/>
    <w:rsid w:val="00C7013B"/>
    <w:rsid w:val="00C70376"/>
    <w:rsid w:val="00C706E3"/>
    <w:rsid w:val="00C70A39"/>
    <w:rsid w:val="00C70F93"/>
    <w:rsid w:val="00C71403"/>
    <w:rsid w:val="00C714FF"/>
    <w:rsid w:val="00C71701"/>
    <w:rsid w:val="00C71E1D"/>
    <w:rsid w:val="00C71E79"/>
    <w:rsid w:val="00C722E7"/>
    <w:rsid w:val="00C725F2"/>
    <w:rsid w:val="00C726E9"/>
    <w:rsid w:val="00C7281B"/>
    <w:rsid w:val="00C72A71"/>
    <w:rsid w:val="00C72D94"/>
    <w:rsid w:val="00C730F3"/>
    <w:rsid w:val="00C73169"/>
    <w:rsid w:val="00C731C6"/>
    <w:rsid w:val="00C7327C"/>
    <w:rsid w:val="00C732F0"/>
    <w:rsid w:val="00C7341F"/>
    <w:rsid w:val="00C738F1"/>
    <w:rsid w:val="00C73967"/>
    <w:rsid w:val="00C741F7"/>
    <w:rsid w:val="00C74980"/>
    <w:rsid w:val="00C74A62"/>
    <w:rsid w:val="00C74C81"/>
    <w:rsid w:val="00C74CFA"/>
    <w:rsid w:val="00C75229"/>
    <w:rsid w:val="00C75231"/>
    <w:rsid w:val="00C75311"/>
    <w:rsid w:val="00C7534C"/>
    <w:rsid w:val="00C75B78"/>
    <w:rsid w:val="00C75BA6"/>
    <w:rsid w:val="00C75C43"/>
    <w:rsid w:val="00C75C61"/>
    <w:rsid w:val="00C75CE0"/>
    <w:rsid w:val="00C766FC"/>
    <w:rsid w:val="00C7680E"/>
    <w:rsid w:val="00C76CE9"/>
    <w:rsid w:val="00C77245"/>
    <w:rsid w:val="00C779B3"/>
    <w:rsid w:val="00C77DC5"/>
    <w:rsid w:val="00C800B7"/>
    <w:rsid w:val="00C802E7"/>
    <w:rsid w:val="00C80346"/>
    <w:rsid w:val="00C80552"/>
    <w:rsid w:val="00C80831"/>
    <w:rsid w:val="00C808A5"/>
    <w:rsid w:val="00C80C2E"/>
    <w:rsid w:val="00C818BB"/>
    <w:rsid w:val="00C81AA8"/>
    <w:rsid w:val="00C82040"/>
    <w:rsid w:val="00C82250"/>
    <w:rsid w:val="00C8231A"/>
    <w:rsid w:val="00C827F3"/>
    <w:rsid w:val="00C82C49"/>
    <w:rsid w:val="00C82D7A"/>
    <w:rsid w:val="00C83481"/>
    <w:rsid w:val="00C83782"/>
    <w:rsid w:val="00C838AC"/>
    <w:rsid w:val="00C83C8C"/>
    <w:rsid w:val="00C84020"/>
    <w:rsid w:val="00C84145"/>
    <w:rsid w:val="00C84EE2"/>
    <w:rsid w:val="00C85384"/>
    <w:rsid w:val="00C85408"/>
    <w:rsid w:val="00C85673"/>
    <w:rsid w:val="00C85849"/>
    <w:rsid w:val="00C861CA"/>
    <w:rsid w:val="00C867EE"/>
    <w:rsid w:val="00C868B7"/>
    <w:rsid w:val="00C86DF9"/>
    <w:rsid w:val="00C87012"/>
    <w:rsid w:val="00C878A8"/>
    <w:rsid w:val="00C87B8A"/>
    <w:rsid w:val="00C87CFD"/>
    <w:rsid w:val="00C9036E"/>
    <w:rsid w:val="00C9082D"/>
    <w:rsid w:val="00C90B30"/>
    <w:rsid w:val="00C910A9"/>
    <w:rsid w:val="00C91156"/>
    <w:rsid w:val="00C911DC"/>
    <w:rsid w:val="00C912C2"/>
    <w:rsid w:val="00C920EA"/>
    <w:rsid w:val="00C9248E"/>
    <w:rsid w:val="00C92573"/>
    <w:rsid w:val="00C9257D"/>
    <w:rsid w:val="00C92DF6"/>
    <w:rsid w:val="00C93093"/>
    <w:rsid w:val="00C931B6"/>
    <w:rsid w:val="00C931BD"/>
    <w:rsid w:val="00C93D20"/>
    <w:rsid w:val="00C93FC6"/>
    <w:rsid w:val="00C93FEC"/>
    <w:rsid w:val="00C94188"/>
    <w:rsid w:val="00C942FC"/>
    <w:rsid w:val="00C944D0"/>
    <w:rsid w:val="00C9464B"/>
    <w:rsid w:val="00C9468D"/>
    <w:rsid w:val="00C94EBF"/>
    <w:rsid w:val="00C94F29"/>
    <w:rsid w:val="00C95079"/>
    <w:rsid w:val="00C95272"/>
    <w:rsid w:val="00C9541D"/>
    <w:rsid w:val="00C9612A"/>
    <w:rsid w:val="00C961A6"/>
    <w:rsid w:val="00C965F2"/>
    <w:rsid w:val="00C96DCA"/>
    <w:rsid w:val="00C97153"/>
    <w:rsid w:val="00C975F5"/>
    <w:rsid w:val="00C9768B"/>
    <w:rsid w:val="00C97A3F"/>
    <w:rsid w:val="00C97AC8"/>
    <w:rsid w:val="00C97D86"/>
    <w:rsid w:val="00CA0130"/>
    <w:rsid w:val="00CA0703"/>
    <w:rsid w:val="00CA0ACA"/>
    <w:rsid w:val="00CA1956"/>
    <w:rsid w:val="00CA1F6F"/>
    <w:rsid w:val="00CA20DF"/>
    <w:rsid w:val="00CA23F9"/>
    <w:rsid w:val="00CA2C41"/>
    <w:rsid w:val="00CA2DCF"/>
    <w:rsid w:val="00CA307A"/>
    <w:rsid w:val="00CA37B0"/>
    <w:rsid w:val="00CA3A88"/>
    <w:rsid w:val="00CA3B2F"/>
    <w:rsid w:val="00CA3EC0"/>
    <w:rsid w:val="00CA4013"/>
    <w:rsid w:val="00CA46EE"/>
    <w:rsid w:val="00CA4A85"/>
    <w:rsid w:val="00CA4D13"/>
    <w:rsid w:val="00CA4D75"/>
    <w:rsid w:val="00CA676E"/>
    <w:rsid w:val="00CA67C1"/>
    <w:rsid w:val="00CA6896"/>
    <w:rsid w:val="00CA6E71"/>
    <w:rsid w:val="00CB0604"/>
    <w:rsid w:val="00CB0920"/>
    <w:rsid w:val="00CB09E5"/>
    <w:rsid w:val="00CB0D15"/>
    <w:rsid w:val="00CB0D6B"/>
    <w:rsid w:val="00CB14FE"/>
    <w:rsid w:val="00CB15BD"/>
    <w:rsid w:val="00CB1601"/>
    <w:rsid w:val="00CB19CE"/>
    <w:rsid w:val="00CB1AEA"/>
    <w:rsid w:val="00CB1C55"/>
    <w:rsid w:val="00CB1F5C"/>
    <w:rsid w:val="00CB2098"/>
    <w:rsid w:val="00CB225E"/>
    <w:rsid w:val="00CB26A5"/>
    <w:rsid w:val="00CB2865"/>
    <w:rsid w:val="00CB2A5B"/>
    <w:rsid w:val="00CB39D7"/>
    <w:rsid w:val="00CB3A3F"/>
    <w:rsid w:val="00CB3BDA"/>
    <w:rsid w:val="00CB507D"/>
    <w:rsid w:val="00CB5293"/>
    <w:rsid w:val="00CB56B1"/>
    <w:rsid w:val="00CB5813"/>
    <w:rsid w:val="00CB5AD9"/>
    <w:rsid w:val="00CB5BBF"/>
    <w:rsid w:val="00CB5E31"/>
    <w:rsid w:val="00CB6083"/>
    <w:rsid w:val="00CB66C6"/>
    <w:rsid w:val="00CB70C3"/>
    <w:rsid w:val="00CB7107"/>
    <w:rsid w:val="00CB7298"/>
    <w:rsid w:val="00CB764B"/>
    <w:rsid w:val="00CB7738"/>
    <w:rsid w:val="00CB7A5B"/>
    <w:rsid w:val="00CB7B02"/>
    <w:rsid w:val="00CC0046"/>
    <w:rsid w:val="00CC0112"/>
    <w:rsid w:val="00CC0201"/>
    <w:rsid w:val="00CC02A8"/>
    <w:rsid w:val="00CC0371"/>
    <w:rsid w:val="00CC04CA"/>
    <w:rsid w:val="00CC05FC"/>
    <w:rsid w:val="00CC0617"/>
    <w:rsid w:val="00CC07A1"/>
    <w:rsid w:val="00CC0FBC"/>
    <w:rsid w:val="00CC162C"/>
    <w:rsid w:val="00CC17BE"/>
    <w:rsid w:val="00CC1E1F"/>
    <w:rsid w:val="00CC1F67"/>
    <w:rsid w:val="00CC20FF"/>
    <w:rsid w:val="00CC2135"/>
    <w:rsid w:val="00CC217B"/>
    <w:rsid w:val="00CC259D"/>
    <w:rsid w:val="00CC32E0"/>
    <w:rsid w:val="00CC383B"/>
    <w:rsid w:val="00CC3A77"/>
    <w:rsid w:val="00CC3DDE"/>
    <w:rsid w:val="00CC3F39"/>
    <w:rsid w:val="00CC4434"/>
    <w:rsid w:val="00CC4943"/>
    <w:rsid w:val="00CC49AB"/>
    <w:rsid w:val="00CC4A8F"/>
    <w:rsid w:val="00CC4CC5"/>
    <w:rsid w:val="00CC4F46"/>
    <w:rsid w:val="00CC50E2"/>
    <w:rsid w:val="00CC5102"/>
    <w:rsid w:val="00CC525D"/>
    <w:rsid w:val="00CC53C3"/>
    <w:rsid w:val="00CC5567"/>
    <w:rsid w:val="00CC596F"/>
    <w:rsid w:val="00CC59F1"/>
    <w:rsid w:val="00CC5B65"/>
    <w:rsid w:val="00CC6041"/>
    <w:rsid w:val="00CC6EDF"/>
    <w:rsid w:val="00CC7428"/>
    <w:rsid w:val="00CC7429"/>
    <w:rsid w:val="00CC756C"/>
    <w:rsid w:val="00CC763C"/>
    <w:rsid w:val="00CC769C"/>
    <w:rsid w:val="00CC793C"/>
    <w:rsid w:val="00CC7AE8"/>
    <w:rsid w:val="00CC7AF2"/>
    <w:rsid w:val="00CC7FAF"/>
    <w:rsid w:val="00CD0281"/>
    <w:rsid w:val="00CD03B4"/>
    <w:rsid w:val="00CD04D9"/>
    <w:rsid w:val="00CD0B5B"/>
    <w:rsid w:val="00CD0E6D"/>
    <w:rsid w:val="00CD17E8"/>
    <w:rsid w:val="00CD189F"/>
    <w:rsid w:val="00CD1EFF"/>
    <w:rsid w:val="00CD2343"/>
    <w:rsid w:val="00CD2634"/>
    <w:rsid w:val="00CD27C0"/>
    <w:rsid w:val="00CD2EFE"/>
    <w:rsid w:val="00CD3159"/>
    <w:rsid w:val="00CD3221"/>
    <w:rsid w:val="00CD34C5"/>
    <w:rsid w:val="00CD34ED"/>
    <w:rsid w:val="00CD3C26"/>
    <w:rsid w:val="00CD3D11"/>
    <w:rsid w:val="00CD4178"/>
    <w:rsid w:val="00CD4731"/>
    <w:rsid w:val="00CD4785"/>
    <w:rsid w:val="00CD4BBF"/>
    <w:rsid w:val="00CD4CC5"/>
    <w:rsid w:val="00CD4CF3"/>
    <w:rsid w:val="00CD4D98"/>
    <w:rsid w:val="00CD4FC9"/>
    <w:rsid w:val="00CD5166"/>
    <w:rsid w:val="00CD56C3"/>
    <w:rsid w:val="00CD5924"/>
    <w:rsid w:val="00CD59CA"/>
    <w:rsid w:val="00CD5AE2"/>
    <w:rsid w:val="00CD5F2F"/>
    <w:rsid w:val="00CD66FA"/>
    <w:rsid w:val="00CD6753"/>
    <w:rsid w:val="00CD6D69"/>
    <w:rsid w:val="00CD70AE"/>
    <w:rsid w:val="00CD7149"/>
    <w:rsid w:val="00CD725E"/>
    <w:rsid w:val="00CD72D0"/>
    <w:rsid w:val="00CD767A"/>
    <w:rsid w:val="00CD7B9D"/>
    <w:rsid w:val="00CE0246"/>
    <w:rsid w:val="00CE03B9"/>
    <w:rsid w:val="00CE0699"/>
    <w:rsid w:val="00CE0764"/>
    <w:rsid w:val="00CE0800"/>
    <w:rsid w:val="00CE0A4C"/>
    <w:rsid w:val="00CE0CF8"/>
    <w:rsid w:val="00CE0E83"/>
    <w:rsid w:val="00CE0F5D"/>
    <w:rsid w:val="00CE1409"/>
    <w:rsid w:val="00CE1444"/>
    <w:rsid w:val="00CE1518"/>
    <w:rsid w:val="00CE1B46"/>
    <w:rsid w:val="00CE1E9F"/>
    <w:rsid w:val="00CE1FC0"/>
    <w:rsid w:val="00CE200E"/>
    <w:rsid w:val="00CE21C2"/>
    <w:rsid w:val="00CE29E7"/>
    <w:rsid w:val="00CE2ADD"/>
    <w:rsid w:val="00CE3597"/>
    <w:rsid w:val="00CE36E2"/>
    <w:rsid w:val="00CE3713"/>
    <w:rsid w:val="00CE3756"/>
    <w:rsid w:val="00CE3D46"/>
    <w:rsid w:val="00CE3EAF"/>
    <w:rsid w:val="00CE434E"/>
    <w:rsid w:val="00CE4388"/>
    <w:rsid w:val="00CE4815"/>
    <w:rsid w:val="00CE49B0"/>
    <w:rsid w:val="00CE4A7C"/>
    <w:rsid w:val="00CE4C2A"/>
    <w:rsid w:val="00CE54E6"/>
    <w:rsid w:val="00CE552C"/>
    <w:rsid w:val="00CE55B6"/>
    <w:rsid w:val="00CE5825"/>
    <w:rsid w:val="00CE5A5E"/>
    <w:rsid w:val="00CE5CAD"/>
    <w:rsid w:val="00CE5D07"/>
    <w:rsid w:val="00CE60E7"/>
    <w:rsid w:val="00CE64B8"/>
    <w:rsid w:val="00CE6684"/>
    <w:rsid w:val="00CE68D9"/>
    <w:rsid w:val="00CE70A1"/>
    <w:rsid w:val="00CE75A9"/>
    <w:rsid w:val="00CE76E0"/>
    <w:rsid w:val="00CE7D2C"/>
    <w:rsid w:val="00CF0340"/>
    <w:rsid w:val="00CF07B3"/>
    <w:rsid w:val="00CF08B2"/>
    <w:rsid w:val="00CF0D67"/>
    <w:rsid w:val="00CF0DB0"/>
    <w:rsid w:val="00CF102A"/>
    <w:rsid w:val="00CF12F6"/>
    <w:rsid w:val="00CF187C"/>
    <w:rsid w:val="00CF18F8"/>
    <w:rsid w:val="00CF21C3"/>
    <w:rsid w:val="00CF2347"/>
    <w:rsid w:val="00CF2EF1"/>
    <w:rsid w:val="00CF33EF"/>
    <w:rsid w:val="00CF39FA"/>
    <w:rsid w:val="00CF3B9D"/>
    <w:rsid w:val="00CF3D0A"/>
    <w:rsid w:val="00CF3ED4"/>
    <w:rsid w:val="00CF4000"/>
    <w:rsid w:val="00CF40C5"/>
    <w:rsid w:val="00CF40C8"/>
    <w:rsid w:val="00CF4110"/>
    <w:rsid w:val="00CF4844"/>
    <w:rsid w:val="00CF48EB"/>
    <w:rsid w:val="00CF4D5E"/>
    <w:rsid w:val="00CF524D"/>
    <w:rsid w:val="00CF555B"/>
    <w:rsid w:val="00CF6876"/>
    <w:rsid w:val="00CF6AE5"/>
    <w:rsid w:val="00CF7FD3"/>
    <w:rsid w:val="00D00243"/>
    <w:rsid w:val="00D012F1"/>
    <w:rsid w:val="00D019C1"/>
    <w:rsid w:val="00D01C1A"/>
    <w:rsid w:val="00D01F00"/>
    <w:rsid w:val="00D02B74"/>
    <w:rsid w:val="00D02B98"/>
    <w:rsid w:val="00D02D4D"/>
    <w:rsid w:val="00D03119"/>
    <w:rsid w:val="00D0368C"/>
    <w:rsid w:val="00D03BF8"/>
    <w:rsid w:val="00D04A10"/>
    <w:rsid w:val="00D04A2C"/>
    <w:rsid w:val="00D04AAD"/>
    <w:rsid w:val="00D04B7B"/>
    <w:rsid w:val="00D04CD0"/>
    <w:rsid w:val="00D050E0"/>
    <w:rsid w:val="00D052F0"/>
    <w:rsid w:val="00D056B2"/>
    <w:rsid w:val="00D056BB"/>
    <w:rsid w:val="00D05A54"/>
    <w:rsid w:val="00D05EA0"/>
    <w:rsid w:val="00D0614F"/>
    <w:rsid w:val="00D06D3E"/>
    <w:rsid w:val="00D06EB8"/>
    <w:rsid w:val="00D072FD"/>
    <w:rsid w:val="00D076A5"/>
    <w:rsid w:val="00D103F0"/>
    <w:rsid w:val="00D1046D"/>
    <w:rsid w:val="00D10666"/>
    <w:rsid w:val="00D106D2"/>
    <w:rsid w:val="00D10A68"/>
    <w:rsid w:val="00D10B59"/>
    <w:rsid w:val="00D11040"/>
    <w:rsid w:val="00D1116B"/>
    <w:rsid w:val="00D116ED"/>
    <w:rsid w:val="00D118EE"/>
    <w:rsid w:val="00D11C15"/>
    <w:rsid w:val="00D11E4F"/>
    <w:rsid w:val="00D11FFA"/>
    <w:rsid w:val="00D1203D"/>
    <w:rsid w:val="00D12217"/>
    <w:rsid w:val="00D122C9"/>
    <w:rsid w:val="00D12712"/>
    <w:rsid w:val="00D1332C"/>
    <w:rsid w:val="00D136D0"/>
    <w:rsid w:val="00D1375E"/>
    <w:rsid w:val="00D13A0B"/>
    <w:rsid w:val="00D13C38"/>
    <w:rsid w:val="00D14562"/>
    <w:rsid w:val="00D1456D"/>
    <w:rsid w:val="00D14581"/>
    <w:rsid w:val="00D1477F"/>
    <w:rsid w:val="00D14CDE"/>
    <w:rsid w:val="00D14DE2"/>
    <w:rsid w:val="00D15452"/>
    <w:rsid w:val="00D15622"/>
    <w:rsid w:val="00D15781"/>
    <w:rsid w:val="00D15CD6"/>
    <w:rsid w:val="00D15E56"/>
    <w:rsid w:val="00D160DA"/>
    <w:rsid w:val="00D1640C"/>
    <w:rsid w:val="00D168D9"/>
    <w:rsid w:val="00D170E7"/>
    <w:rsid w:val="00D175FF"/>
    <w:rsid w:val="00D17605"/>
    <w:rsid w:val="00D177CA"/>
    <w:rsid w:val="00D17819"/>
    <w:rsid w:val="00D17B3D"/>
    <w:rsid w:val="00D17D92"/>
    <w:rsid w:val="00D17E91"/>
    <w:rsid w:val="00D200E8"/>
    <w:rsid w:val="00D207DA"/>
    <w:rsid w:val="00D20A2C"/>
    <w:rsid w:val="00D21024"/>
    <w:rsid w:val="00D210E4"/>
    <w:rsid w:val="00D2115A"/>
    <w:rsid w:val="00D21555"/>
    <w:rsid w:val="00D215A5"/>
    <w:rsid w:val="00D21631"/>
    <w:rsid w:val="00D21B34"/>
    <w:rsid w:val="00D21CCC"/>
    <w:rsid w:val="00D21DB4"/>
    <w:rsid w:val="00D22174"/>
    <w:rsid w:val="00D223BA"/>
    <w:rsid w:val="00D22518"/>
    <w:rsid w:val="00D22E62"/>
    <w:rsid w:val="00D22E75"/>
    <w:rsid w:val="00D235A3"/>
    <w:rsid w:val="00D235D1"/>
    <w:rsid w:val="00D236EC"/>
    <w:rsid w:val="00D23D34"/>
    <w:rsid w:val="00D23EC1"/>
    <w:rsid w:val="00D24083"/>
    <w:rsid w:val="00D24329"/>
    <w:rsid w:val="00D2471D"/>
    <w:rsid w:val="00D24E5D"/>
    <w:rsid w:val="00D25AEB"/>
    <w:rsid w:val="00D25BB6"/>
    <w:rsid w:val="00D25DFC"/>
    <w:rsid w:val="00D25E4E"/>
    <w:rsid w:val="00D25E75"/>
    <w:rsid w:val="00D26DDE"/>
    <w:rsid w:val="00D276C8"/>
    <w:rsid w:val="00D2795E"/>
    <w:rsid w:val="00D301DC"/>
    <w:rsid w:val="00D30465"/>
    <w:rsid w:val="00D30A27"/>
    <w:rsid w:val="00D30C3D"/>
    <w:rsid w:val="00D3138F"/>
    <w:rsid w:val="00D314AF"/>
    <w:rsid w:val="00D316BB"/>
    <w:rsid w:val="00D3213D"/>
    <w:rsid w:val="00D32432"/>
    <w:rsid w:val="00D329C4"/>
    <w:rsid w:val="00D32A3F"/>
    <w:rsid w:val="00D330FE"/>
    <w:rsid w:val="00D33437"/>
    <w:rsid w:val="00D33729"/>
    <w:rsid w:val="00D33BC1"/>
    <w:rsid w:val="00D33BFF"/>
    <w:rsid w:val="00D33E0F"/>
    <w:rsid w:val="00D3421C"/>
    <w:rsid w:val="00D34378"/>
    <w:rsid w:val="00D343C6"/>
    <w:rsid w:val="00D344CA"/>
    <w:rsid w:val="00D34579"/>
    <w:rsid w:val="00D34822"/>
    <w:rsid w:val="00D34CAC"/>
    <w:rsid w:val="00D34D23"/>
    <w:rsid w:val="00D34D9F"/>
    <w:rsid w:val="00D35065"/>
    <w:rsid w:val="00D35121"/>
    <w:rsid w:val="00D35D5F"/>
    <w:rsid w:val="00D362B9"/>
    <w:rsid w:val="00D363E5"/>
    <w:rsid w:val="00D367B6"/>
    <w:rsid w:val="00D367ED"/>
    <w:rsid w:val="00D36850"/>
    <w:rsid w:val="00D369D1"/>
    <w:rsid w:val="00D36AB2"/>
    <w:rsid w:val="00D36D06"/>
    <w:rsid w:val="00D36EAE"/>
    <w:rsid w:val="00D37404"/>
    <w:rsid w:val="00D37CC5"/>
    <w:rsid w:val="00D37D07"/>
    <w:rsid w:val="00D37DE7"/>
    <w:rsid w:val="00D4027B"/>
    <w:rsid w:val="00D4046A"/>
    <w:rsid w:val="00D40B0D"/>
    <w:rsid w:val="00D40B48"/>
    <w:rsid w:val="00D40DB9"/>
    <w:rsid w:val="00D40F77"/>
    <w:rsid w:val="00D41114"/>
    <w:rsid w:val="00D4119F"/>
    <w:rsid w:val="00D41AC4"/>
    <w:rsid w:val="00D41C47"/>
    <w:rsid w:val="00D4289E"/>
    <w:rsid w:val="00D42912"/>
    <w:rsid w:val="00D4298E"/>
    <w:rsid w:val="00D42D15"/>
    <w:rsid w:val="00D42EDB"/>
    <w:rsid w:val="00D4323E"/>
    <w:rsid w:val="00D43252"/>
    <w:rsid w:val="00D432AF"/>
    <w:rsid w:val="00D43AA2"/>
    <w:rsid w:val="00D43FE1"/>
    <w:rsid w:val="00D440A2"/>
    <w:rsid w:val="00D4446B"/>
    <w:rsid w:val="00D44B64"/>
    <w:rsid w:val="00D44D3A"/>
    <w:rsid w:val="00D44D9E"/>
    <w:rsid w:val="00D451D4"/>
    <w:rsid w:val="00D45D77"/>
    <w:rsid w:val="00D45E8D"/>
    <w:rsid w:val="00D45EF5"/>
    <w:rsid w:val="00D46255"/>
    <w:rsid w:val="00D462D8"/>
    <w:rsid w:val="00D4664E"/>
    <w:rsid w:val="00D467AC"/>
    <w:rsid w:val="00D47085"/>
    <w:rsid w:val="00D471B4"/>
    <w:rsid w:val="00D47606"/>
    <w:rsid w:val="00D476A1"/>
    <w:rsid w:val="00D47748"/>
    <w:rsid w:val="00D477EC"/>
    <w:rsid w:val="00D4799A"/>
    <w:rsid w:val="00D47E09"/>
    <w:rsid w:val="00D504CE"/>
    <w:rsid w:val="00D50839"/>
    <w:rsid w:val="00D50BF8"/>
    <w:rsid w:val="00D5110D"/>
    <w:rsid w:val="00D511EC"/>
    <w:rsid w:val="00D51209"/>
    <w:rsid w:val="00D5199E"/>
    <w:rsid w:val="00D51F65"/>
    <w:rsid w:val="00D52109"/>
    <w:rsid w:val="00D5235E"/>
    <w:rsid w:val="00D5249E"/>
    <w:rsid w:val="00D529ED"/>
    <w:rsid w:val="00D52DF4"/>
    <w:rsid w:val="00D53336"/>
    <w:rsid w:val="00D539E6"/>
    <w:rsid w:val="00D53B76"/>
    <w:rsid w:val="00D53F38"/>
    <w:rsid w:val="00D541A3"/>
    <w:rsid w:val="00D5439A"/>
    <w:rsid w:val="00D544E8"/>
    <w:rsid w:val="00D54798"/>
    <w:rsid w:val="00D54ED0"/>
    <w:rsid w:val="00D5504F"/>
    <w:rsid w:val="00D55150"/>
    <w:rsid w:val="00D5518D"/>
    <w:rsid w:val="00D552FF"/>
    <w:rsid w:val="00D55606"/>
    <w:rsid w:val="00D55916"/>
    <w:rsid w:val="00D56087"/>
    <w:rsid w:val="00D5645B"/>
    <w:rsid w:val="00D5680A"/>
    <w:rsid w:val="00D56D63"/>
    <w:rsid w:val="00D6072E"/>
    <w:rsid w:val="00D60A9C"/>
    <w:rsid w:val="00D60CFB"/>
    <w:rsid w:val="00D6101E"/>
    <w:rsid w:val="00D6137D"/>
    <w:rsid w:val="00D613CA"/>
    <w:rsid w:val="00D61507"/>
    <w:rsid w:val="00D61596"/>
    <w:rsid w:val="00D61895"/>
    <w:rsid w:val="00D6194C"/>
    <w:rsid w:val="00D62400"/>
    <w:rsid w:val="00D627EE"/>
    <w:rsid w:val="00D627F7"/>
    <w:rsid w:val="00D6352E"/>
    <w:rsid w:val="00D6383D"/>
    <w:rsid w:val="00D63869"/>
    <w:rsid w:val="00D63E44"/>
    <w:rsid w:val="00D64F21"/>
    <w:rsid w:val="00D650F8"/>
    <w:rsid w:val="00D65156"/>
    <w:rsid w:val="00D65189"/>
    <w:rsid w:val="00D65212"/>
    <w:rsid w:val="00D6555A"/>
    <w:rsid w:val="00D65B14"/>
    <w:rsid w:val="00D65BB9"/>
    <w:rsid w:val="00D665E6"/>
    <w:rsid w:val="00D66BAD"/>
    <w:rsid w:val="00D66C1C"/>
    <w:rsid w:val="00D66F76"/>
    <w:rsid w:val="00D6709F"/>
    <w:rsid w:val="00D67244"/>
    <w:rsid w:val="00D67671"/>
    <w:rsid w:val="00D677A0"/>
    <w:rsid w:val="00D70467"/>
    <w:rsid w:val="00D704AA"/>
    <w:rsid w:val="00D70622"/>
    <w:rsid w:val="00D7091F"/>
    <w:rsid w:val="00D70D93"/>
    <w:rsid w:val="00D713A0"/>
    <w:rsid w:val="00D7165C"/>
    <w:rsid w:val="00D71744"/>
    <w:rsid w:val="00D71920"/>
    <w:rsid w:val="00D71AC0"/>
    <w:rsid w:val="00D71C48"/>
    <w:rsid w:val="00D71CCD"/>
    <w:rsid w:val="00D720D7"/>
    <w:rsid w:val="00D722D7"/>
    <w:rsid w:val="00D72BA2"/>
    <w:rsid w:val="00D72D48"/>
    <w:rsid w:val="00D72D86"/>
    <w:rsid w:val="00D736DF"/>
    <w:rsid w:val="00D73A5D"/>
    <w:rsid w:val="00D73DC0"/>
    <w:rsid w:val="00D74F31"/>
    <w:rsid w:val="00D7510C"/>
    <w:rsid w:val="00D75113"/>
    <w:rsid w:val="00D75512"/>
    <w:rsid w:val="00D75824"/>
    <w:rsid w:val="00D758CF"/>
    <w:rsid w:val="00D759FB"/>
    <w:rsid w:val="00D75BA3"/>
    <w:rsid w:val="00D75D8E"/>
    <w:rsid w:val="00D76295"/>
    <w:rsid w:val="00D767E9"/>
    <w:rsid w:val="00D76899"/>
    <w:rsid w:val="00D77453"/>
    <w:rsid w:val="00D775E2"/>
    <w:rsid w:val="00D77762"/>
    <w:rsid w:val="00D77B58"/>
    <w:rsid w:val="00D800D0"/>
    <w:rsid w:val="00D807C1"/>
    <w:rsid w:val="00D80B6A"/>
    <w:rsid w:val="00D8108E"/>
    <w:rsid w:val="00D81628"/>
    <w:rsid w:val="00D817A5"/>
    <w:rsid w:val="00D81B57"/>
    <w:rsid w:val="00D81C9A"/>
    <w:rsid w:val="00D82101"/>
    <w:rsid w:val="00D82106"/>
    <w:rsid w:val="00D822F6"/>
    <w:rsid w:val="00D82928"/>
    <w:rsid w:val="00D82CD3"/>
    <w:rsid w:val="00D8336B"/>
    <w:rsid w:val="00D83ACC"/>
    <w:rsid w:val="00D83E70"/>
    <w:rsid w:val="00D8405C"/>
    <w:rsid w:val="00D840F1"/>
    <w:rsid w:val="00D84176"/>
    <w:rsid w:val="00D84379"/>
    <w:rsid w:val="00D843ED"/>
    <w:rsid w:val="00D84997"/>
    <w:rsid w:val="00D84DF4"/>
    <w:rsid w:val="00D853FF"/>
    <w:rsid w:val="00D854E5"/>
    <w:rsid w:val="00D85AEC"/>
    <w:rsid w:val="00D85B95"/>
    <w:rsid w:val="00D85C4D"/>
    <w:rsid w:val="00D85DB2"/>
    <w:rsid w:val="00D85F9E"/>
    <w:rsid w:val="00D866DF"/>
    <w:rsid w:val="00D87D67"/>
    <w:rsid w:val="00D904AE"/>
    <w:rsid w:val="00D905E1"/>
    <w:rsid w:val="00D90B87"/>
    <w:rsid w:val="00D91356"/>
    <w:rsid w:val="00D91CA1"/>
    <w:rsid w:val="00D91D0F"/>
    <w:rsid w:val="00D922B4"/>
    <w:rsid w:val="00D92439"/>
    <w:rsid w:val="00D926CB"/>
    <w:rsid w:val="00D929D8"/>
    <w:rsid w:val="00D92C43"/>
    <w:rsid w:val="00D92D2C"/>
    <w:rsid w:val="00D931BA"/>
    <w:rsid w:val="00D93B8E"/>
    <w:rsid w:val="00D93BA7"/>
    <w:rsid w:val="00D944F1"/>
    <w:rsid w:val="00D9464D"/>
    <w:rsid w:val="00D94C32"/>
    <w:rsid w:val="00D94C4B"/>
    <w:rsid w:val="00D94C88"/>
    <w:rsid w:val="00D94CC7"/>
    <w:rsid w:val="00D94FD3"/>
    <w:rsid w:val="00D95332"/>
    <w:rsid w:val="00D95A6D"/>
    <w:rsid w:val="00D96388"/>
    <w:rsid w:val="00D96D5B"/>
    <w:rsid w:val="00D96E2D"/>
    <w:rsid w:val="00D97059"/>
    <w:rsid w:val="00D97266"/>
    <w:rsid w:val="00D97844"/>
    <w:rsid w:val="00D97846"/>
    <w:rsid w:val="00DA039B"/>
    <w:rsid w:val="00DA03ED"/>
    <w:rsid w:val="00DA0C9E"/>
    <w:rsid w:val="00DA0E42"/>
    <w:rsid w:val="00DA1660"/>
    <w:rsid w:val="00DA173C"/>
    <w:rsid w:val="00DA1EB4"/>
    <w:rsid w:val="00DA2062"/>
    <w:rsid w:val="00DA29E5"/>
    <w:rsid w:val="00DA2BAD"/>
    <w:rsid w:val="00DA2F21"/>
    <w:rsid w:val="00DA3047"/>
    <w:rsid w:val="00DA30EB"/>
    <w:rsid w:val="00DA329E"/>
    <w:rsid w:val="00DA34D0"/>
    <w:rsid w:val="00DA3FCF"/>
    <w:rsid w:val="00DA4198"/>
    <w:rsid w:val="00DA41B9"/>
    <w:rsid w:val="00DA424F"/>
    <w:rsid w:val="00DA4A88"/>
    <w:rsid w:val="00DA4D0C"/>
    <w:rsid w:val="00DA54E9"/>
    <w:rsid w:val="00DA5582"/>
    <w:rsid w:val="00DA5638"/>
    <w:rsid w:val="00DA59C6"/>
    <w:rsid w:val="00DA5B4D"/>
    <w:rsid w:val="00DA5BAE"/>
    <w:rsid w:val="00DA5E92"/>
    <w:rsid w:val="00DA6208"/>
    <w:rsid w:val="00DA662C"/>
    <w:rsid w:val="00DA6954"/>
    <w:rsid w:val="00DA6F3D"/>
    <w:rsid w:val="00DA7684"/>
    <w:rsid w:val="00DA76CA"/>
    <w:rsid w:val="00DA7DFD"/>
    <w:rsid w:val="00DA7E0D"/>
    <w:rsid w:val="00DB09CE"/>
    <w:rsid w:val="00DB09E1"/>
    <w:rsid w:val="00DB155C"/>
    <w:rsid w:val="00DB1752"/>
    <w:rsid w:val="00DB1EA6"/>
    <w:rsid w:val="00DB25E7"/>
    <w:rsid w:val="00DB2C2F"/>
    <w:rsid w:val="00DB2D7A"/>
    <w:rsid w:val="00DB37E1"/>
    <w:rsid w:val="00DB3A0D"/>
    <w:rsid w:val="00DB3A6B"/>
    <w:rsid w:val="00DB3C14"/>
    <w:rsid w:val="00DB3FC7"/>
    <w:rsid w:val="00DB41C5"/>
    <w:rsid w:val="00DB4448"/>
    <w:rsid w:val="00DB44CE"/>
    <w:rsid w:val="00DB4951"/>
    <w:rsid w:val="00DB4D3D"/>
    <w:rsid w:val="00DB5E6C"/>
    <w:rsid w:val="00DB6082"/>
    <w:rsid w:val="00DB616B"/>
    <w:rsid w:val="00DB6570"/>
    <w:rsid w:val="00DB67DF"/>
    <w:rsid w:val="00DB6EAC"/>
    <w:rsid w:val="00DB70F3"/>
    <w:rsid w:val="00DB7662"/>
    <w:rsid w:val="00DB7EAA"/>
    <w:rsid w:val="00DB7FA5"/>
    <w:rsid w:val="00DC00D1"/>
    <w:rsid w:val="00DC0499"/>
    <w:rsid w:val="00DC04BA"/>
    <w:rsid w:val="00DC0722"/>
    <w:rsid w:val="00DC1145"/>
    <w:rsid w:val="00DC14A2"/>
    <w:rsid w:val="00DC16E1"/>
    <w:rsid w:val="00DC1B08"/>
    <w:rsid w:val="00DC2395"/>
    <w:rsid w:val="00DC27FC"/>
    <w:rsid w:val="00DC29B4"/>
    <w:rsid w:val="00DC321D"/>
    <w:rsid w:val="00DC3375"/>
    <w:rsid w:val="00DC4B90"/>
    <w:rsid w:val="00DC4B9A"/>
    <w:rsid w:val="00DC4E56"/>
    <w:rsid w:val="00DC4ED8"/>
    <w:rsid w:val="00DC50EB"/>
    <w:rsid w:val="00DC514C"/>
    <w:rsid w:val="00DC5452"/>
    <w:rsid w:val="00DC54CC"/>
    <w:rsid w:val="00DC54FC"/>
    <w:rsid w:val="00DC5A81"/>
    <w:rsid w:val="00DC5ABB"/>
    <w:rsid w:val="00DC5B11"/>
    <w:rsid w:val="00DC5D71"/>
    <w:rsid w:val="00DC5F09"/>
    <w:rsid w:val="00DC6702"/>
    <w:rsid w:val="00DC6837"/>
    <w:rsid w:val="00DC68B8"/>
    <w:rsid w:val="00DC68D2"/>
    <w:rsid w:val="00DC6A91"/>
    <w:rsid w:val="00DC7B85"/>
    <w:rsid w:val="00DC7DA3"/>
    <w:rsid w:val="00DC7F4E"/>
    <w:rsid w:val="00DD0784"/>
    <w:rsid w:val="00DD0CB5"/>
    <w:rsid w:val="00DD1088"/>
    <w:rsid w:val="00DD11BB"/>
    <w:rsid w:val="00DD15E0"/>
    <w:rsid w:val="00DD17C8"/>
    <w:rsid w:val="00DD1A3A"/>
    <w:rsid w:val="00DD2B67"/>
    <w:rsid w:val="00DD2E0A"/>
    <w:rsid w:val="00DD31A4"/>
    <w:rsid w:val="00DD33AA"/>
    <w:rsid w:val="00DD3702"/>
    <w:rsid w:val="00DD37F9"/>
    <w:rsid w:val="00DD3948"/>
    <w:rsid w:val="00DD4425"/>
    <w:rsid w:val="00DD45CB"/>
    <w:rsid w:val="00DD4A1E"/>
    <w:rsid w:val="00DD4A8D"/>
    <w:rsid w:val="00DD525A"/>
    <w:rsid w:val="00DD5450"/>
    <w:rsid w:val="00DD57B6"/>
    <w:rsid w:val="00DD5B65"/>
    <w:rsid w:val="00DD5DAE"/>
    <w:rsid w:val="00DD5F04"/>
    <w:rsid w:val="00DD6230"/>
    <w:rsid w:val="00DD671B"/>
    <w:rsid w:val="00DD691A"/>
    <w:rsid w:val="00DD6A9F"/>
    <w:rsid w:val="00DD6CF1"/>
    <w:rsid w:val="00DD7230"/>
    <w:rsid w:val="00DD75CB"/>
    <w:rsid w:val="00DD7632"/>
    <w:rsid w:val="00DD7734"/>
    <w:rsid w:val="00DE01E4"/>
    <w:rsid w:val="00DE0295"/>
    <w:rsid w:val="00DE0460"/>
    <w:rsid w:val="00DE056A"/>
    <w:rsid w:val="00DE06E4"/>
    <w:rsid w:val="00DE1011"/>
    <w:rsid w:val="00DE1A9F"/>
    <w:rsid w:val="00DE20D9"/>
    <w:rsid w:val="00DE2474"/>
    <w:rsid w:val="00DE2FDA"/>
    <w:rsid w:val="00DE30E4"/>
    <w:rsid w:val="00DE3658"/>
    <w:rsid w:val="00DE3781"/>
    <w:rsid w:val="00DE3938"/>
    <w:rsid w:val="00DE3A9B"/>
    <w:rsid w:val="00DE439A"/>
    <w:rsid w:val="00DE48B0"/>
    <w:rsid w:val="00DE4AB6"/>
    <w:rsid w:val="00DE4DA9"/>
    <w:rsid w:val="00DE5500"/>
    <w:rsid w:val="00DE5CEF"/>
    <w:rsid w:val="00DE5E73"/>
    <w:rsid w:val="00DE60F7"/>
    <w:rsid w:val="00DE6113"/>
    <w:rsid w:val="00DE615F"/>
    <w:rsid w:val="00DE7022"/>
    <w:rsid w:val="00DE7190"/>
    <w:rsid w:val="00DE779C"/>
    <w:rsid w:val="00DE7AB8"/>
    <w:rsid w:val="00DE7C7E"/>
    <w:rsid w:val="00DF027B"/>
    <w:rsid w:val="00DF0330"/>
    <w:rsid w:val="00DF0BCA"/>
    <w:rsid w:val="00DF0E9F"/>
    <w:rsid w:val="00DF13D9"/>
    <w:rsid w:val="00DF1424"/>
    <w:rsid w:val="00DF1488"/>
    <w:rsid w:val="00DF1489"/>
    <w:rsid w:val="00DF15BF"/>
    <w:rsid w:val="00DF1BF5"/>
    <w:rsid w:val="00DF241B"/>
    <w:rsid w:val="00DF2C0F"/>
    <w:rsid w:val="00DF2ED0"/>
    <w:rsid w:val="00DF3B43"/>
    <w:rsid w:val="00DF445F"/>
    <w:rsid w:val="00DF474F"/>
    <w:rsid w:val="00DF4953"/>
    <w:rsid w:val="00DF5036"/>
    <w:rsid w:val="00DF50D3"/>
    <w:rsid w:val="00DF5E8A"/>
    <w:rsid w:val="00DF64B5"/>
    <w:rsid w:val="00DF6BCF"/>
    <w:rsid w:val="00DF73B5"/>
    <w:rsid w:val="00DF74F2"/>
    <w:rsid w:val="00DF7A77"/>
    <w:rsid w:val="00DF7ED9"/>
    <w:rsid w:val="00E00548"/>
    <w:rsid w:val="00E008B6"/>
    <w:rsid w:val="00E009D6"/>
    <w:rsid w:val="00E00E35"/>
    <w:rsid w:val="00E011B3"/>
    <w:rsid w:val="00E0122B"/>
    <w:rsid w:val="00E01D1D"/>
    <w:rsid w:val="00E01FA4"/>
    <w:rsid w:val="00E0229C"/>
    <w:rsid w:val="00E03CA2"/>
    <w:rsid w:val="00E03D9C"/>
    <w:rsid w:val="00E048B4"/>
    <w:rsid w:val="00E04C63"/>
    <w:rsid w:val="00E05035"/>
    <w:rsid w:val="00E050F6"/>
    <w:rsid w:val="00E05676"/>
    <w:rsid w:val="00E058E0"/>
    <w:rsid w:val="00E0599C"/>
    <w:rsid w:val="00E05ACC"/>
    <w:rsid w:val="00E05B59"/>
    <w:rsid w:val="00E062D4"/>
    <w:rsid w:val="00E0675C"/>
    <w:rsid w:val="00E06C92"/>
    <w:rsid w:val="00E06FE7"/>
    <w:rsid w:val="00E07105"/>
    <w:rsid w:val="00E07115"/>
    <w:rsid w:val="00E072F4"/>
    <w:rsid w:val="00E075C5"/>
    <w:rsid w:val="00E0770D"/>
    <w:rsid w:val="00E07A1A"/>
    <w:rsid w:val="00E101C8"/>
    <w:rsid w:val="00E10BCE"/>
    <w:rsid w:val="00E10C6D"/>
    <w:rsid w:val="00E10C8A"/>
    <w:rsid w:val="00E10D2E"/>
    <w:rsid w:val="00E110BB"/>
    <w:rsid w:val="00E110F3"/>
    <w:rsid w:val="00E1134E"/>
    <w:rsid w:val="00E11AC5"/>
    <w:rsid w:val="00E12293"/>
    <w:rsid w:val="00E12475"/>
    <w:rsid w:val="00E125F9"/>
    <w:rsid w:val="00E127AC"/>
    <w:rsid w:val="00E12F52"/>
    <w:rsid w:val="00E13730"/>
    <w:rsid w:val="00E13A15"/>
    <w:rsid w:val="00E13B20"/>
    <w:rsid w:val="00E13E74"/>
    <w:rsid w:val="00E146A9"/>
    <w:rsid w:val="00E14B0D"/>
    <w:rsid w:val="00E14CFA"/>
    <w:rsid w:val="00E14F63"/>
    <w:rsid w:val="00E151E1"/>
    <w:rsid w:val="00E155A6"/>
    <w:rsid w:val="00E15932"/>
    <w:rsid w:val="00E159F8"/>
    <w:rsid w:val="00E1623A"/>
    <w:rsid w:val="00E168D5"/>
    <w:rsid w:val="00E16DF8"/>
    <w:rsid w:val="00E16F42"/>
    <w:rsid w:val="00E17084"/>
    <w:rsid w:val="00E17102"/>
    <w:rsid w:val="00E173BD"/>
    <w:rsid w:val="00E17484"/>
    <w:rsid w:val="00E1784F"/>
    <w:rsid w:val="00E17984"/>
    <w:rsid w:val="00E17D3F"/>
    <w:rsid w:val="00E17F09"/>
    <w:rsid w:val="00E2001A"/>
    <w:rsid w:val="00E20794"/>
    <w:rsid w:val="00E20852"/>
    <w:rsid w:val="00E209CE"/>
    <w:rsid w:val="00E20F30"/>
    <w:rsid w:val="00E21069"/>
    <w:rsid w:val="00E212C5"/>
    <w:rsid w:val="00E21436"/>
    <w:rsid w:val="00E214D5"/>
    <w:rsid w:val="00E21ADD"/>
    <w:rsid w:val="00E21B57"/>
    <w:rsid w:val="00E21C88"/>
    <w:rsid w:val="00E21E45"/>
    <w:rsid w:val="00E21EFB"/>
    <w:rsid w:val="00E2211F"/>
    <w:rsid w:val="00E223F5"/>
    <w:rsid w:val="00E225EA"/>
    <w:rsid w:val="00E22BF6"/>
    <w:rsid w:val="00E22DBF"/>
    <w:rsid w:val="00E22FEB"/>
    <w:rsid w:val="00E22FF6"/>
    <w:rsid w:val="00E234CB"/>
    <w:rsid w:val="00E23CDA"/>
    <w:rsid w:val="00E246FF"/>
    <w:rsid w:val="00E24F7B"/>
    <w:rsid w:val="00E25302"/>
    <w:rsid w:val="00E25390"/>
    <w:rsid w:val="00E253AA"/>
    <w:rsid w:val="00E262DF"/>
    <w:rsid w:val="00E26BA1"/>
    <w:rsid w:val="00E26C99"/>
    <w:rsid w:val="00E270B3"/>
    <w:rsid w:val="00E27268"/>
    <w:rsid w:val="00E2767A"/>
    <w:rsid w:val="00E2791D"/>
    <w:rsid w:val="00E27B2D"/>
    <w:rsid w:val="00E27EC8"/>
    <w:rsid w:val="00E307E4"/>
    <w:rsid w:val="00E31132"/>
    <w:rsid w:val="00E3123E"/>
    <w:rsid w:val="00E317A6"/>
    <w:rsid w:val="00E31BE4"/>
    <w:rsid w:val="00E31CDF"/>
    <w:rsid w:val="00E31DD6"/>
    <w:rsid w:val="00E31FDB"/>
    <w:rsid w:val="00E3238A"/>
    <w:rsid w:val="00E32916"/>
    <w:rsid w:val="00E32A6F"/>
    <w:rsid w:val="00E32AA5"/>
    <w:rsid w:val="00E32DCD"/>
    <w:rsid w:val="00E32E12"/>
    <w:rsid w:val="00E33BE3"/>
    <w:rsid w:val="00E33D2F"/>
    <w:rsid w:val="00E33D49"/>
    <w:rsid w:val="00E343E0"/>
    <w:rsid w:val="00E34655"/>
    <w:rsid w:val="00E348AA"/>
    <w:rsid w:val="00E34AE5"/>
    <w:rsid w:val="00E34B99"/>
    <w:rsid w:val="00E34F29"/>
    <w:rsid w:val="00E35024"/>
    <w:rsid w:val="00E354B2"/>
    <w:rsid w:val="00E36068"/>
    <w:rsid w:val="00E365BB"/>
    <w:rsid w:val="00E366C9"/>
    <w:rsid w:val="00E369CE"/>
    <w:rsid w:val="00E36A37"/>
    <w:rsid w:val="00E36DA6"/>
    <w:rsid w:val="00E36F50"/>
    <w:rsid w:val="00E37881"/>
    <w:rsid w:val="00E37C66"/>
    <w:rsid w:val="00E37CA8"/>
    <w:rsid w:val="00E37F30"/>
    <w:rsid w:val="00E402D0"/>
    <w:rsid w:val="00E40806"/>
    <w:rsid w:val="00E4116E"/>
    <w:rsid w:val="00E4160A"/>
    <w:rsid w:val="00E41A7E"/>
    <w:rsid w:val="00E41BF7"/>
    <w:rsid w:val="00E42124"/>
    <w:rsid w:val="00E4230F"/>
    <w:rsid w:val="00E426D3"/>
    <w:rsid w:val="00E427AD"/>
    <w:rsid w:val="00E429DB"/>
    <w:rsid w:val="00E43A77"/>
    <w:rsid w:val="00E43BAE"/>
    <w:rsid w:val="00E43D8E"/>
    <w:rsid w:val="00E441CC"/>
    <w:rsid w:val="00E4421E"/>
    <w:rsid w:val="00E44B41"/>
    <w:rsid w:val="00E458CD"/>
    <w:rsid w:val="00E45FB4"/>
    <w:rsid w:val="00E467F8"/>
    <w:rsid w:val="00E46FCB"/>
    <w:rsid w:val="00E47311"/>
    <w:rsid w:val="00E4744A"/>
    <w:rsid w:val="00E477C7"/>
    <w:rsid w:val="00E478C5"/>
    <w:rsid w:val="00E479E6"/>
    <w:rsid w:val="00E47B23"/>
    <w:rsid w:val="00E47FC1"/>
    <w:rsid w:val="00E504D9"/>
    <w:rsid w:val="00E511AD"/>
    <w:rsid w:val="00E512E7"/>
    <w:rsid w:val="00E5164B"/>
    <w:rsid w:val="00E51957"/>
    <w:rsid w:val="00E51D2D"/>
    <w:rsid w:val="00E51D32"/>
    <w:rsid w:val="00E51E92"/>
    <w:rsid w:val="00E51EC6"/>
    <w:rsid w:val="00E5280C"/>
    <w:rsid w:val="00E52DF4"/>
    <w:rsid w:val="00E532A4"/>
    <w:rsid w:val="00E5348C"/>
    <w:rsid w:val="00E535D9"/>
    <w:rsid w:val="00E53A4F"/>
    <w:rsid w:val="00E54886"/>
    <w:rsid w:val="00E54937"/>
    <w:rsid w:val="00E55152"/>
    <w:rsid w:val="00E55844"/>
    <w:rsid w:val="00E55E62"/>
    <w:rsid w:val="00E5605B"/>
    <w:rsid w:val="00E5633E"/>
    <w:rsid w:val="00E56488"/>
    <w:rsid w:val="00E564B7"/>
    <w:rsid w:val="00E56567"/>
    <w:rsid w:val="00E5673F"/>
    <w:rsid w:val="00E568F7"/>
    <w:rsid w:val="00E569AC"/>
    <w:rsid w:val="00E56C17"/>
    <w:rsid w:val="00E571F0"/>
    <w:rsid w:val="00E5723A"/>
    <w:rsid w:val="00E579A7"/>
    <w:rsid w:val="00E6014A"/>
    <w:rsid w:val="00E60346"/>
    <w:rsid w:val="00E60567"/>
    <w:rsid w:val="00E605CA"/>
    <w:rsid w:val="00E60A1E"/>
    <w:rsid w:val="00E60AEB"/>
    <w:rsid w:val="00E60C89"/>
    <w:rsid w:val="00E61C47"/>
    <w:rsid w:val="00E61CC1"/>
    <w:rsid w:val="00E61DEF"/>
    <w:rsid w:val="00E621AA"/>
    <w:rsid w:val="00E62779"/>
    <w:rsid w:val="00E628FF"/>
    <w:rsid w:val="00E62C2E"/>
    <w:rsid w:val="00E62E13"/>
    <w:rsid w:val="00E6313B"/>
    <w:rsid w:val="00E6352F"/>
    <w:rsid w:val="00E640BD"/>
    <w:rsid w:val="00E64486"/>
    <w:rsid w:val="00E6448E"/>
    <w:rsid w:val="00E6563B"/>
    <w:rsid w:val="00E65B13"/>
    <w:rsid w:val="00E65B57"/>
    <w:rsid w:val="00E65DA3"/>
    <w:rsid w:val="00E6624D"/>
    <w:rsid w:val="00E66779"/>
    <w:rsid w:val="00E66EEA"/>
    <w:rsid w:val="00E67120"/>
    <w:rsid w:val="00E675D3"/>
    <w:rsid w:val="00E67B4A"/>
    <w:rsid w:val="00E67CB8"/>
    <w:rsid w:val="00E700F8"/>
    <w:rsid w:val="00E70398"/>
    <w:rsid w:val="00E706E1"/>
    <w:rsid w:val="00E707E6"/>
    <w:rsid w:val="00E70AE2"/>
    <w:rsid w:val="00E70B26"/>
    <w:rsid w:val="00E71B64"/>
    <w:rsid w:val="00E71C65"/>
    <w:rsid w:val="00E720FB"/>
    <w:rsid w:val="00E72B50"/>
    <w:rsid w:val="00E7306F"/>
    <w:rsid w:val="00E73A3B"/>
    <w:rsid w:val="00E73C7A"/>
    <w:rsid w:val="00E74444"/>
    <w:rsid w:val="00E74968"/>
    <w:rsid w:val="00E75317"/>
    <w:rsid w:val="00E75427"/>
    <w:rsid w:val="00E7654B"/>
    <w:rsid w:val="00E765EA"/>
    <w:rsid w:val="00E76C44"/>
    <w:rsid w:val="00E76C8B"/>
    <w:rsid w:val="00E76FC4"/>
    <w:rsid w:val="00E80403"/>
    <w:rsid w:val="00E80899"/>
    <w:rsid w:val="00E80BD7"/>
    <w:rsid w:val="00E81138"/>
    <w:rsid w:val="00E814DE"/>
    <w:rsid w:val="00E81510"/>
    <w:rsid w:val="00E8168F"/>
    <w:rsid w:val="00E81BEE"/>
    <w:rsid w:val="00E82108"/>
    <w:rsid w:val="00E82171"/>
    <w:rsid w:val="00E822A9"/>
    <w:rsid w:val="00E823F1"/>
    <w:rsid w:val="00E82825"/>
    <w:rsid w:val="00E8296F"/>
    <w:rsid w:val="00E829A4"/>
    <w:rsid w:val="00E82BF1"/>
    <w:rsid w:val="00E83BDD"/>
    <w:rsid w:val="00E83D1C"/>
    <w:rsid w:val="00E8442B"/>
    <w:rsid w:val="00E847F4"/>
    <w:rsid w:val="00E8492B"/>
    <w:rsid w:val="00E84E36"/>
    <w:rsid w:val="00E854A8"/>
    <w:rsid w:val="00E856CD"/>
    <w:rsid w:val="00E856DA"/>
    <w:rsid w:val="00E85703"/>
    <w:rsid w:val="00E85824"/>
    <w:rsid w:val="00E8584A"/>
    <w:rsid w:val="00E85AAA"/>
    <w:rsid w:val="00E85BF2"/>
    <w:rsid w:val="00E85DEE"/>
    <w:rsid w:val="00E86029"/>
    <w:rsid w:val="00E86446"/>
    <w:rsid w:val="00E909A6"/>
    <w:rsid w:val="00E91462"/>
    <w:rsid w:val="00E9171E"/>
    <w:rsid w:val="00E9186B"/>
    <w:rsid w:val="00E91A32"/>
    <w:rsid w:val="00E91CF4"/>
    <w:rsid w:val="00E91DCD"/>
    <w:rsid w:val="00E91E11"/>
    <w:rsid w:val="00E9207D"/>
    <w:rsid w:val="00E92159"/>
    <w:rsid w:val="00E92E9A"/>
    <w:rsid w:val="00E930C2"/>
    <w:rsid w:val="00E93170"/>
    <w:rsid w:val="00E937F1"/>
    <w:rsid w:val="00E94284"/>
    <w:rsid w:val="00E944DB"/>
    <w:rsid w:val="00E9477C"/>
    <w:rsid w:val="00E948DA"/>
    <w:rsid w:val="00E94A40"/>
    <w:rsid w:val="00E94B44"/>
    <w:rsid w:val="00E94B49"/>
    <w:rsid w:val="00E94BA1"/>
    <w:rsid w:val="00E94BDA"/>
    <w:rsid w:val="00E94FE2"/>
    <w:rsid w:val="00E95982"/>
    <w:rsid w:val="00E96122"/>
    <w:rsid w:val="00E96485"/>
    <w:rsid w:val="00E96677"/>
    <w:rsid w:val="00E96708"/>
    <w:rsid w:val="00E9688B"/>
    <w:rsid w:val="00E97079"/>
    <w:rsid w:val="00E971DE"/>
    <w:rsid w:val="00E97411"/>
    <w:rsid w:val="00EA0213"/>
    <w:rsid w:val="00EA0364"/>
    <w:rsid w:val="00EA091F"/>
    <w:rsid w:val="00EA0C05"/>
    <w:rsid w:val="00EA0D62"/>
    <w:rsid w:val="00EA0EEB"/>
    <w:rsid w:val="00EA0F84"/>
    <w:rsid w:val="00EA11D1"/>
    <w:rsid w:val="00EA15F0"/>
    <w:rsid w:val="00EA1625"/>
    <w:rsid w:val="00EA1769"/>
    <w:rsid w:val="00EA1D23"/>
    <w:rsid w:val="00EA1D5B"/>
    <w:rsid w:val="00EA2039"/>
    <w:rsid w:val="00EA20A9"/>
    <w:rsid w:val="00EA216C"/>
    <w:rsid w:val="00EA232F"/>
    <w:rsid w:val="00EA25B5"/>
    <w:rsid w:val="00EA2F9F"/>
    <w:rsid w:val="00EA3218"/>
    <w:rsid w:val="00EA352D"/>
    <w:rsid w:val="00EA3F21"/>
    <w:rsid w:val="00EA400D"/>
    <w:rsid w:val="00EA4EE0"/>
    <w:rsid w:val="00EA5203"/>
    <w:rsid w:val="00EA53BA"/>
    <w:rsid w:val="00EA5475"/>
    <w:rsid w:val="00EA564B"/>
    <w:rsid w:val="00EA579E"/>
    <w:rsid w:val="00EA5A4D"/>
    <w:rsid w:val="00EA6158"/>
    <w:rsid w:val="00EA61BA"/>
    <w:rsid w:val="00EA6445"/>
    <w:rsid w:val="00EA6692"/>
    <w:rsid w:val="00EA7269"/>
    <w:rsid w:val="00EA72DA"/>
    <w:rsid w:val="00EA742C"/>
    <w:rsid w:val="00EA79B6"/>
    <w:rsid w:val="00EB019D"/>
    <w:rsid w:val="00EB0D27"/>
    <w:rsid w:val="00EB136E"/>
    <w:rsid w:val="00EB22FF"/>
    <w:rsid w:val="00EB26F9"/>
    <w:rsid w:val="00EB2BE8"/>
    <w:rsid w:val="00EB31D0"/>
    <w:rsid w:val="00EB331B"/>
    <w:rsid w:val="00EB3518"/>
    <w:rsid w:val="00EB3935"/>
    <w:rsid w:val="00EB3A2D"/>
    <w:rsid w:val="00EB3A9B"/>
    <w:rsid w:val="00EB3BA1"/>
    <w:rsid w:val="00EB3BE8"/>
    <w:rsid w:val="00EB3EA1"/>
    <w:rsid w:val="00EB4232"/>
    <w:rsid w:val="00EB45E5"/>
    <w:rsid w:val="00EB48A1"/>
    <w:rsid w:val="00EB4906"/>
    <w:rsid w:val="00EB5A95"/>
    <w:rsid w:val="00EB5AC6"/>
    <w:rsid w:val="00EB5C7A"/>
    <w:rsid w:val="00EB5F99"/>
    <w:rsid w:val="00EB5FF3"/>
    <w:rsid w:val="00EB658F"/>
    <w:rsid w:val="00EB66CF"/>
    <w:rsid w:val="00EB6A8F"/>
    <w:rsid w:val="00EB6E79"/>
    <w:rsid w:val="00EB7261"/>
    <w:rsid w:val="00EB732F"/>
    <w:rsid w:val="00EB7B46"/>
    <w:rsid w:val="00EC02EF"/>
    <w:rsid w:val="00EC0849"/>
    <w:rsid w:val="00EC0868"/>
    <w:rsid w:val="00EC0B8E"/>
    <w:rsid w:val="00EC0EFD"/>
    <w:rsid w:val="00EC13F8"/>
    <w:rsid w:val="00EC1562"/>
    <w:rsid w:val="00EC15BE"/>
    <w:rsid w:val="00EC1C54"/>
    <w:rsid w:val="00EC1D0A"/>
    <w:rsid w:val="00EC1DC7"/>
    <w:rsid w:val="00EC2168"/>
    <w:rsid w:val="00EC2710"/>
    <w:rsid w:val="00EC2E68"/>
    <w:rsid w:val="00EC2FE6"/>
    <w:rsid w:val="00EC3AA2"/>
    <w:rsid w:val="00EC3B75"/>
    <w:rsid w:val="00EC3B7F"/>
    <w:rsid w:val="00EC3CF1"/>
    <w:rsid w:val="00EC40D1"/>
    <w:rsid w:val="00EC46CF"/>
    <w:rsid w:val="00EC4A04"/>
    <w:rsid w:val="00EC4CC6"/>
    <w:rsid w:val="00EC52AB"/>
    <w:rsid w:val="00EC54A0"/>
    <w:rsid w:val="00EC5537"/>
    <w:rsid w:val="00EC5775"/>
    <w:rsid w:val="00EC5C25"/>
    <w:rsid w:val="00EC5CD8"/>
    <w:rsid w:val="00EC664A"/>
    <w:rsid w:val="00EC66F3"/>
    <w:rsid w:val="00EC67B5"/>
    <w:rsid w:val="00EC67D8"/>
    <w:rsid w:val="00EC6DFC"/>
    <w:rsid w:val="00EC70EF"/>
    <w:rsid w:val="00EC72A7"/>
    <w:rsid w:val="00EC75F2"/>
    <w:rsid w:val="00EC7621"/>
    <w:rsid w:val="00EC7885"/>
    <w:rsid w:val="00EC7AEF"/>
    <w:rsid w:val="00EC7E09"/>
    <w:rsid w:val="00EC7FF3"/>
    <w:rsid w:val="00ED00C0"/>
    <w:rsid w:val="00ED04FE"/>
    <w:rsid w:val="00ED092D"/>
    <w:rsid w:val="00ED0A0F"/>
    <w:rsid w:val="00ED0AE9"/>
    <w:rsid w:val="00ED0D1F"/>
    <w:rsid w:val="00ED0FD6"/>
    <w:rsid w:val="00ED1970"/>
    <w:rsid w:val="00ED1DCC"/>
    <w:rsid w:val="00ED2150"/>
    <w:rsid w:val="00ED2273"/>
    <w:rsid w:val="00ED25EA"/>
    <w:rsid w:val="00ED2AE1"/>
    <w:rsid w:val="00ED301C"/>
    <w:rsid w:val="00ED3A6B"/>
    <w:rsid w:val="00ED3DB1"/>
    <w:rsid w:val="00ED3EA0"/>
    <w:rsid w:val="00ED462B"/>
    <w:rsid w:val="00ED473F"/>
    <w:rsid w:val="00ED489E"/>
    <w:rsid w:val="00ED48CC"/>
    <w:rsid w:val="00ED4965"/>
    <w:rsid w:val="00ED4A4B"/>
    <w:rsid w:val="00ED52D4"/>
    <w:rsid w:val="00ED55FA"/>
    <w:rsid w:val="00ED5EC3"/>
    <w:rsid w:val="00ED6175"/>
    <w:rsid w:val="00ED6D89"/>
    <w:rsid w:val="00ED6DEA"/>
    <w:rsid w:val="00ED6DFF"/>
    <w:rsid w:val="00ED7106"/>
    <w:rsid w:val="00EE037C"/>
    <w:rsid w:val="00EE063C"/>
    <w:rsid w:val="00EE0943"/>
    <w:rsid w:val="00EE0A5B"/>
    <w:rsid w:val="00EE0DB4"/>
    <w:rsid w:val="00EE0DBF"/>
    <w:rsid w:val="00EE13FE"/>
    <w:rsid w:val="00EE140F"/>
    <w:rsid w:val="00EE1678"/>
    <w:rsid w:val="00EE1AC2"/>
    <w:rsid w:val="00EE1AFF"/>
    <w:rsid w:val="00EE1EC1"/>
    <w:rsid w:val="00EE2543"/>
    <w:rsid w:val="00EE2649"/>
    <w:rsid w:val="00EE346C"/>
    <w:rsid w:val="00EE3EFA"/>
    <w:rsid w:val="00EE4777"/>
    <w:rsid w:val="00EE47A7"/>
    <w:rsid w:val="00EE4A3D"/>
    <w:rsid w:val="00EE4D23"/>
    <w:rsid w:val="00EE5159"/>
    <w:rsid w:val="00EE5624"/>
    <w:rsid w:val="00EE573A"/>
    <w:rsid w:val="00EE5A11"/>
    <w:rsid w:val="00EE5AD1"/>
    <w:rsid w:val="00EE5C8C"/>
    <w:rsid w:val="00EE674C"/>
    <w:rsid w:val="00EE6758"/>
    <w:rsid w:val="00EE69AE"/>
    <w:rsid w:val="00EE69F8"/>
    <w:rsid w:val="00EE6ABA"/>
    <w:rsid w:val="00EE6EC9"/>
    <w:rsid w:val="00EE72FD"/>
    <w:rsid w:val="00EE7569"/>
    <w:rsid w:val="00EE7B27"/>
    <w:rsid w:val="00EF0343"/>
    <w:rsid w:val="00EF07A0"/>
    <w:rsid w:val="00EF0AA5"/>
    <w:rsid w:val="00EF0CAC"/>
    <w:rsid w:val="00EF0FA6"/>
    <w:rsid w:val="00EF153B"/>
    <w:rsid w:val="00EF1651"/>
    <w:rsid w:val="00EF16B7"/>
    <w:rsid w:val="00EF1916"/>
    <w:rsid w:val="00EF1E2B"/>
    <w:rsid w:val="00EF23AE"/>
    <w:rsid w:val="00EF27DD"/>
    <w:rsid w:val="00EF2C8C"/>
    <w:rsid w:val="00EF2D27"/>
    <w:rsid w:val="00EF2FE5"/>
    <w:rsid w:val="00EF31A5"/>
    <w:rsid w:val="00EF32C7"/>
    <w:rsid w:val="00EF3362"/>
    <w:rsid w:val="00EF3470"/>
    <w:rsid w:val="00EF3640"/>
    <w:rsid w:val="00EF365E"/>
    <w:rsid w:val="00EF3DA9"/>
    <w:rsid w:val="00EF4633"/>
    <w:rsid w:val="00EF480C"/>
    <w:rsid w:val="00EF4D20"/>
    <w:rsid w:val="00EF4D2B"/>
    <w:rsid w:val="00EF549E"/>
    <w:rsid w:val="00EF5813"/>
    <w:rsid w:val="00EF5A53"/>
    <w:rsid w:val="00EF5F2C"/>
    <w:rsid w:val="00EF622B"/>
    <w:rsid w:val="00EF64F8"/>
    <w:rsid w:val="00EF679C"/>
    <w:rsid w:val="00EF686A"/>
    <w:rsid w:val="00EF6AD2"/>
    <w:rsid w:val="00EF70A6"/>
    <w:rsid w:val="00EF73BA"/>
    <w:rsid w:val="00EF747D"/>
    <w:rsid w:val="00EF785E"/>
    <w:rsid w:val="00EF7A0E"/>
    <w:rsid w:val="00EF7DB8"/>
    <w:rsid w:val="00F00089"/>
    <w:rsid w:val="00F00532"/>
    <w:rsid w:val="00F006BA"/>
    <w:rsid w:val="00F00AB5"/>
    <w:rsid w:val="00F00C60"/>
    <w:rsid w:val="00F00E6F"/>
    <w:rsid w:val="00F00FBD"/>
    <w:rsid w:val="00F018A3"/>
    <w:rsid w:val="00F0197F"/>
    <w:rsid w:val="00F01B57"/>
    <w:rsid w:val="00F01F9D"/>
    <w:rsid w:val="00F0258D"/>
    <w:rsid w:val="00F02DF7"/>
    <w:rsid w:val="00F02DFA"/>
    <w:rsid w:val="00F02F93"/>
    <w:rsid w:val="00F03241"/>
    <w:rsid w:val="00F035CB"/>
    <w:rsid w:val="00F0372A"/>
    <w:rsid w:val="00F0376D"/>
    <w:rsid w:val="00F04356"/>
    <w:rsid w:val="00F04438"/>
    <w:rsid w:val="00F04F26"/>
    <w:rsid w:val="00F050C5"/>
    <w:rsid w:val="00F054C4"/>
    <w:rsid w:val="00F05501"/>
    <w:rsid w:val="00F05507"/>
    <w:rsid w:val="00F0570C"/>
    <w:rsid w:val="00F05B48"/>
    <w:rsid w:val="00F05D84"/>
    <w:rsid w:val="00F05F37"/>
    <w:rsid w:val="00F060CD"/>
    <w:rsid w:val="00F067B7"/>
    <w:rsid w:val="00F06996"/>
    <w:rsid w:val="00F070B2"/>
    <w:rsid w:val="00F07194"/>
    <w:rsid w:val="00F071A7"/>
    <w:rsid w:val="00F0730B"/>
    <w:rsid w:val="00F07498"/>
    <w:rsid w:val="00F077AC"/>
    <w:rsid w:val="00F0792E"/>
    <w:rsid w:val="00F07B61"/>
    <w:rsid w:val="00F07B63"/>
    <w:rsid w:val="00F105E1"/>
    <w:rsid w:val="00F10CE8"/>
    <w:rsid w:val="00F10D48"/>
    <w:rsid w:val="00F10E1E"/>
    <w:rsid w:val="00F1103B"/>
    <w:rsid w:val="00F11061"/>
    <w:rsid w:val="00F11BFD"/>
    <w:rsid w:val="00F11EB1"/>
    <w:rsid w:val="00F124D0"/>
    <w:rsid w:val="00F12989"/>
    <w:rsid w:val="00F12AF1"/>
    <w:rsid w:val="00F12EF2"/>
    <w:rsid w:val="00F13219"/>
    <w:rsid w:val="00F13C34"/>
    <w:rsid w:val="00F13FBF"/>
    <w:rsid w:val="00F14121"/>
    <w:rsid w:val="00F14378"/>
    <w:rsid w:val="00F144A2"/>
    <w:rsid w:val="00F14526"/>
    <w:rsid w:val="00F14820"/>
    <w:rsid w:val="00F14A94"/>
    <w:rsid w:val="00F14F4E"/>
    <w:rsid w:val="00F1521D"/>
    <w:rsid w:val="00F1529F"/>
    <w:rsid w:val="00F1548A"/>
    <w:rsid w:val="00F15541"/>
    <w:rsid w:val="00F15635"/>
    <w:rsid w:val="00F15795"/>
    <w:rsid w:val="00F1586E"/>
    <w:rsid w:val="00F15979"/>
    <w:rsid w:val="00F15B84"/>
    <w:rsid w:val="00F15BB0"/>
    <w:rsid w:val="00F15D55"/>
    <w:rsid w:val="00F16681"/>
    <w:rsid w:val="00F16DF6"/>
    <w:rsid w:val="00F16EE1"/>
    <w:rsid w:val="00F16FA1"/>
    <w:rsid w:val="00F1726B"/>
    <w:rsid w:val="00F176FF"/>
    <w:rsid w:val="00F20179"/>
    <w:rsid w:val="00F201CE"/>
    <w:rsid w:val="00F201F4"/>
    <w:rsid w:val="00F20CBF"/>
    <w:rsid w:val="00F20E66"/>
    <w:rsid w:val="00F21F35"/>
    <w:rsid w:val="00F2215D"/>
    <w:rsid w:val="00F223CE"/>
    <w:rsid w:val="00F22AE3"/>
    <w:rsid w:val="00F23081"/>
    <w:rsid w:val="00F23195"/>
    <w:rsid w:val="00F23491"/>
    <w:rsid w:val="00F23B2D"/>
    <w:rsid w:val="00F23C8B"/>
    <w:rsid w:val="00F24115"/>
    <w:rsid w:val="00F2455C"/>
    <w:rsid w:val="00F250A4"/>
    <w:rsid w:val="00F25608"/>
    <w:rsid w:val="00F25CB8"/>
    <w:rsid w:val="00F267B4"/>
    <w:rsid w:val="00F26ACD"/>
    <w:rsid w:val="00F26AF3"/>
    <w:rsid w:val="00F26EC3"/>
    <w:rsid w:val="00F30230"/>
    <w:rsid w:val="00F305CD"/>
    <w:rsid w:val="00F307FA"/>
    <w:rsid w:val="00F30D1F"/>
    <w:rsid w:val="00F30D81"/>
    <w:rsid w:val="00F30E4E"/>
    <w:rsid w:val="00F31099"/>
    <w:rsid w:val="00F31290"/>
    <w:rsid w:val="00F31572"/>
    <w:rsid w:val="00F316E4"/>
    <w:rsid w:val="00F31914"/>
    <w:rsid w:val="00F31979"/>
    <w:rsid w:val="00F31A5E"/>
    <w:rsid w:val="00F31BC7"/>
    <w:rsid w:val="00F3218E"/>
    <w:rsid w:val="00F3288E"/>
    <w:rsid w:val="00F3298F"/>
    <w:rsid w:val="00F32F8F"/>
    <w:rsid w:val="00F3326D"/>
    <w:rsid w:val="00F341AC"/>
    <w:rsid w:val="00F34393"/>
    <w:rsid w:val="00F34655"/>
    <w:rsid w:val="00F3486C"/>
    <w:rsid w:val="00F34A79"/>
    <w:rsid w:val="00F34AE2"/>
    <w:rsid w:val="00F34F63"/>
    <w:rsid w:val="00F35AC4"/>
    <w:rsid w:val="00F36139"/>
    <w:rsid w:val="00F363F8"/>
    <w:rsid w:val="00F3659D"/>
    <w:rsid w:val="00F36607"/>
    <w:rsid w:val="00F375E3"/>
    <w:rsid w:val="00F37812"/>
    <w:rsid w:val="00F37BB1"/>
    <w:rsid w:val="00F415ED"/>
    <w:rsid w:val="00F42097"/>
    <w:rsid w:val="00F42108"/>
    <w:rsid w:val="00F42788"/>
    <w:rsid w:val="00F42808"/>
    <w:rsid w:val="00F428A5"/>
    <w:rsid w:val="00F42A9E"/>
    <w:rsid w:val="00F43173"/>
    <w:rsid w:val="00F4390F"/>
    <w:rsid w:val="00F43976"/>
    <w:rsid w:val="00F43B12"/>
    <w:rsid w:val="00F43E10"/>
    <w:rsid w:val="00F44E3A"/>
    <w:rsid w:val="00F45367"/>
    <w:rsid w:val="00F455EA"/>
    <w:rsid w:val="00F45743"/>
    <w:rsid w:val="00F45C68"/>
    <w:rsid w:val="00F45F69"/>
    <w:rsid w:val="00F46186"/>
    <w:rsid w:val="00F46189"/>
    <w:rsid w:val="00F461C8"/>
    <w:rsid w:val="00F462E8"/>
    <w:rsid w:val="00F462F2"/>
    <w:rsid w:val="00F46640"/>
    <w:rsid w:val="00F46847"/>
    <w:rsid w:val="00F47984"/>
    <w:rsid w:val="00F47BDD"/>
    <w:rsid w:val="00F47DE6"/>
    <w:rsid w:val="00F50006"/>
    <w:rsid w:val="00F502AB"/>
    <w:rsid w:val="00F503D9"/>
    <w:rsid w:val="00F50668"/>
    <w:rsid w:val="00F506C7"/>
    <w:rsid w:val="00F509C6"/>
    <w:rsid w:val="00F50D16"/>
    <w:rsid w:val="00F50D62"/>
    <w:rsid w:val="00F515E8"/>
    <w:rsid w:val="00F516E5"/>
    <w:rsid w:val="00F51AE4"/>
    <w:rsid w:val="00F51CFE"/>
    <w:rsid w:val="00F51F8E"/>
    <w:rsid w:val="00F52476"/>
    <w:rsid w:val="00F5270B"/>
    <w:rsid w:val="00F529E6"/>
    <w:rsid w:val="00F52A53"/>
    <w:rsid w:val="00F52DA4"/>
    <w:rsid w:val="00F52E01"/>
    <w:rsid w:val="00F52FF9"/>
    <w:rsid w:val="00F53354"/>
    <w:rsid w:val="00F5366D"/>
    <w:rsid w:val="00F5368D"/>
    <w:rsid w:val="00F53A5B"/>
    <w:rsid w:val="00F53C76"/>
    <w:rsid w:val="00F53D20"/>
    <w:rsid w:val="00F546EB"/>
    <w:rsid w:val="00F547C9"/>
    <w:rsid w:val="00F54C6A"/>
    <w:rsid w:val="00F55C11"/>
    <w:rsid w:val="00F5615E"/>
    <w:rsid w:val="00F56233"/>
    <w:rsid w:val="00F56258"/>
    <w:rsid w:val="00F5673A"/>
    <w:rsid w:val="00F56B6F"/>
    <w:rsid w:val="00F56ED3"/>
    <w:rsid w:val="00F5711D"/>
    <w:rsid w:val="00F572FA"/>
    <w:rsid w:val="00F574C4"/>
    <w:rsid w:val="00F5761A"/>
    <w:rsid w:val="00F57CF4"/>
    <w:rsid w:val="00F57E23"/>
    <w:rsid w:val="00F60059"/>
    <w:rsid w:val="00F6027E"/>
    <w:rsid w:val="00F6058C"/>
    <w:rsid w:val="00F608E9"/>
    <w:rsid w:val="00F60CDA"/>
    <w:rsid w:val="00F60FC1"/>
    <w:rsid w:val="00F610EF"/>
    <w:rsid w:val="00F611E7"/>
    <w:rsid w:val="00F61670"/>
    <w:rsid w:val="00F617E7"/>
    <w:rsid w:val="00F618C3"/>
    <w:rsid w:val="00F61A3E"/>
    <w:rsid w:val="00F61F9F"/>
    <w:rsid w:val="00F62467"/>
    <w:rsid w:val="00F62A70"/>
    <w:rsid w:val="00F62CAF"/>
    <w:rsid w:val="00F62E43"/>
    <w:rsid w:val="00F62F5C"/>
    <w:rsid w:val="00F6345E"/>
    <w:rsid w:val="00F63A0B"/>
    <w:rsid w:val="00F63B9E"/>
    <w:rsid w:val="00F64226"/>
    <w:rsid w:val="00F6427C"/>
    <w:rsid w:val="00F64787"/>
    <w:rsid w:val="00F64D15"/>
    <w:rsid w:val="00F64E45"/>
    <w:rsid w:val="00F65307"/>
    <w:rsid w:val="00F65533"/>
    <w:rsid w:val="00F66252"/>
    <w:rsid w:val="00F66394"/>
    <w:rsid w:val="00F666CE"/>
    <w:rsid w:val="00F667FF"/>
    <w:rsid w:val="00F66868"/>
    <w:rsid w:val="00F668C6"/>
    <w:rsid w:val="00F66C21"/>
    <w:rsid w:val="00F66EC2"/>
    <w:rsid w:val="00F678F0"/>
    <w:rsid w:val="00F67AD1"/>
    <w:rsid w:val="00F67B80"/>
    <w:rsid w:val="00F67FD2"/>
    <w:rsid w:val="00F702F3"/>
    <w:rsid w:val="00F70652"/>
    <w:rsid w:val="00F708FC"/>
    <w:rsid w:val="00F710B3"/>
    <w:rsid w:val="00F71532"/>
    <w:rsid w:val="00F717A7"/>
    <w:rsid w:val="00F71996"/>
    <w:rsid w:val="00F71AC3"/>
    <w:rsid w:val="00F71B15"/>
    <w:rsid w:val="00F724C8"/>
    <w:rsid w:val="00F727EE"/>
    <w:rsid w:val="00F72DE1"/>
    <w:rsid w:val="00F72F6A"/>
    <w:rsid w:val="00F731DC"/>
    <w:rsid w:val="00F732B6"/>
    <w:rsid w:val="00F73406"/>
    <w:rsid w:val="00F73CB7"/>
    <w:rsid w:val="00F74B1C"/>
    <w:rsid w:val="00F74FCD"/>
    <w:rsid w:val="00F75096"/>
    <w:rsid w:val="00F75BEB"/>
    <w:rsid w:val="00F76049"/>
    <w:rsid w:val="00F765A8"/>
    <w:rsid w:val="00F76CFB"/>
    <w:rsid w:val="00F76FE2"/>
    <w:rsid w:val="00F77203"/>
    <w:rsid w:val="00F774DA"/>
    <w:rsid w:val="00F77B87"/>
    <w:rsid w:val="00F77C53"/>
    <w:rsid w:val="00F80405"/>
    <w:rsid w:val="00F80BDC"/>
    <w:rsid w:val="00F81142"/>
    <w:rsid w:val="00F81155"/>
    <w:rsid w:val="00F81405"/>
    <w:rsid w:val="00F81585"/>
    <w:rsid w:val="00F818A9"/>
    <w:rsid w:val="00F81C10"/>
    <w:rsid w:val="00F81C7E"/>
    <w:rsid w:val="00F81ECE"/>
    <w:rsid w:val="00F82091"/>
    <w:rsid w:val="00F8232C"/>
    <w:rsid w:val="00F82577"/>
    <w:rsid w:val="00F829E4"/>
    <w:rsid w:val="00F835DA"/>
    <w:rsid w:val="00F8385C"/>
    <w:rsid w:val="00F8386F"/>
    <w:rsid w:val="00F83898"/>
    <w:rsid w:val="00F838FF"/>
    <w:rsid w:val="00F83A0E"/>
    <w:rsid w:val="00F83B60"/>
    <w:rsid w:val="00F83BC4"/>
    <w:rsid w:val="00F84063"/>
    <w:rsid w:val="00F84246"/>
    <w:rsid w:val="00F84A99"/>
    <w:rsid w:val="00F84BA4"/>
    <w:rsid w:val="00F853AB"/>
    <w:rsid w:val="00F85C12"/>
    <w:rsid w:val="00F85D8E"/>
    <w:rsid w:val="00F85ECD"/>
    <w:rsid w:val="00F86213"/>
    <w:rsid w:val="00F864AC"/>
    <w:rsid w:val="00F8651E"/>
    <w:rsid w:val="00F86681"/>
    <w:rsid w:val="00F86BA8"/>
    <w:rsid w:val="00F86F39"/>
    <w:rsid w:val="00F871B1"/>
    <w:rsid w:val="00F874D3"/>
    <w:rsid w:val="00F87574"/>
    <w:rsid w:val="00F8759F"/>
    <w:rsid w:val="00F87603"/>
    <w:rsid w:val="00F87F83"/>
    <w:rsid w:val="00F90356"/>
    <w:rsid w:val="00F906DA"/>
    <w:rsid w:val="00F90BBF"/>
    <w:rsid w:val="00F91129"/>
    <w:rsid w:val="00F911F9"/>
    <w:rsid w:val="00F914BD"/>
    <w:rsid w:val="00F91EA7"/>
    <w:rsid w:val="00F92B01"/>
    <w:rsid w:val="00F92B93"/>
    <w:rsid w:val="00F93811"/>
    <w:rsid w:val="00F93950"/>
    <w:rsid w:val="00F93A2F"/>
    <w:rsid w:val="00F93B42"/>
    <w:rsid w:val="00F94050"/>
    <w:rsid w:val="00F94BA3"/>
    <w:rsid w:val="00F94DDB"/>
    <w:rsid w:val="00F950E5"/>
    <w:rsid w:val="00F9566C"/>
    <w:rsid w:val="00F95A54"/>
    <w:rsid w:val="00F95C5A"/>
    <w:rsid w:val="00F96992"/>
    <w:rsid w:val="00F96B0E"/>
    <w:rsid w:val="00F96BBD"/>
    <w:rsid w:val="00F96CB3"/>
    <w:rsid w:val="00F96ED9"/>
    <w:rsid w:val="00F972A6"/>
    <w:rsid w:val="00F97776"/>
    <w:rsid w:val="00F97896"/>
    <w:rsid w:val="00FA071D"/>
    <w:rsid w:val="00FA0995"/>
    <w:rsid w:val="00FA09D1"/>
    <w:rsid w:val="00FA11B0"/>
    <w:rsid w:val="00FA1298"/>
    <w:rsid w:val="00FA12FF"/>
    <w:rsid w:val="00FA147C"/>
    <w:rsid w:val="00FA1880"/>
    <w:rsid w:val="00FA18D9"/>
    <w:rsid w:val="00FA1CD8"/>
    <w:rsid w:val="00FA1E7C"/>
    <w:rsid w:val="00FA1F05"/>
    <w:rsid w:val="00FA21BB"/>
    <w:rsid w:val="00FA245F"/>
    <w:rsid w:val="00FA26DF"/>
    <w:rsid w:val="00FA28BB"/>
    <w:rsid w:val="00FA48FD"/>
    <w:rsid w:val="00FA4B6D"/>
    <w:rsid w:val="00FA520E"/>
    <w:rsid w:val="00FA568E"/>
    <w:rsid w:val="00FA58AD"/>
    <w:rsid w:val="00FA594B"/>
    <w:rsid w:val="00FA5EDB"/>
    <w:rsid w:val="00FA69F9"/>
    <w:rsid w:val="00FA7329"/>
    <w:rsid w:val="00FA7411"/>
    <w:rsid w:val="00FA757A"/>
    <w:rsid w:val="00FA76D7"/>
    <w:rsid w:val="00FA77A1"/>
    <w:rsid w:val="00FA7D7D"/>
    <w:rsid w:val="00FA7EE4"/>
    <w:rsid w:val="00FB07C0"/>
    <w:rsid w:val="00FB0A44"/>
    <w:rsid w:val="00FB0FDC"/>
    <w:rsid w:val="00FB121C"/>
    <w:rsid w:val="00FB1361"/>
    <w:rsid w:val="00FB1AAD"/>
    <w:rsid w:val="00FB1D06"/>
    <w:rsid w:val="00FB1F0E"/>
    <w:rsid w:val="00FB22FA"/>
    <w:rsid w:val="00FB2451"/>
    <w:rsid w:val="00FB24EC"/>
    <w:rsid w:val="00FB26EE"/>
    <w:rsid w:val="00FB270C"/>
    <w:rsid w:val="00FB2DA7"/>
    <w:rsid w:val="00FB2E6D"/>
    <w:rsid w:val="00FB34F2"/>
    <w:rsid w:val="00FB3CC0"/>
    <w:rsid w:val="00FB3E88"/>
    <w:rsid w:val="00FB3FEC"/>
    <w:rsid w:val="00FB46D6"/>
    <w:rsid w:val="00FB4721"/>
    <w:rsid w:val="00FB498C"/>
    <w:rsid w:val="00FB4A18"/>
    <w:rsid w:val="00FB4DD9"/>
    <w:rsid w:val="00FB4E1F"/>
    <w:rsid w:val="00FB53DF"/>
    <w:rsid w:val="00FB5D7F"/>
    <w:rsid w:val="00FB61F5"/>
    <w:rsid w:val="00FB6A69"/>
    <w:rsid w:val="00FB6C1A"/>
    <w:rsid w:val="00FB6FA4"/>
    <w:rsid w:val="00FB7015"/>
    <w:rsid w:val="00FB75ED"/>
    <w:rsid w:val="00FB7CC4"/>
    <w:rsid w:val="00FB7D45"/>
    <w:rsid w:val="00FC00AF"/>
    <w:rsid w:val="00FC0260"/>
    <w:rsid w:val="00FC06D5"/>
    <w:rsid w:val="00FC0A29"/>
    <w:rsid w:val="00FC0A9E"/>
    <w:rsid w:val="00FC0AF4"/>
    <w:rsid w:val="00FC0ECC"/>
    <w:rsid w:val="00FC1071"/>
    <w:rsid w:val="00FC134B"/>
    <w:rsid w:val="00FC1800"/>
    <w:rsid w:val="00FC208D"/>
    <w:rsid w:val="00FC2442"/>
    <w:rsid w:val="00FC2C09"/>
    <w:rsid w:val="00FC2F7F"/>
    <w:rsid w:val="00FC31B5"/>
    <w:rsid w:val="00FC38A2"/>
    <w:rsid w:val="00FC40CF"/>
    <w:rsid w:val="00FC40F4"/>
    <w:rsid w:val="00FC41C9"/>
    <w:rsid w:val="00FC4445"/>
    <w:rsid w:val="00FC48D2"/>
    <w:rsid w:val="00FC4D88"/>
    <w:rsid w:val="00FC4DC1"/>
    <w:rsid w:val="00FC51C5"/>
    <w:rsid w:val="00FC52B2"/>
    <w:rsid w:val="00FC586B"/>
    <w:rsid w:val="00FC5A9C"/>
    <w:rsid w:val="00FC5E49"/>
    <w:rsid w:val="00FC63D5"/>
    <w:rsid w:val="00FC65B5"/>
    <w:rsid w:val="00FC6774"/>
    <w:rsid w:val="00FC69D2"/>
    <w:rsid w:val="00FC6F48"/>
    <w:rsid w:val="00FC6F6F"/>
    <w:rsid w:val="00FC71CB"/>
    <w:rsid w:val="00FC72A2"/>
    <w:rsid w:val="00FC7704"/>
    <w:rsid w:val="00FC7AF8"/>
    <w:rsid w:val="00FC7C76"/>
    <w:rsid w:val="00FC7DC1"/>
    <w:rsid w:val="00FD05A2"/>
    <w:rsid w:val="00FD098A"/>
    <w:rsid w:val="00FD0E93"/>
    <w:rsid w:val="00FD1238"/>
    <w:rsid w:val="00FD15FC"/>
    <w:rsid w:val="00FD1662"/>
    <w:rsid w:val="00FD1C4E"/>
    <w:rsid w:val="00FD2373"/>
    <w:rsid w:val="00FD23A3"/>
    <w:rsid w:val="00FD23F7"/>
    <w:rsid w:val="00FD2451"/>
    <w:rsid w:val="00FD2792"/>
    <w:rsid w:val="00FD2831"/>
    <w:rsid w:val="00FD3ECF"/>
    <w:rsid w:val="00FD40AA"/>
    <w:rsid w:val="00FD40F7"/>
    <w:rsid w:val="00FD4487"/>
    <w:rsid w:val="00FD44B9"/>
    <w:rsid w:val="00FD45CB"/>
    <w:rsid w:val="00FD47E9"/>
    <w:rsid w:val="00FD4A58"/>
    <w:rsid w:val="00FD4AED"/>
    <w:rsid w:val="00FD4D50"/>
    <w:rsid w:val="00FD4EE4"/>
    <w:rsid w:val="00FD52F1"/>
    <w:rsid w:val="00FD570A"/>
    <w:rsid w:val="00FD5BCD"/>
    <w:rsid w:val="00FD6086"/>
    <w:rsid w:val="00FD6244"/>
    <w:rsid w:val="00FD6337"/>
    <w:rsid w:val="00FD6737"/>
    <w:rsid w:val="00FD67A9"/>
    <w:rsid w:val="00FD6D64"/>
    <w:rsid w:val="00FD752E"/>
    <w:rsid w:val="00FD76D8"/>
    <w:rsid w:val="00FD7718"/>
    <w:rsid w:val="00FD78BE"/>
    <w:rsid w:val="00FD7DCA"/>
    <w:rsid w:val="00FD7FF3"/>
    <w:rsid w:val="00FE0866"/>
    <w:rsid w:val="00FE13D4"/>
    <w:rsid w:val="00FE1979"/>
    <w:rsid w:val="00FE1C83"/>
    <w:rsid w:val="00FE1F91"/>
    <w:rsid w:val="00FE210C"/>
    <w:rsid w:val="00FE26E1"/>
    <w:rsid w:val="00FE2B42"/>
    <w:rsid w:val="00FE2DE9"/>
    <w:rsid w:val="00FE320F"/>
    <w:rsid w:val="00FE35EF"/>
    <w:rsid w:val="00FE387D"/>
    <w:rsid w:val="00FE4133"/>
    <w:rsid w:val="00FE4740"/>
    <w:rsid w:val="00FE4818"/>
    <w:rsid w:val="00FE4BA4"/>
    <w:rsid w:val="00FE4F10"/>
    <w:rsid w:val="00FE5039"/>
    <w:rsid w:val="00FE53F2"/>
    <w:rsid w:val="00FE55C6"/>
    <w:rsid w:val="00FE59F9"/>
    <w:rsid w:val="00FE5D57"/>
    <w:rsid w:val="00FE5F4E"/>
    <w:rsid w:val="00FE6AA9"/>
    <w:rsid w:val="00FE6E79"/>
    <w:rsid w:val="00FE7C53"/>
    <w:rsid w:val="00FF00F8"/>
    <w:rsid w:val="00FF0521"/>
    <w:rsid w:val="00FF18CF"/>
    <w:rsid w:val="00FF1906"/>
    <w:rsid w:val="00FF197C"/>
    <w:rsid w:val="00FF19E3"/>
    <w:rsid w:val="00FF21AF"/>
    <w:rsid w:val="00FF22FA"/>
    <w:rsid w:val="00FF24F7"/>
    <w:rsid w:val="00FF26E7"/>
    <w:rsid w:val="00FF30C7"/>
    <w:rsid w:val="00FF32AD"/>
    <w:rsid w:val="00FF3DCC"/>
    <w:rsid w:val="00FF441A"/>
    <w:rsid w:val="00FF4459"/>
    <w:rsid w:val="00FF50EF"/>
    <w:rsid w:val="00FF5458"/>
    <w:rsid w:val="00FF5827"/>
    <w:rsid w:val="00FF5911"/>
    <w:rsid w:val="00FF59B8"/>
    <w:rsid w:val="00FF5C36"/>
    <w:rsid w:val="00FF68E6"/>
    <w:rsid w:val="00FF6B04"/>
    <w:rsid w:val="00FF6B79"/>
    <w:rsid w:val="00FF6CDC"/>
    <w:rsid w:val="00FF75CB"/>
    <w:rsid w:val="00FF7698"/>
    <w:rsid w:val="00FF7A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D2A3"/>
  <w15:docId w15:val="{6F4A2D03-3261-42CF-B23F-7C54A129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FE"/>
    <w:pPr>
      <w:spacing w:before="100" w:beforeAutospacing="1"/>
      <w:jc w:val="both"/>
    </w:pPr>
    <w:rPr>
      <w:sz w:val="22"/>
      <w:szCs w:val="22"/>
      <w:lang w:val="es-EC" w:eastAsia="en-US"/>
    </w:rPr>
  </w:style>
  <w:style w:type="paragraph" w:styleId="Ttulo1">
    <w:name w:val="heading 1"/>
    <w:basedOn w:val="Normal"/>
    <w:next w:val="Normal"/>
    <w:link w:val="Ttulo1Car"/>
    <w:uiPriority w:val="9"/>
    <w:qFormat/>
    <w:rsid w:val="00D523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23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Heading 3a,Artículo,título 3"/>
    <w:basedOn w:val="Normal"/>
    <w:next w:val="Normal"/>
    <w:link w:val="Ttulo3Car"/>
    <w:qFormat/>
    <w:rsid w:val="00677370"/>
    <w:pPr>
      <w:keepNext/>
      <w:widowControl w:val="0"/>
      <w:tabs>
        <w:tab w:val="center" w:pos="1985"/>
      </w:tabs>
      <w:suppressAutoHyphens/>
      <w:overflowPunct w:val="0"/>
      <w:autoSpaceDE w:val="0"/>
      <w:autoSpaceDN w:val="0"/>
      <w:adjustRightInd w:val="0"/>
      <w:spacing w:before="0" w:beforeAutospacing="0"/>
      <w:textAlignment w:val="baseline"/>
      <w:outlineLvl w:val="2"/>
    </w:pPr>
    <w:rPr>
      <w:rFonts w:ascii="Arial" w:eastAsia="Times New Roman" w:hAnsi="Arial" w:cs="Arial"/>
      <w:b/>
      <w:bCs/>
      <w:spacing w:val="-2"/>
      <w:sz w:val="20"/>
      <w:szCs w:val="20"/>
      <w:lang w:val="es-ES_tradnl" w:eastAsia="es-EC"/>
    </w:rPr>
  </w:style>
  <w:style w:type="paragraph" w:styleId="Ttulo4">
    <w:name w:val="heading 4"/>
    <w:basedOn w:val="Normal"/>
    <w:next w:val="Normal"/>
    <w:link w:val="Ttulo4Car"/>
    <w:uiPriority w:val="9"/>
    <w:unhideWhenUsed/>
    <w:qFormat/>
    <w:rsid w:val="00D5235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D5235E"/>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D5235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235E"/>
    <w:rPr>
      <w:rFonts w:asciiTheme="majorHAnsi" w:eastAsiaTheme="majorEastAsia" w:hAnsiTheme="majorHAnsi" w:cstheme="majorBidi"/>
      <w:color w:val="365F91" w:themeColor="accent1" w:themeShade="BF"/>
      <w:sz w:val="32"/>
      <w:szCs w:val="32"/>
      <w:lang w:val="es-EC" w:eastAsia="en-US"/>
    </w:rPr>
  </w:style>
  <w:style w:type="character" w:customStyle="1" w:styleId="Ttulo2Car">
    <w:name w:val="Título 2 Car"/>
    <w:basedOn w:val="Fuentedeprrafopredeter"/>
    <w:link w:val="Ttulo2"/>
    <w:uiPriority w:val="9"/>
    <w:rsid w:val="00D5235E"/>
    <w:rPr>
      <w:rFonts w:asciiTheme="majorHAnsi" w:eastAsiaTheme="majorEastAsia" w:hAnsiTheme="majorHAnsi" w:cstheme="majorBidi"/>
      <w:color w:val="365F91" w:themeColor="accent1" w:themeShade="BF"/>
      <w:sz w:val="26"/>
      <w:szCs w:val="26"/>
      <w:lang w:val="es-EC" w:eastAsia="en-US"/>
    </w:rPr>
  </w:style>
  <w:style w:type="character" w:customStyle="1" w:styleId="Ttulo3Car">
    <w:name w:val="Título 3 Car"/>
    <w:aliases w:val="Heading 3a Car,Artículo Car,título 3 Car"/>
    <w:basedOn w:val="Fuentedeprrafopredeter"/>
    <w:link w:val="Ttulo3"/>
    <w:rsid w:val="00677370"/>
    <w:rPr>
      <w:rFonts w:ascii="Arial" w:eastAsia="Times New Roman" w:hAnsi="Arial" w:cs="Arial"/>
      <w:b/>
      <w:bCs/>
      <w:spacing w:val="-2"/>
      <w:lang w:val="es-ES_tradnl" w:eastAsia="es-EC"/>
    </w:rPr>
  </w:style>
  <w:style w:type="character" w:customStyle="1" w:styleId="Ttulo4Car">
    <w:name w:val="Título 4 Car"/>
    <w:basedOn w:val="Fuentedeprrafopredeter"/>
    <w:link w:val="Ttulo4"/>
    <w:uiPriority w:val="9"/>
    <w:rsid w:val="00D5235E"/>
    <w:rPr>
      <w:rFonts w:asciiTheme="majorHAnsi" w:eastAsiaTheme="majorEastAsia" w:hAnsiTheme="majorHAnsi" w:cstheme="majorBidi"/>
      <w:i/>
      <w:iCs/>
      <w:color w:val="365F91" w:themeColor="accent1" w:themeShade="BF"/>
      <w:sz w:val="22"/>
      <w:szCs w:val="22"/>
      <w:lang w:val="es-EC" w:eastAsia="en-US"/>
    </w:rPr>
  </w:style>
  <w:style w:type="character" w:customStyle="1" w:styleId="Ttulo5Car">
    <w:name w:val="Título 5 Car"/>
    <w:basedOn w:val="Fuentedeprrafopredeter"/>
    <w:link w:val="Ttulo5"/>
    <w:uiPriority w:val="9"/>
    <w:rsid w:val="00D5235E"/>
    <w:rPr>
      <w:rFonts w:asciiTheme="majorHAnsi" w:eastAsiaTheme="majorEastAsia" w:hAnsiTheme="majorHAnsi" w:cstheme="majorBidi"/>
      <w:color w:val="365F91" w:themeColor="accent1" w:themeShade="BF"/>
      <w:sz w:val="22"/>
      <w:szCs w:val="22"/>
      <w:lang w:val="es-EC" w:eastAsia="en-US"/>
    </w:rPr>
  </w:style>
  <w:style w:type="character" w:customStyle="1" w:styleId="Ttulo6Car">
    <w:name w:val="Título 6 Car"/>
    <w:basedOn w:val="Fuentedeprrafopredeter"/>
    <w:link w:val="Ttulo6"/>
    <w:uiPriority w:val="9"/>
    <w:rsid w:val="00D5235E"/>
    <w:rPr>
      <w:rFonts w:asciiTheme="majorHAnsi" w:eastAsiaTheme="majorEastAsia" w:hAnsiTheme="majorHAnsi" w:cstheme="majorBidi"/>
      <w:color w:val="243F60" w:themeColor="accent1" w:themeShade="7F"/>
      <w:sz w:val="22"/>
      <w:szCs w:val="22"/>
      <w:lang w:val="es-EC" w:eastAsia="en-US"/>
    </w:rPr>
  </w:style>
  <w:style w:type="paragraph" w:styleId="Textodeglobo">
    <w:name w:val="Balloon Text"/>
    <w:basedOn w:val="Normal"/>
    <w:link w:val="TextodegloboCar"/>
    <w:uiPriority w:val="99"/>
    <w:semiHidden/>
    <w:unhideWhenUsed/>
    <w:rsid w:val="00934D58"/>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4D58"/>
    <w:rPr>
      <w:rFonts w:ascii="Segoe UI" w:hAnsi="Segoe UI" w:cs="Segoe UI"/>
      <w:sz w:val="18"/>
      <w:szCs w:val="18"/>
      <w:lang w:val="es-EC" w:eastAsia="en-US"/>
    </w:rPr>
  </w:style>
  <w:style w:type="paragraph" w:styleId="Encabezado">
    <w:name w:val="header"/>
    <w:basedOn w:val="Normal"/>
    <w:link w:val="EncabezadoCar"/>
    <w:uiPriority w:val="99"/>
    <w:unhideWhenUsed/>
    <w:rsid w:val="006441EB"/>
    <w:pPr>
      <w:tabs>
        <w:tab w:val="center" w:pos="4419"/>
        <w:tab w:val="right" w:pos="8838"/>
      </w:tabs>
      <w:spacing w:before="0"/>
    </w:pPr>
  </w:style>
  <w:style w:type="character" w:customStyle="1" w:styleId="EncabezadoCar">
    <w:name w:val="Encabezado Car"/>
    <w:basedOn w:val="Fuentedeprrafopredeter"/>
    <w:link w:val="Encabezado"/>
    <w:uiPriority w:val="99"/>
    <w:rsid w:val="006441EB"/>
    <w:rPr>
      <w:sz w:val="22"/>
      <w:szCs w:val="22"/>
      <w:lang w:val="es-EC" w:eastAsia="en-US"/>
    </w:rPr>
  </w:style>
  <w:style w:type="paragraph" w:styleId="Piedepgina">
    <w:name w:val="footer"/>
    <w:basedOn w:val="Normal"/>
    <w:link w:val="PiedepginaCar"/>
    <w:uiPriority w:val="99"/>
    <w:unhideWhenUsed/>
    <w:rsid w:val="006441EB"/>
    <w:pPr>
      <w:tabs>
        <w:tab w:val="center" w:pos="4419"/>
        <w:tab w:val="right" w:pos="8838"/>
      </w:tabs>
      <w:spacing w:before="0"/>
    </w:pPr>
  </w:style>
  <w:style w:type="character" w:customStyle="1" w:styleId="PiedepginaCar">
    <w:name w:val="Pie de página Car"/>
    <w:basedOn w:val="Fuentedeprrafopredeter"/>
    <w:link w:val="Piedepgina"/>
    <w:uiPriority w:val="99"/>
    <w:rsid w:val="006441EB"/>
    <w:rPr>
      <w:sz w:val="22"/>
      <w:szCs w:val="22"/>
      <w:lang w:val="es-EC" w:eastAsia="en-US"/>
    </w:rPr>
  </w:style>
  <w:style w:type="paragraph" w:styleId="Sinespaciado">
    <w:name w:val="No Spacing"/>
    <w:link w:val="SinespaciadoCar"/>
    <w:uiPriority w:val="1"/>
    <w:qFormat/>
    <w:rsid w:val="002B68B3"/>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2B68B3"/>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DA0C9E"/>
    <w:rPr>
      <w:color w:val="0000FF" w:themeColor="hyperlink"/>
      <w:u w:val="single"/>
    </w:rPr>
  </w:style>
  <w:style w:type="character" w:customStyle="1" w:styleId="nrmar">
    <w:name w:val="nrmar"/>
    <w:basedOn w:val="Fuentedeprrafopredeter"/>
    <w:rsid w:val="00C861CA"/>
  </w:style>
  <w:style w:type="character" w:customStyle="1" w:styleId="a">
    <w:name w:val="a"/>
    <w:basedOn w:val="Fuentedeprrafopredeter"/>
    <w:rsid w:val="00C54D92"/>
  </w:style>
  <w:style w:type="paragraph" w:styleId="Lista">
    <w:name w:val="List"/>
    <w:basedOn w:val="Normal"/>
    <w:uiPriority w:val="99"/>
    <w:unhideWhenUsed/>
    <w:rsid w:val="00D5235E"/>
    <w:pPr>
      <w:ind w:left="283" w:hanging="283"/>
      <w:contextualSpacing/>
    </w:pPr>
  </w:style>
  <w:style w:type="paragraph" w:styleId="Encabezadodemensaje">
    <w:name w:val="Message Header"/>
    <w:basedOn w:val="Normal"/>
    <w:link w:val="EncabezadodemensajeCar"/>
    <w:uiPriority w:val="99"/>
    <w:unhideWhenUsed/>
    <w:rsid w:val="00D5235E"/>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5235E"/>
    <w:rPr>
      <w:rFonts w:asciiTheme="majorHAnsi" w:eastAsiaTheme="majorEastAsia" w:hAnsiTheme="majorHAnsi" w:cstheme="majorBidi"/>
      <w:sz w:val="24"/>
      <w:szCs w:val="24"/>
      <w:shd w:val="pct20" w:color="auto" w:fill="auto"/>
      <w:lang w:val="es-EC" w:eastAsia="en-US"/>
    </w:rPr>
  </w:style>
  <w:style w:type="paragraph" w:styleId="Textoindependiente">
    <w:name w:val="Body Text"/>
    <w:basedOn w:val="Normal"/>
    <w:link w:val="TextoindependienteCar"/>
    <w:uiPriority w:val="1"/>
    <w:unhideWhenUsed/>
    <w:qFormat/>
    <w:rsid w:val="00D5235E"/>
    <w:pPr>
      <w:spacing w:after="120"/>
    </w:pPr>
  </w:style>
  <w:style w:type="character" w:customStyle="1" w:styleId="TextoindependienteCar">
    <w:name w:val="Texto independiente Car"/>
    <w:basedOn w:val="Fuentedeprrafopredeter"/>
    <w:link w:val="Textoindependiente"/>
    <w:uiPriority w:val="1"/>
    <w:rsid w:val="00D5235E"/>
    <w:rPr>
      <w:sz w:val="22"/>
      <w:szCs w:val="22"/>
      <w:lang w:val="es-EC" w:eastAsia="en-US"/>
    </w:rPr>
  </w:style>
  <w:style w:type="paragraph" w:styleId="Sangradetextonormal">
    <w:name w:val="Body Text Indent"/>
    <w:basedOn w:val="Normal"/>
    <w:link w:val="SangradetextonormalCar"/>
    <w:uiPriority w:val="99"/>
    <w:unhideWhenUsed/>
    <w:rsid w:val="00D5235E"/>
    <w:pPr>
      <w:spacing w:after="120"/>
      <w:ind w:left="283"/>
    </w:pPr>
  </w:style>
  <w:style w:type="character" w:customStyle="1" w:styleId="SangradetextonormalCar">
    <w:name w:val="Sangría de texto normal Car"/>
    <w:basedOn w:val="Fuentedeprrafopredeter"/>
    <w:link w:val="Sangradetextonormal"/>
    <w:uiPriority w:val="99"/>
    <w:rsid w:val="00D5235E"/>
    <w:rPr>
      <w:sz w:val="22"/>
      <w:szCs w:val="22"/>
      <w:lang w:val="es-EC" w:eastAsia="en-US"/>
    </w:rPr>
  </w:style>
  <w:style w:type="paragraph" w:customStyle="1" w:styleId="Instruccionesenvocorreo">
    <w:name w:val="Instrucciones envío correo"/>
    <w:basedOn w:val="Normal"/>
    <w:rsid w:val="00D5235E"/>
  </w:style>
  <w:style w:type="paragraph" w:customStyle="1" w:styleId="Caracteresenmarcados">
    <w:name w:val="Caracteres enmarcados"/>
    <w:basedOn w:val="Normal"/>
    <w:rsid w:val="00D5235E"/>
  </w:style>
  <w:style w:type="paragraph" w:customStyle="1" w:styleId="Style1">
    <w:name w:val="Style1"/>
    <w:basedOn w:val="Normal"/>
    <w:rsid w:val="00FE4740"/>
    <w:pPr>
      <w:widowControl w:val="0"/>
      <w:autoSpaceDE w:val="0"/>
      <w:autoSpaceDN w:val="0"/>
      <w:adjustRightInd w:val="0"/>
      <w:spacing w:before="0" w:beforeAutospacing="0" w:line="213" w:lineRule="exact"/>
      <w:ind w:hanging="336"/>
    </w:pPr>
    <w:rPr>
      <w:rFonts w:ascii="Times New Roman" w:eastAsia="Times New Roman" w:hAnsi="Times New Roman"/>
      <w:sz w:val="24"/>
      <w:szCs w:val="24"/>
      <w:lang w:val="es-ES" w:eastAsia="es-ES"/>
    </w:rPr>
  </w:style>
  <w:style w:type="character" w:customStyle="1" w:styleId="FontStyle17">
    <w:name w:val="Font Style17"/>
    <w:uiPriority w:val="99"/>
    <w:rsid w:val="00FE4740"/>
    <w:rPr>
      <w:rFonts w:ascii="Times New Roman" w:hAnsi="Times New Roman" w:cs="Times New Roman" w:hint="default"/>
      <w:sz w:val="16"/>
      <w:szCs w:val="16"/>
    </w:rPr>
  </w:style>
  <w:style w:type="character" w:customStyle="1" w:styleId="hit">
    <w:name w:val="hit"/>
    <w:basedOn w:val="Fuentedeprrafopredeter"/>
    <w:rsid w:val="00CD3221"/>
  </w:style>
  <w:style w:type="paragraph" w:styleId="Prrafodelista">
    <w:name w:val="List Paragraph"/>
    <w:aliases w:val="Titulo 1,TIT 2 IND,Texto,List Paragraph1,Lista vistosa - Énfasis 11,Capítulo,Bullet List,FooterText,numbered,Paragraphe de liste1,lp1,Párrafo de lista ANEXO,Bullet 1,Use Case List Paragraph,Bullet Number,Colorful List - Accent 11"/>
    <w:basedOn w:val="Normal"/>
    <w:link w:val="PrrafodelistaCar"/>
    <w:uiPriority w:val="1"/>
    <w:qFormat/>
    <w:rsid w:val="00875EB8"/>
    <w:pPr>
      <w:ind w:left="720"/>
      <w:contextualSpacing/>
    </w:pPr>
  </w:style>
  <w:style w:type="character" w:customStyle="1" w:styleId="PrrafodelistaCar">
    <w:name w:val="Párrafo de lista Car"/>
    <w:aliases w:val="Titulo 1 Car,TIT 2 IND Car,Texto Car,List Paragraph1 Car,Lista vistosa - Énfasis 11 Car,Capítulo Car,Bullet List Car,FooterText Car,numbered Car,Paragraphe de liste1 Car,lp1 Car,Párrafo de lista ANEXO Car,Bullet 1 Car"/>
    <w:link w:val="Prrafodelista"/>
    <w:uiPriority w:val="1"/>
    <w:qFormat/>
    <w:locked/>
    <w:rsid w:val="00854378"/>
    <w:rPr>
      <w:sz w:val="22"/>
      <w:szCs w:val="22"/>
      <w:lang w:val="es-EC" w:eastAsia="en-US"/>
    </w:rPr>
  </w:style>
  <w:style w:type="character" w:customStyle="1" w:styleId="apple-converted-space">
    <w:name w:val="apple-converted-space"/>
    <w:basedOn w:val="Fuentedeprrafopredeter"/>
    <w:rsid w:val="00BF0107"/>
  </w:style>
  <w:style w:type="paragraph" w:styleId="Subttulo">
    <w:name w:val="Subtitle"/>
    <w:basedOn w:val="Normal"/>
    <w:link w:val="SubttuloCar"/>
    <w:qFormat/>
    <w:rsid w:val="009B7FE4"/>
    <w:pPr>
      <w:spacing w:before="0" w:beforeAutospacing="0"/>
    </w:pPr>
    <w:rPr>
      <w:rFonts w:ascii="Times New Roman" w:eastAsia="Times New Roman" w:hAnsi="Times New Roman"/>
      <w:sz w:val="24"/>
      <w:szCs w:val="20"/>
      <w:lang w:eastAsia="es-EC"/>
    </w:rPr>
  </w:style>
  <w:style w:type="character" w:customStyle="1" w:styleId="SubttuloCar">
    <w:name w:val="Subtítulo Car"/>
    <w:basedOn w:val="Fuentedeprrafopredeter"/>
    <w:link w:val="Subttulo"/>
    <w:rsid w:val="009B7FE4"/>
    <w:rPr>
      <w:rFonts w:ascii="Times New Roman" w:eastAsia="Times New Roman" w:hAnsi="Times New Roman"/>
      <w:sz w:val="24"/>
      <w:lang w:val="es-EC" w:eastAsia="es-EC"/>
    </w:rPr>
  </w:style>
  <w:style w:type="table" w:styleId="Tablaconcuadrcula">
    <w:name w:val="Table Grid"/>
    <w:basedOn w:val="Tablanormal"/>
    <w:uiPriority w:val="59"/>
    <w:rsid w:val="0020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685493"/>
    <w:pPr>
      <w:widowControl w:val="0"/>
      <w:autoSpaceDE w:val="0"/>
      <w:autoSpaceDN w:val="0"/>
      <w:adjustRightInd w:val="0"/>
      <w:spacing w:before="0" w:beforeAutospacing="0" w:line="259" w:lineRule="exact"/>
    </w:pPr>
    <w:rPr>
      <w:rFonts w:eastAsiaTheme="minorEastAsia"/>
      <w:sz w:val="24"/>
      <w:szCs w:val="24"/>
      <w:lang w:eastAsia="es-ES"/>
    </w:rPr>
  </w:style>
  <w:style w:type="paragraph" w:styleId="NormalWeb">
    <w:name w:val="Normal (Web)"/>
    <w:basedOn w:val="Normal"/>
    <w:uiPriority w:val="99"/>
    <w:unhideWhenUsed/>
    <w:rsid w:val="00DC68B8"/>
    <w:pPr>
      <w:spacing w:after="119"/>
      <w:jc w:val="left"/>
    </w:pPr>
    <w:rPr>
      <w:rFonts w:ascii="Times New Roman" w:eastAsia="Times New Roman" w:hAnsi="Times New Roman"/>
      <w:color w:val="000000"/>
      <w:sz w:val="24"/>
      <w:szCs w:val="24"/>
      <w:lang w:val="es-ES_tradnl" w:eastAsia="es-ES_tradnl"/>
    </w:rPr>
  </w:style>
  <w:style w:type="character" w:customStyle="1" w:styleId="FontStyle26">
    <w:name w:val="Font Style26"/>
    <w:uiPriority w:val="99"/>
    <w:rsid w:val="00D97059"/>
    <w:rPr>
      <w:rFonts w:ascii="Palatino Linotype" w:hAnsi="Palatino Linotype" w:cs="Palatino Linotype"/>
      <w:b/>
      <w:bCs/>
      <w:sz w:val="18"/>
      <w:szCs w:val="18"/>
    </w:rPr>
  </w:style>
  <w:style w:type="paragraph" w:customStyle="1" w:styleId="Style3">
    <w:name w:val="Style3"/>
    <w:basedOn w:val="Normal"/>
    <w:uiPriority w:val="99"/>
    <w:rsid w:val="004307D0"/>
    <w:pPr>
      <w:widowControl w:val="0"/>
      <w:autoSpaceDE w:val="0"/>
      <w:autoSpaceDN w:val="0"/>
      <w:adjustRightInd w:val="0"/>
      <w:spacing w:before="0" w:beforeAutospacing="0"/>
    </w:pPr>
    <w:rPr>
      <w:rFonts w:ascii="Palatino Linotype" w:eastAsia="Times New Roman" w:hAnsi="Palatino Linotype"/>
      <w:sz w:val="24"/>
      <w:szCs w:val="24"/>
      <w:lang w:eastAsia="es-EC"/>
    </w:rPr>
  </w:style>
  <w:style w:type="character" w:customStyle="1" w:styleId="nrmnt">
    <w:name w:val="nrmnt"/>
    <w:basedOn w:val="Fuentedeprrafopredeter"/>
    <w:rsid w:val="006B3C0E"/>
  </w:style>
  <w:style w:type="paragraph" w:styleId="Saludo">
    <w:name w:val="Salutation"/>
    <w:basedOn w:val="Normal"/>
    <w:next w:val="Normal"/>
    <w:link w:val="SaludoCar"/>
    <w:uiPriority w:val="99"/>
    <w:unhideWhenUsed/>
    <w:rsid w:val="00EE69F8"/>
  </w:style>
  <w:style w:type="character" w:customStyle="1" w:styleId="SaludoCar">
    <w:name w:val="Saludo Car"/>
    <w:basedOn w:val="Fuentedeprrafopredeter"/>
    <w:link w:val="Saludo"/>
    <w:uiPriority w:val="99"/>
    <w:rsid w:val="00EE69F8"/>
    <w:rPr>
      <w:sz w:val="22"/>
      <w:szCs w:val="22"/>
      <w:lang w:val="es-EC" w:eastAsia="en-US"/>
    </w:rPr>
  </w:style>
  <w:style w:type="paragraph" w:styleId="Cierre">
    <w:name w:val="Closing"/>
    <w:basedOn w:val="Normal"/>
    <w:link w:val="CierreCar"/>
    <w:uiPriority w:val="99"/>
    <w:unhideWhenUsed/>
    <w:rsid w:val="00EE69F8"/>
    <w:pPr>
      <w:spacing w:before="0"/>
      <w:ind w:left="4252"/>
    </w:pPr>
  </w:style>
  <w:style w:type="character" w:customStyle="1" w:styleId="CierreCar">
    <w:name w:val="Cierre Car"/>
    <w:basedOn w:val="Fuentedeprrafopredeter"/>
    <w:link w:val="Cierre"/>
    <w:uiPriority w:val="99"/>
    <w:rsid w:val="00EE69F8"/>
    <w:rPr>
      <w:sz w:val="22"/>
      <w:szCs w:val="22"/>
      <w:lang w:val="es-EC" w:eastAsia="en-US"/>
    </w:rPr>
  </w:style>
  <w:style w:type="paragraph" w:styleId="Firma">
    <w:name w:val="Signature"/>
    <w:basedOn w:val="Normal"/>
    <w:link w:val="FirmaCar"/>
    <w:uiPriority w:val="99"/>
    <w:unhideWhenUsed/>
    <w:rsid w:val="00EE69F8"/>
    <w:pPr>
      <w:spacing w:before="0"/>
      <w:ind w:left="4252"/>
    </w:pPr>
  </w:style>
  <w:style w:type="character" w:customStyle="1" w:styleId="FirmaCar">
    <w:name w:val="Firma Car"/>
    <w:basedOn w:val="Fuentedeprrafopredeter"/>
    <w:link w:val="Firma"/>
    <w:uiPriority w:val="99"/>
    <w:rsid w:val="00EE69F8"/>
    <w:rPr>
      <w:sz w:val="22"/>
      <w:szCs w:val="22"/>
      <w:lang w:val="es-EC" w:eastAsia="en-US"/>
    </w:rPr>
  </w:style>
  <w:style w:type="paragraph" w:customStyle="1" w:styleId="Firmapuesto">
    <w:name w:val="Firma puesto"/>
    <w:basedOn w:val="Firma"/>
    <w:rsid w:val="00EE69F8"/>
  </w:style>
  <w:style w:type="paragraph" w:customStyle="1" w:styleId="Firmaorganizacin">
    <w:name w:val="Firma organización"/>
    <w:basedOn w:val="Firma"/>
    <w:rsid w:val="00EE69F8"/>
  </w:style>
  <w:style w:type="paragraph" w:customStyle="1" w:styleId="Infodocumentosadjuntos">
    <w:name w:val="Info documentos adjuntos"/>
    <w:basedOn w:val="Normal"/>
    <w:rsid w:val="00EE69F8"/>
  </w:style>
  <w:style w:type="paragraph" w:styleId="Sangranormal">
    <w:name w:val="Normal Indent"/>
    <w:basedOn w:val="Normal"/>
    <w:uiPriority w:val="99"/>
    <w:unhideWhenUsed/>
    <w:rsid w:val="00EE69F8"/>
    <w:pPr>
      <w:ind w:left="708"/>
    </w:pPr>
  </w:style>
  <w:style w:type="paragraph" w:styleId="Textoindependienteprimerasangra">
    <w:name w:val="Body Text First Indent"/>
    <w:basedOn w:val="Textoindependiente"/>
    <w:link w:val="TextoindependienteprimerasangraCar"/>
    <w:uiPriority w:val="99"/>
    <w:unhideWhenUsed/>
    <w:rsid w:val="00EE69F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E69F8"/>
    <w:rPr>
      <w:sz w:val="22"/>
      <w:szCs w:val="22"/>
      <w:lang w:val="es-EC" w:eastAsia="en-US"/>
    </w:rPr>
  </w:style>
  <w:style w:type="paragraph" w:styleId="Textoindependienteprimerasangra2">
    <w:name w:val="Body Text First Indent 2"/>
    <w:basedOn w:val="Sangradetextonormal"/>
    <w:link w:val="Textoindependienteprimerasangra2Car"/>
    <w:uiPriority w:val="99"/>
    <w:unhideWhenUsed/>
    <w:rsid w:val="00EE69F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69F8"/>
    <w:rPr>
      <w:sz w:val="22"/>
      <w:szCs w:val="22"/>
      <w:lang w:val="es-EC" w:eastAsia="en-US"/>
    </w:rPr>
  </w:style>
  <w:style w:type="character" w:styleId="Textoennegrita">
    <w:name w:val="Strong"/>
    <w:basedOn w:val="Fuentedeprrafopredeter"/>
    <w:uiPriority w:val="22"/>
    <w:qFormat/>
    <w:rsid w:val="00804685"/>
    <w:rPr>
      <w:b/>
      <w:bCs/>
    </w:rPr>
  </w:style>
  <w:style w:type="paragraph" w:styleId="Ttulo">
    <w:name w:val="Title"/>
    <w:basedOn w:val="Normal"/>
    <w:link w:val="TtuloCar"/>
    <w:qFormat/>
    <w:rsid w:val="005C4B0B"/>
    <w:pPr>
      <w:spacing w:before="0" w:beforeAutospacing="0"/>
      <w:jc w:val="center"/>
    </w:pPr>
    <w:rPr>
      <w:rFonts w:ascii="Times New Roman" w:eastAsia="Times New Roman" w:hAnsi="Times New Roman"/>
      <w:b/>
      <w:sz w:val="28"/>
      <w:szCs w:val="20"/>
      <w:lang w:val="es-ES" w:eastAsia="es-ES"/>
    </w:rPr>
  </w:style>
  <w:style w:type="character" w:customStyle="1" w:styleId="TtuloCar">
    <w:name w:val="Título Car"/>
    <w:basedOn w:val="Fuentedeprrafopredeter"/>
    <w:link w:val="Ttulo"/>
    <w:rsid w:val="005C4B0B"/>
    <w:rPr>
      <w:rFonts w:ascii="Times New Roman" w:eastAsia="Times New Roman" w:hAnsi="Times New Roman"/>
      <w:b/>
      <w:sz w:val="28"/>
    </w:rPr>
  </w:style>
  <w:style w:type="paragraph" w:customStyle="1" w:styleId="BodyText21">
    <w:name w:val="Body Text 21"/>
    <w:basedOn w:val="Normal"/>
    <w:uiPriority w:val="99"/>
    <w:rsid w:val="00C149F9"/>
    <w:pPr>
      <w:suppressAutoHyphens/>
      <w:overflowPunct w:val="0"/>
      <w:autoSpaceDE w:val="0"/>
      <w:autoSpaceDN w:val="0"/>
      <w:adjustRightInd w:val="0"/>
      <w:spacing w:before="0" w:beforeAutospacing="0"/>
      <w:textAlignment w:val="baseline"/>
    </w:pPr>
    <w:rPr>
      <w:rFonts w:ascii="Arial" w:eastAsia="Times New Roman" w:hAnsi="Arial" w:cs="Arial"/>
      <w:spacing w:val="-2"/>
      <w:sz w:val="24"/>
      <w:szCs w:val="24"/>
      <w:lang w:val="es-ES_tradnl" w:eastAsia="es-MX"/>
    </w:rPr>
  </w:style>
  <w:style w:type="character" w:customStyle="1" w:styleId="dxebase">
    <w:name w:val="dxebase"/>
    <w:basedOn w:val="Fuentedeprrafopredeter"/>
    <w:rsid w:val="00FB75ED"/>
  </w:style>
  <w:style w:type="character" w:customStyle="1" w:styleId="FontStyle24">
    <w:name w:val="Font Style24"/>
    <w:basedOn w:val="Fuentedeprrafopredeter"/>
    <w:uiPriority w:val="99"/>
    <w:rsid w:val="005B4EF0"/>
    <w:rPr>
      <w:rFonts w:ascii="Arial Narrow" w:hAnsi="Arial Narrow" w:cs="Arial Narrow"/>
      <w:b/>
      <w:bCs/>
      <w:sz w:val="22"/>
      <w:szCs w:val="22"/>
    </w:rPr>
  </w:style>
  <w:style w:type="character" w:customStyle="1" w:styleId="object">
    <w:name w:val="object"/>
    <w:basedOn w:val="Fuentedeprrafopredeter"/>
    <w:rsid w:val="00511B79"/>
  </w:style>
  <w:style w:type="paragraph" w:customStyle="1" w:styleId="Default">
    <w:name w:val="Default"/>
    <w:qFormat/>
    <w:rsid w:val="008B168C"/>
    <w:pPr>
      <w:autoSpaceDE w:val="0"/>
      <w:autoSpaceDN w:val="0"/>
      <w:adjustRightInd w:val="0"/>
    </w:pPr>
    <w:rPr>
      <w:rFonts w:ascii="Arial" w:hAnsi="Arial" w:cs="Arial"/>
      <w:color w:val="000000"/>
      <w:sz w:val="24"/>
      <w:szCs w:val="24"/>
      <w:lang w:val="es-EC"/>
    </w:rPr>
  </w:style>
  <w:style w:type="character" w:customStyle="1" w:styleId="markedcontent">
    <w:name w:val="markedcontent"/>
    <w:basedOn w:val="Fuentedeprrafopredeter"/>
    <w:rsid w:val="00207387"/>
  </w:style>
  <w:style w:type="character" w:styleId="nfasis">
    <w:name w:val="Emphasis"/>
    <w:basedOn w:val="Fuentedeprrafopredeter"/>
    <w:uiPriority w:val="20"/>
    <w:qFormat/>
    <w:rsid w:val="007100DC"/>
    <w:rPr>
      <w:i/>
      <w:iCs/>
    </w:rPr>
  </w:style>
  <w:style w:type="paragraph" w:customStyle="1" w:styleId="msonormal0">
    <w:name w:val="msonormal"/>
    <w:basedOn w:val="Normal"/>
    <w:uiPriority w:val="99"/>
    <w:rsid w:val="00322247"/>
    <w:pPr>
      <w:spacing w:after="100" w:afterAutospacing="1"/>
      <w:jc w:val="left"/>
    </w:pPr>
    <w:rPr>
      <w:rFonts w:ascii="Times New Roman" w:eastAsia="Times New Roman" w:hAnsi="Times New Roman"/>
      <w:sz w:val="24"/>
      <w:szCs w:val="24"/>
      <w:lang w:eastAsia="es-EC"/>
    </w:rPr>
  </w:style>
  <w:style w:type="character" w:customStyle="1" w:styleId="TextocomentarioCar">
    <w:name w:val="Texto comentario Car"/>
    <w:basedOn w:val="Fuentedeprrafopredeter"/>
    <w:link w:val="Textocomentario"/>
    <w:uiPriority w:val="99"/>
    <w:semiHidden/>
    <w:rsid w:val="00322247"/>
    <w:rPr>
      <w:rFonts w:ascii="Arial" w:eastAsia="Times New Roman" w:hAnsi="Arial" w:cs="Mangal"/>
      <w:color w:val="000000"/>
      <w:szCs w:val="18"/>
      <w:lang w:val="es-EC" w:eastAsia="hi-IN" w:bidi="hi-IN"/>
    </w:rPr>
  </w:style>
  <w:style w:type="paragraph" w:styleId="Textocomentario">
    <w:name w:val="annotation text"/>
    <w:basedOn w:val="Normal"/>
    <w:link w:val="TextocomentarioCar"/>
    <w:uiPriority w:val="99"/>
    <w:semiHidden/>
    <w:unhideWhenUsed/>
    <w:rsid w:val="00322247"/>
    <w:pPr>
      <w:tabs>
        <w:tab w:val="left" w:pos="-540"/>
      </w:tabs>
      <w:suppressAutoHyphens/>
      <w:spacing w:before="0" w:beforeAutospacing="0"/>
      <w:ind w:left="15" w:right="45"/>
    </w:pPr>
    <w:rPr>
      <w:rFonts w:ascii="Arial" w:eastAsia="Times New Roman" w:hAnsi="Arial" w:cs="Mangal"/>
      <w:color w:val="000000"/>
      <w:sz w:val="20"/>
      <w:szCs w:val="18"/>
      <w:lang w:eastAsia="hi-IN" w:bidi="hi-IN"/>
    </w:rPr>
  </w:style>
  <w:style w:type="character" w:customStyle="1" w:styleId="AsuntodelcomentarioCar">
    <w:name w:val="Asunto del comentario Car"/>
    <w:basedOn w:val="TextocomentarioCar"/>
    <w:link w:val="Asuntodelcomentario"/>
    <w:uiPriority w:val="99"/>
    <w:semiHidden/>
    <w:rsid w:val="00322247"/>
    <w:rPr>
      <w:rFonts w:ascii="Arial" w:eastAsia="Times New Roman" w:hAnsi="Arial" w:cs="Mangal"/>
      <w:b/>
      <w:bCs/>
      <w:color w:val="000000"/>
      <w:szCs w:val="18"/>
      <w:lang w:val="es-EC" w:eastAsia="hi-IN" w:bidi="hi-IN"/>
    </w:rPr>
  </w:style>
  <w:style w:type="paragraph" w:styleId="Asuntodelcomentario">
    <w:name w:val="annotation subject"/>
    <w:basedOn w:val="Textocomentario"/>
    <w:next w:val="Textocomentario"/>
    <w:link w:val="AsuntodelcomentarioCar"/>
    <w:uiPriority w:val="99"/>
    <w:semiHidden/>
    <w:unhideWhenUsed/>
    <w:rsid w:val="00322247"/>
    <w:rPr>
      <w:b/>
      <w:bCs/>
    </w:rPr>
  </w:style>
  <w:style w:type="character" w:customStyle="1" w:styleId="Cuerpodeltexto2">
    <w:name w:val="Cuerpo del texto (2)_"/>
    <w:basedOn w:val="Fuentedeprrafopredeter"/>
    <w:link w:val="Cuerpodeltexto20"/>
    <w:locked/>
    <w:rsid w:val="00322247"/>
    <w:rPr>
      <w:rFonts w:ascii="Times New Roman" w:eastAsia="Times New Roman" w:hAnsi="Times New Roman"/>
      <w:shd w:val="clear" w:color="auto" w:fill="FFFFFF"/>
    </w:rPr>
  </w:style>
  <w:style w:type="paragraph" w:customStyle="1" w:styleId="Cuerpodeltexto20">
    <w:name w:val="Cuerpo del texto (2)"/>
    <w:basedOn w:val="Normal"/>
    <w:link w:val="Cuerpodeltexto2"/>
    <w:rsid w:val="00322247"/>
    <w:pPr>
      <w:widowControl w:val="0"/>
      <w:shd w:val="clear" w:color="auto" w:fill="FFFFFF"/>
      <w:spacing w:before="0" w:beforeAutospacing="0" w:line="274" w:lineRule="exact"/>
    </w:pPr>
    <w:rPr>
      <w:rFonts w:ascii="Times New Roman" w:eastAsia="Times New Roman" w:hAnsi="Times New Roman"/>
      <w:sz w:val="20"/>
      <w:szCs w:val="20"/>
      <w:lang w:val="es-ES" w:eastAsia="es-ES"/>
    </w:rPr>
  </w:style>
  <w:style w:type="paragraph" w:customStyle="1" w:styleId="PreformattedText">
    <w:name w:val="Preformatted Text"/>
    <w:basedOn w:val="Normal"/>
    <w:uiPriority w:val="99"/>
    <w:qFormat/>
    <w:rsid w:val="00322247"/>
    <w:pPr>
      <w:widowControl w:val="0"/>
      <w:suppressAutoHyphens/>
      <w:spacing w:before="0" w:beforeAutospacing="0"/>
      <w:jc w:val="left"/>
    </w:pPr>
    <w:rPr>
      <w:rFonts w:ascii="Liberation Mono" w:eastAsia="Liberation Mono" w:hAnsi="Liberation Mono" w:cs="Liberation Mono"/>
      <w:sz w:val="20"/>
      <w:szCs w:val="20"/>
      <w:lang w:val="en-US" w:eastAsia="zh-CN" w:bidi="hi-IN"/>
    </w:rPr>
  </w:style>
  <w:style w:type="paragraph" w:customStyle="1" w:styleId="Standard">
    <w:name w:val="Standard"/>
    <w:uiPriority w:val="99"/>
    <w:rsid w:val="00322247"/>
    <w:pPr>
      <w:suppressAutoHyphens/>
      <w:autoSpaceDN w:val="0"/>
      <w:spacing w:after="200" w:line="276" w:lineRule="auto"/>
    </w:pPr>
    <w:rPr>
      <w:rFonts w:eastAsia="SimSun" w:cs="Calibri"/>
      <w:kern w:val="3"/>
      <w:sz w:val="22"/>
      <w:szCs w:val="22"/>
      <w:lang w:val="es-EC" w:eastAsia="en-US"/>
    </w:rPr>
  </w:style>
  <w:style w:type="paragraph" w:customStyle="1" w:styleId="TableParagraph">
    <w:name w:val="Table Paragraph"/>
    <w:basedOn w:val="Normal"/>
    <w:uiPriority w:val="1"/>
    <w:qFormat/>
    <w:rsid w:val="00322247"/>
    <w:pPr>
      <w:widowControl w:val="0"/>
      <w:autoSpaceDE w:val="0"/>
      <w:autoSpaceDN w:val="0"/>
      <w:spacing w:before="0" w:beforeAutospacing="0"/>
      <w:jc w:val="left"/>
    </w:pPr>
    <w:rPr>
      <w:rFonts w:ascii="Times New Roman" w:eastAsia="Times New Roman" w:hAnsi="Times New Roman"/>
      <w:lang w:val="es-ES"/>
    </w:rPr>
  </w:style>
  <w:style w:type="character" w:customStyle="1" w:styleId="Cuerpodeltexto2Negrita">
    <w:name w:val="Cuerpo del texto (2) + Negrita"/>
    <w:basedOn w:val="Fuentedeprrafopredeter"/>
    <w:rsid w:val="00322247"/>
    <w:rPr>
      <w:rFonts w:ascii="Times New Roman" w:eastAsia="Times New Roman" w:hAnsi="Times New Roman" w:cs="Times New Roman" w:hint="default"/>
      <w:b/>
      <w:bCs/>
      <w:color w:val="000000"/>
      <w:spacing w:val="0"/>
      <w:w w:val="100"/>
      <w:position w:val="0"/>
      <w:shd w:val="clear" w:color="auto" w:fill="FFFFFF"/>
      <w:lang w:val="es-ES" w:eastAsia="es-ES" w:bidi="es-ES"/>
    </w:rPr>
  </w:style>
  <w:style w:type="character" w:customStyle="1" w:styleId="font">
    <w:name w:val="font"/>
    <w:basedOn w:val="Fuentedeprrafopredeter"/>
    <w:rsid w:val="00322247"/>
    <w:rPr>
      <w:rFonts w:ascii="Calibri" w:eastAsia="Calibri" w:hAnsi="Calibri" w:cs="Calibri" w:hint="default"/>
      <w:sz w:val="24"/>
      <w:szCs w:val="24"/>
    </w:rPr>
  </w:style>
  <w:style w:type="character" w:customStyle="1" w:styleId="fontstyle01">
    <w:name w:val="fontstyle01"/>
    <w:basedOn w:val="Fuentedeprrafopredeter"/>
    <w:rsid w:val="00322247"/>
    <w:rPr>
      <w:rFonts w:ascii="Times-Roman" w:hAnsi="Times-Roman" w:hint="default"/>
      <w:b w:val="0"/>
      <w:bCs w:val="0"/>
      <w:i w:val="0"/>
      <w:iCs w:val="0"/>
      <w:color w:val="000000"/>
      <w:sz w:val="22"/>
      <w:szCs w:val="22"/>
    </w:rPr>
  </w:style>
  <w:style w:type="character" w:customStyle="1" w:styleId="CharacterStyle1">
    <w:name w:val="Character Style 1"/>
    <w:uiPriority w:val="99"/>
    <w:rsid w:val="00322247"/>
    <w:rPr>
      <w:sz w:val="20"/>
      <w:szCs w:val="20"/>
    </w:rPr>
  </w:style>
  <w:style w:type="character" w:customStyle="1" w:styleId="Mencinsinresolver1">
    <w:name w:val="Mención sin resolver1"/>
    <w:basedOn w:val="Fuentedeprrafopredeter"/>
    <w:uiPriority w:val="99"/>
    <w:semiHidden/>
    <w:unhideWhenUsed/>
    <w:rsid w:val="005E397F"/>
    <w:rPr>
      <w:color w:val="605E5C"/>
      <w:shd w:val="clear" w:color="auto" w:fill="E1DFDD"/>
    </w:rPr>
  </w:style>
  <w:style w:type="character" w:styleId="Refdecomentario">
    <w:name w:val="annotation reference"/>
    <w:basedOn w:val="Fuentedeprrafopredeter"/>
    <w:uiPriority w:val="99"/>
    <w:semiHidden/>
    <w:unhideWhenUsed/>
    <w:rsid w:val="009E6ADE"/>
    <w:rPr>
      <w:sz w:val="16"/>
      <w:szCs w:val="16"/>
    </w:rPr>
  </w:style>
  <w:style w:type="character" w:customStyle="1" w:styleId="b">
    <w:name w:val="b"/>
    <w:basedOn w:val="Fuentedeprrafopredeter"/>
    <w:rsid w:val="00AF44C5"/>
    <w:rPr>
      <w:rFonts w:ascii="Calibri" w:eastAsia="Calibri" w:hAnsi="Calibri" w:cs="Calibri"/>
      <w:sz w:val="24"/>
      <w:szCs w:val="24"/>
    </w:rPr>
  </w:style>
  <w:style w:type="paragraph" w:customStyle="1" w:styleId="div">
    <w:name w:val="div"/>
    <w:basedOn w:val="Normal"/>
    <w:rsid w:val="00AF44C5"/>
    <w:pPr>
      <w:pBdr>
        <w:top w:val="none" w:sz="0" w:space="5" w:color="auto"/>
        <w:bottom w:val="none" w:sz="0" w:space="2" w:color="auto"/>
      </w:pBdr>
      <w:spacing w:before="0" w:beforeAutospacing="0"/>
    </w:pPr>
    <w:rPr>
      <w:rFonts w:cs="Calibri"/>
      <w:sz w:val="24"/>
      <w:szCs w:val="24"/>
      <w:lang w:val="en-US"/>
    </w:rPr>
  </w:style>
  <w:style w:type="character" w:customStyle="1" w:styleId="i">
    <w:name w:val="i"/>
    <w:basedOn w:val="Fuentedeprrafopredeter"/>
    <w:rsid w:val="00D843ED"/>
    <w:rPr>
      <w:rFonts w:ascii="Calibri" w:eastAsia="Calibri" w:hAnsi="Calibri" w:cs="Calibri"/>
      <w:sz w:val="24"/>
      <w:szCs w:val="24"/>
    </w:rPr>
  </w:style>
  <w:style w:type="character" w:styleId="Mencinsinresolver">
    <w:name w:val="Unresolved Mention"/>
    <w:basedOn w:val="Fuentedeprrafopredeter"/>
    <w:uiPriority w:val="99"/>
    <w:semiHidden/>
    <w:unhideWhenUsed/>
    <w:rsid w:val="0038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626">
      <w:bodyDiv w:val="1"/>
      <w:marLeft w:val="0"/>
      <w:marRight w:val="0"/>
      <w:marTop w:val="0"/>
      <w:marBottom w:val="0"/>
      <w:divBdr>
        <w:top w:val="none" w:sz="0" w:space="0" w:color="auto"/>
        <w:left w:val="none" w:sz="0" w:space="0" w:color="auto"/>
        <w:bottom w:val="none" w:sz="0" w:space="0" w:color="auto"/>
        <w:right w:val="none" w:sz="0" w:space="0" w:color="auto"/>
      </w:divBdr>
    </w:div>
    <w:div w:id="31736372">
      <w:bodyDiv w:val="1"/>
      <w:marLeft w:val="0"/>
      <w:marRight w:val="0"/>
      <w:marTop w:val="0"/>
      <w:marBottom w:val="0"/>
      <w:divBdr>
        <w:top w:val="none" w:sz="0" w:space="0" w:color="auto"/>
        <w:left w:val="none" w:sz="0" w:space="0" w:color="auto"/>
        <w:bottom w:val="none" w:sz="0" w:space="0" w:color="auto"/>
        <w:right w:val="none" w:sz="0" w:space="0" w:color="auto"/>
      </w:divBdr>
    </w:div>
    <w:div w:id="62026929">
      <w:bodyDiv w:val="1"/>
      <w:marLeft w:val="0"/>
      <w:marRight w:val="0"/>
      <w:marTop w:val="0"/>
      <w:marBottom w:val="0"/>
      <w:divBdr>
        <w:top w:val="none" w:sz="0" w:space="0" w:color="auto"/>
        <w:left w:val="none" w:sz="0" w:space="0" w:color="auto"/>
        <w:bottom w:val="none" w:sz="0" w:space="0" w:color="auto"/>
        <w:right w:val="none" w:sz="0" w:space="0" w:color="auto"/>
      </w:divBdr>
    </w:div>
    <w:div w:id="76756710">
      <w:bodyDiv w:val="1"/>
      <w:marLeft w:val="0"/>
      <w:marRight w:val="0"/>
      <w:marTop w:val="0"/>
      <w:marBottom w:val="0"/>
      <w:divBdr>
        <w:top w:val="none" w:sz="0" w:space="0" w:color="auto"/>
        <w:left w:val="none" w:sz="0" w:space="0" w:color="auto"/>
        <w:bottom w:val="none" w:sz="0" w:space="0" w:color="auto"/>
        <w:right w:val="none" w:sz="0" w:space="0" w:color="auto"/>
      </w:divBdr>
    </w:div>
    <w:div w:id="81799493">
      <w:bodyDiv w:val="1"/>
      <w:marLeft w:val="0"/>
      <w:marRight w:val="0"/>
      <w:marTop w:val="0"/>
      <w:marBottom w:val="0"/>
      <w:divBdr>
        <w:top w:val="none" w:sz="0" w:space="0" w:color="auto"/>
        <w:left w:val="none" w:sz="0" w:space="0" w:color="auto"/>
        <w:bottom w:val="none" w:sz="0" w:space="0" w:color="auto"/>
        <w:right w:val="none" w:sz="0" w:space="0" w:color="auto"/>
      </w:divBdr>
    </w:div>
    <w:div w:id="108624297">
      <w:bodyDiv w:val="1"/>
      <w:marLeft w:val="0"/>
      <w:marRight w:val="0"/>
      <w:marTop w:val="0"/>
      <w:marBottom w:val="0"/>
      <w:divBdr>
        <w:top w:val="none" w:sz="0" w:space="0" w:color="auto"/>
        <w:left w:val="none" w:sz="0" w:space="0" w:color="auto"/>
        <w:bottom w:val="none" w:sz="0" w:space="0" w:color="auto"/>
        <w:right w:val="none" w:sz="0" w:space="0" w:color="auto"/>
      </w:divBdr>
    </w:div>
    <w:div w:id="152063458">
      <w:bodyDiv w:val="1"/>
      <w:marLeft w:val="0"/>
      <w:marRight w:val="0"/>
      <w:marTop w:val="0"/>
      <w:marBottom w:val="0"/>
      <w:divBdr>
        <w:top w:val="none" w:sz="0" w:space="0" w:color="auto"/>
        <w:left w:val="none" w:sz="0" w:space="0" w:color="auto"/>
        <w:bottom w:val="none" w:sz="0" w:space="0" w:color="auto"/>
        <w:right w:val="none" w:sz="0" w:space="0" w:color="auto"/>
      </w:divBdr>
    </w:div>
    <w:div w:id="191186729">
      <w:bodyDiv w:val="1"/>
      <w:marLeft w:val="0"/>
      <w:marRight w:val="0"/>
      <w:marTop w:val="0"/>
      <w:marBottom w:val="0"/>
      <w:divBdr>
        <w:top w:val="none" w:sz="0" w:space="0" w:color="auto"/>
        <w:left w:val="none" w:sz="0" w:space="0" w:color="auto"/>
        <w:bottom w:val="none" w:sz="0" w:space="0" w:color="auto"/>
        <w:right w:val="none" w:sz="0" w:space="0" w:color="auto"/>
      </w:divBdr>
    </w:div>
    <w:div w:id="198276682">
      <w:bodyDiv w:val="1"/>
      <w:marLeft w:val="0"/>
      <w:marRight w:val="0"/>
      <w:marTop w:val="0"/>
      <w:marBottom w:val="0"/>
      <w:divBdr>
        <w:top w:val="none" w:sz="0" w:space="0" w:color="auto"/>
        <w:left w:val="none" w:sz="0" w:space="0" w:color="auto"/>
        <w:bottom w:val="none" w:sz="0" w:space="0" w:color="auto"/>
        <w:right w:val="none" w:sz="0" w:space="0" w:color="auto"/>
      </w:divBdr>
      <w:divsChild>
        <w:div w:id="710374746">
          <w:marLeft w:val="0"/>
          <w:marRight w:val="0"/>
          <w:marTop w:val="15"/>
          <w:marBottom w:val="0"/>
          <w:divBdr>
            <w:top w:val="single" w:sz="48" w:space="0" w:color="auto"/>
            <w:left w:val="single" w:sz="48" w:space="0" w:color="auto"/>
            <w:bottom w:val="single" w:sz="48" w:space="0" w:color="auto"/>
            <w:right w:val="single" w:sz="48" w:space="0" w:color="auto"/>
          </w:divBdr>
          <w:divsChild>
            <w:div w:id="1097872355">
              <w:marLeft w:val="0"/>
              <w:marRight w:val="0"/>
              <w:marTop w:val="0"/>
              <w:marBottom w:val="0"/>
              <w:divBdr>
                <w:top w:val="none" w:sz="0" w:space="0" w:color="auto"/>
                <w:left w:val="none" w:sz="0" w:space="0" w:color="auto"/>
                <w:bottom w:val="none" w:sz="0" w:space="0" w:color="auto"/>
                <w:right w:val="none" w:sz="0" w:space="0" w:color="auto"/>
              </w:divBdr>
              <w:divsChild>
                <w:div w:id="1704016272">
                  <w:marLeft w:val="0"/>
                  <w:marRight w:val="0"/>
                  <w:marTop w:val="0"/>
                  <w:marBottom w:val="0"/>
                  <w:divBdr>
                    <w:top w:val="none" w:sz="0" w:space="0" w:color="auto"/>
                    <w:left w:val="none" w:sz="0" w:space="0" w:color="auto"/>
                    <w:bottom w:val="none" w:sz="0" w:space="0" w:color="auto"/>
                    <w:right w:val="none" w:sz="0" w:space="0" w:color="auto"/>
                  </w:divBdr>
                </w:div>
                <w:div w:id="19110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4627">
      <w:bodyDiv w:val="1"/>
      <w:marLeft w:val="0"/>
      <w:marRight w:val="0"/>
      <w:marTop w:val="0"/>
      <w:marBottom w:val="0"/>
      <w:divBdr>
        <w:top w:val="none" w:sz="0" w:space="0" w:color="auto"/>
        <w:left w:val="none" w:sz="0" w:space="0" w:color="auto"/>
        <w:bottom w:val="none" w:sz="0" w:space="0" w:color="auto"/>
        <w:right w:val="none" w:sz="0" w:space="0" w:color="auto"/>
      </w:divBdr>
      <w:divsChild>
        <w:div w:id="1034042236">
          <w:marLeft w:val="0"/>
          <w:marRight w:val="0"/>
          <w:marTop w:val="0"/>
          <w:marBottom w:val="0"/>
          <w:divBdr>
            <w:top w:val="none" w:sz="0" w:space="0" w:color="auto"/>
            <w:left w:val="none" w:sz="0" w:space="0" w:color="auto"/>
            <w:bottom w:val="none" w:sz="0" w:space="0" w:color="auto"/>
            <w:right w:val="none" w:sz="0" w:space="0" w:color="auto"/>
          </w:divBdr>
          <w:divsChild>
            <w:div w:id="660737547">
              <w:marLeft w:val="0"/>
              <w:marRight w:val="0"/>
              <w:marTop w:val="0"/>
              <w:marBottom w:val="0"/>
              <w:divBdr>
                <w:top w:val="none" w:sz="0" w:space="0" w:color="auto"/>
                <w:left w:val="none" w:sz="0" w:space="0" w:color="auto"/>
                <w:bottom w:val="none" w:sz="0" w:space="0" w:color="auto"/>
                <w:right w:val="none" w:sz="0" w:space="0" w:color="auto"/>
              </w:divBdr>
            </w:div>
          </w:divsChild>
        </w:div>
        <w:div w:id="1995835737">
          <w:marLeft w:val="0"/>
          <w:marRight w:val="0"/>
          <w:marTop w:val="0"/>
          <w:marBottom w:val="0"/>
          <w:divBdr>
            <w:top w:val="none" w:sz="0" w:space="0" w:color="auto"/>
            <w:left w:val="none" w:sz="0" w:space="0" w:color="auto"/>
            <w:bottom w:val="none" w:sz="0" w:space="0" w:color="auto"/>
            <w:right w:val="none" w:sz="0" w:space="0" w:color="auto"/>
          </w:divBdr>
          <w:divsChild>
            <w:div w:id="2168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6469">
      <w:bodyDiv w:val="1"/>
      <w:marLeft w:val="0"/>
      <w:marRight w:val="0"/>
      <w:marTop w:val="0"/>
      <w:marBottom w:val="0"/>
      <w:divBdr>
        <w:top w:val="none" w:sz="0" w:space="0" w:color="auto"/>
        <w:left w:val="none" w:sz="0" w:space="0" w:color="auto"/>
        <w:bottom w:val="none" w:sz="0" w:space="0" w:color="auto"/>
        <w:right w:val="none" w:sz="0" w:space="0" w:color="auto"/>
      </w:divBdr>
    </w:div>
    <w:div w:id="211698589">
      <w:bodyDiv w:val="1"/>
      <w:marLeft w:val="0"/>
      <w:marRight w:val="0"/>
      <w:marTop w:val="0"/>
      <w:marBottom w:val="0"/>
      <w:divBdr>
        <w:top w:val="none" w:sz="0" w:space="0" w:color="auto"/>
        <w:left w:val="none" w:sz="0" w:space="0" w:color="auto"/>
        <w:bottom w:val="none" w:sz="0" w:space="0" w:color="auto"/>
        <w:right w:val="none" w:sz="0" w:space="0" w:color="auto"/>
      </w:divBdr>
    </w:div>
    <w:div w:id="250506577">
      <w:bodyDiv w:val="1"/>
      <w:marLeft w:val="0"/>
      <w:marRight w:val="0"/>
      <w:marTop w:val="0"/>
      <w:marBottom w:val="0"/>
      <w:divBdr>
        <w:top w:val="none" w:sz="0" w:space="0" w:color="auto"/>
        <w:left w:val="none" w:sz="0" w:space="0" w:color="auto"/>
        <w:bottom w:val="none" w:sz="0" w:space="0" w:color="auto"/>
        <w:right w:val="none" w:sz="0" w:space="0" w:color="auto"/>
      </w:divBdr>
    </w:div>
    <w:div w:id="274142978">
      <w:bodyDiv w:val="1"/>
      <w:marLeft w:val="0"/>
      <w:marRight w:val="0"/>
      <w:marTop w:val="0"/>
      <w:marBottom w:val="0"/>
      <w:divBdr>
        <w:top w:val="none" w:sz="0" w:space="0" w:color="auto"/>
        <w:left w:val="none" w:sz="0" w:space="0" w:color="auto"/>
        <w:bottom w:val="none" w:sz="0" w:space="0" w:color="auto"/>
        <w:right w:val="none" w:sz="0" w:space="0" w:color="auto"/>
      </w:divBdr>
      <w:divsChild>
        <w:div w:id="427845481">
          <w:marLeft w:val="0"/>
          <w:marRight w:val="0"/>
          <w:marTop w:val="15"/>
          <w:marBottom w:val="0"/>
          <w:divBdr>
            <w:top w:val="single" w:sz="48" w:space="0" w:color="auto"/>
            <w:left w:val="single" w:sz="48" w:space="0" w:color="auto"/>
            <w:bottom w:val="single" w:sz="48" w:space="0" w:color="auto"/>
            <w:right w:val="single" w:sz="48" w:space="0" w:color="auto"/>
          </w:divBdr>
          <w:divsChild>
            <w:div w:id="1926719429">
              <w:marLeft w:val="0"/>
              <w:marRight w:val="0"/>
              <w:marTop w:val="0"/>
              <w:marBottom w:val="0"/>
              <w:divBdr>
                <w:top w:val="none" w:sz="0" w:space="0" w:color="auto"/>
                <w:left w:val="none" w:sz="0" w:space="0" w:color="auto"/>
                <w:bottom w:val="none" w:sz="0" w:space="0" w:color="auto"/>
                <w:right w:val="none" w:sz="0" w:space="0" w:color="auto"/>
              </w:divBdr>
              <w:divsChild>
                <w:div w:id="1096829777">
                  <w:marLeft w:val="0"/>
                  <w:marRight w:val="0"/>
                  <w:marTop w:val="0"/>
                  <w:marBottom w:val="0"/>
                  <w:divBdr>
                    <w:top w:val="none" w:sz="0" w:space="0" w:color="auto"/>
                    <w:left w:val="none" w:sz="0" w:space="0" w:color="auto"/>
                    <w:bottom w:val="none" w:sz="0" w:space="0" w:color="auto"/>
                    <w:right w:val="none" w:sz="0" w:space="0" w:color="auto"/>
                  </w:divBdr>
                </w:div>
                <w:div w:id="21413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7367">
      <w:bodyDiv w:val="1"/>
      <w:marLeft w:val="0"/>
      <w:marRight w:val="0"/>
      <w:marTop w:val="0"/>
      <w:marBottom w:val="0"/>
      <w:divBdr>
        <w:top w:val="none" w:sz="0" w:space="0" w:color="auto"/>
        <w:left w:val="none" w:sz="0" w:space="0" w:color="auto"/>
        <w:bottom w:val="none" w:sz="0" w:space="0" w:color="auto"/>
        <w:right w:val="none" w:sz="0" w:space="0" w:color="auto"/>
      </w:divBdr>
    </w:div>
    <w:div w:id="325280072">
      <w:bodyDiv w:val="1"/>
      <w:marLeft w:val="0"/>
      <w:marRight w:val="0"/>
      <w:marTop w:val="0"/>
      <w:marBottom w:val="0"/>
      <w:divBdr>
        <w:top w:val="none" w:sz="0" w:space="0" w:color="auto"/>
        <w:left w:val="none" w:sz="0" w:space="0" w:color="auto"/>
        <w:bottom w:val="none" w:sz="0" w:space="0" w:color="auto"/>
        <w:right w:val="none" w:sz="0" w:space="0" w:color="auto"/>
      </w:divBdr>
    </w:div>
    <w:div w:id="326860115">
      <w:bodyDiv w:val="1"/>
      <w:marLeft w:val="0"/>
      <w:marRight w:val="0"/>
      <w:marTop w:val="0"/>
      <w:marBottom w:val="0"/>
      <w:divBdr>
        <w:top w:val="none" w:sz="0" w:space="0" w:color="auto"/>
        <w:left w:val="none" w:sz="0" w:space="0" w:color="auto"/>
        <w:bottom w:val="none" w:sz="0" w:space="0" w:color="auto"/>
        <w:right w:val="none" w:sz="0" w:space="0" w:color="auto"/>
      </w:divBdr>
    </w:div>
    <w:div w:id="335813945">
      <w:bodyDiv w:val="1"/>
      <w:marLeft w:val="0"/>
      <w:marRight w:val="0"/>
      <w:marTop w:val="0"/>
      <w:marBottom w:val="0"/>
      <w:divBdr>
        <w:top w:val="none" w:sz="0" w:space="0" w:color="auto"/>
        <w:left w:val="none" w:sz="0" w:space="0" w:color="auto"/>
        <w:bottom w:val="none" w:sz="0" w:space="0" w:color="auto"/>
        <w:right w:val="none" w:sz="0" w:space="0" w:color="auto"/>
      </w:divBdr>
    </w:div>
    <w:div w:id="362485442">
      <w:bodyDiv w:val="1"/>
      <w:marLeft w:val="0"/>
      <w:marRight w:val="0"/>
      <w:marTop w:val="0"/>
      <w:marBottom w:val="0"/>
      <w:divBdr>
        <w:top w:val="none" w:sz="0" w:space="0" w:color="auto"/>
        <w:left w:val="none" w:sz="0" w:space="0" w:color="auto"/>
        <w:bottom w:val="none" w:sz="0" w:space="0" w:color="auto"/>
        <w:right w:val="none" w:sz="0" w:space="0" w:color="auto"/>
      </w:divBdr>
    </w:div>
    <w:div w:id="385645925">
      <w:bodyDiv w:val="1"/>
      <w:marLeft w:val="0"/>
      <w:marRight w:val="0"/>
      <w:marTop w:val="0"/>
      <w:marBottom w:val="0"/>
      <w:divBdr>
        <w:top w:val="none" w:sz="0" w:space="0" w:color="auto"/>
        <w:left w:val="none" w:sz="0" w:space="0" w:color="auto"/>
        <w:bottom w:val="none" w:sz="0" w:space="0" w:color="auto"/>
        <w:right w:val="none" w:sz="0" w:space="0" w:color="auto"/>
      </w:divBdr>
    </w:div>
    <w:div w:id="387263132">
      <w:bodyDiv w:val="1"/>
      <w:marLeft w:val="0"/>
      <w:marRight w:val="0"/>
      <w:marTop w:val="0"/>
      <w:marBottom w:val="0"/>
      <w:divBdr>
        <w:top w:val="none" w:sz="0" w:space="0" w:color="auto"/>
        <w:left w:val="none" w:sz="0" w:space="0" w:color="auto"/>
        <w:bottom w:val="none" w:sz="0" w:space="0" w:color="auto"/>
        <w:right w:val="none" w:sz="0" w:space="0" w:color="auto"/>
      </w:divBdr>
    </w:div>
    <w:div w:id="409041332">
      <w:bodyDiv w:val="1"/>
      <w:marLeft w:val="0"/>
      <w:marRight w:val="0"/>
      <w:marTop w:val="0"/>
      <w:marBottom w:val="0"/>
      <w:divBdr>
        <w:top w:val="none" w:sz="0" w:space="0" w:color="auto"/>
        <w:left w:val="none" w:sz="0" w:space="0" w:color="auto"/>
        <w:bottom w:val="none" w:sz="0" w:space="0" w:color="auto"/>
        <w:right w:val="none" w:sz="0" w:space="0" w:color="auto"/>
      </w:divBdr>
    </w:div>
    <w:div w:id="506947651">
      <w:bodyDiv w:val="1"/>
      <w:marLeft w:val="0"/>
      <w:marRight w:val="0"/>
      <w:marTop w:val="0"/>
      <w:marBottom w:val="0"/>
      <w:divBdr>
        <w:top w:val="none" w:sz="0" w:space="0" w:color="auto"/>
        <w:left w:val="none" w:sz="0" w:space="0" w:color="auto"/>
        <w:bottom w:val="none" w:sz="0" w:space="0" w:color="auto"/>
        <w:right w:val="none" w:sz="0" w:space="0" w:color="auto"/>
      </w:divBdr>
    </w:div>
    <w:div w:id="539636453">
      <w:bodyDiv w:val="1"/>
      <w:marLeft w:val="0"/>
      <w:marRight w:val="0"/>
      <w:marTop w:val="0"/>
      <w:marBottom w:val="0"/>
      <w:divBdr>
        <w:top w:val="none" w:sz="0" w:space="0" w:color="auto"/>
        <w:left w:val="none" w:sz="0" w:space="0" w:color="auto"/>
        <w:bottom w:val="none" w:sz="0" w:space="0" w:color="auto"/>
        <w:right w:val="none" w:sz="0" w:space="0" w:color="auto"/>
      </w:divBdr>
      <w:divsChild>
        <w:div w:id="191647490">
          <w:marLeft w:val="0"/>
          <w:marRight w:val="0"/>
          <w:marTop w:val="0"/>
          <w:marBottom w:val="0"/>
          <w:divBdr>
            <w:top w:val="none" w:sz="0" w:space="0" w:color="auto"/>
            <w:left w:val="none" w:sz="0" w:space="0" w:color="auto"/>
            <w:bottom w:val="none" w:sz="0" w:space="0" w:color="auto"/>
            <w:right w:val="none" w:sz="0" w:space="0" w:color="auto"/>
          </w:divBdr>
        </w:div>
        <w:div w:id="1961767049">
          <w:marLeft w:val="0"/>
          <w:marRight w:val="0"/>
          <w:marTop w:val="0"/>
          <w:marBottom w:val="0"/>
          <w:divBdr>
            <w:top w:val="none" w:sz="0" w:space="0" w:color="auto"/>
            <w:left w:val="none" w:sz="0" w:space="0" w:color="auto"/>
            <w:bottom w:val="none" w:sz="0" w:space="0" w:color="auto"/>
            <w:right w:val="none" w:sz="0" w:space="0" w:color="auto"/>
          </w:divBdr>
          <w:divsChild>
            <w:div w:id="161356278">
              <w:marLeft w:val="0"/>
              <w:marRight w:val="0"/>
              <w:marTop w:val="0"/>
              <w:marBottom w:val="0"/>
              <w:divBdr>
                <w:top w:val="none" w:sz="0" w:space="0" w:color="auto"/>
                <w:left w:val="none" w:sz="0" w:space="0" w:color="auto"/>
                <w:bottom w:val="none" w:sz="0" w:space="0" w:color="auto"/>
                <w:right w:val="none" w:sz="0" w:space="0" w:color="auto"/>
              </w:divBdr>
              <w:divsChild>
                <w:div w:id="1752848370">
                  <w:marLeft w:val="0"/>
                  <w:marRight w:val="0"/>
                  <w:marTop w:val="0"/>
                  <w:marBottom w:val="0"/>
                  <w:divBdr>
                    <w:top w:val="none" w:sz="0" w:space="0" w:color="auto"/>
                    <w:left w:val="none" w:sz="0" w:space="0" w:color="auto"/>
                    <w:bottom w:val="none" w:sz="0" w:space="0" w:color="auto"/>
                    <w:right w:val="none" w:sz="0" w:space="0" w:color="auto"/>
                  </w:divBdr>
                  <w:divsChild>
                    <w:div w:id="56899697">
                      <w:marLeft w:val="0"/>
                      <w:marRight w:val="0"/>
                      <w:marTop w:val="0"/>
                      <w:marBottom w:val="0"/>
                      <w:divBdr>
                        <w:top w:val="none" w:sz="0" w:space="0" w:color="auto"/>
                        <w:left w:val="none" w:sz="0" w:space="0" w:color="auto"/>
                        <w:bottom w:val="none" w:sz="0" w:space="0" w:color="auto"/>
                        <w:right w:val="none" w:sz="0" w:space="0" w:color="auto"/>
                      </w:divBdr>
                      <w:divsChild>
                        <w:div w:id="732582691">
                          <w:marLeft w:val="0"/>
                          <w:marRight w:val="0"/>
                          <w:marTop w:val="0"/>
                          <w:marBottom w:val="0"/>
                          <w:divBdr>
                            <w:top w:val="none" w:sz="0" w:space="0" w:color="auto"/>
                            <w:left w:val="none" w:sz="0" w:space="0" w:color="auto"/>
                            <w:bottom w:val="none" w:sz="0" w:space="0" w:color="auto"/>
                            <w:right w:val="none" w:sz="0" w:space="0" w:color="auto"/>
                          </w:divBdr>
                          <w:divsChild>
                            <w:div w:id="495077696">
                              <w:marLeft w:val="0"/>
                              <w:marRight w:val="0"/>
                              <w:marTop w:val="0"/>
                              <w:marBottom w:val="0"/>
                              <w:divBdr>
                                <w:top w:val="none" w:sz="0" w:space="0" w:color="auto"/>
                                <w:left w:val="none" w:sz="0" w:space="0" w:color="auto"/>
                                <w:bottom w:val="none" w:sz="0" w:space="0" w:color="auto"/>
                                <w:right w:val="none" w:sz="0" w:space="0" w:color="auto"/>
                              </w:divBdr>
                              <w:divsChild>
                                <w:div w:id="411898730">
                                  <w:marLeft w:val="0"/>
                                  <w:marRight w:val="0"/>
                                  <w:marTop w:val="0"/>
                                  <w:marBottom w:val="0"/>
                                  <w:divBdr>
                                    <w:top w:val="none" w:sz="0" w:space="0" w:color="auto"/>
                                    <w:left w:val="none" w:sz="0" w:space="0" w:color="auto"/>
                                    <w:bottom w:val="none" w:sz="0" w:space="0" w:color="auto"/>
                                    <w:right w:val="none" w:sz="0" w:space="0" w:color="auto"/>
                                  </w:divBdr>
                                  <w:divsChild>
                                    <w:div w:id="1296175416">
                                      <w:marLeft w:val="0"/>
                                      <w:marRight w:val="0"/>
                                      <w:marTop w:val="0"/>
                                      <w:marBottom w:val="0"/>
                                      <w:divBdr>
                                        <w:top w:val="none" w:sz="0" w:space="0" w:color="auto"/>
                                        <w:left w:val="none" w:sz="0" w:space="0" w:color="auto"/>
                                        <w:bottom w:val="none" w:sz="0" w:space="0" w:color="auto"/>
                                        <w:right w:val="none" w:sz="0" w:space="0" w:color="auto"/>
                                      </w:divBdr>
                                    </w:div>
                                    <w:div w:id="1502232532">
                                      <w:marLeft w:val="0"/>
                                      <w:marRight w:val="0"/>
                                      <w:marTop w:val="0"/>
                                      <w:marBottom w:val="0"/>
                                      <w:divBdr>
                                        <w:top w:val="none" w:sz="0" w:space="0" w:color="auto"/>
                                        <w:left w:val="none" w:sz="0" w:space="0" w:color="auto"/>
                                        <w:bottom w:val="none" w:sz="0" w:space="0" w:color="auto"/>
                                        <w:right w:val="none" w:sz="0" w:space="0" w:color="auto"/>
                                      </w:divBdr>
                                    </w:div>
                                  </w:divsChild>
                                </w:div>
                                <w:div w:id="17790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25405">
              <w:marLeft w:val="0"/>
              <w:marRight w:val="0"/>
              <w:marTop w:val="0"/>
              <w:marBottom w:val="0"/>
              <w:divBdr>
                <w:top w:val="none" w:sz="0" w:space="0" w:color="auto"/>
                <w:left w:val="none" w:sz="0" w:space="0" w:color="auto"/>
                <w:bottom w:val="none" w:sz="0" w:space="0" w:color="auto"/>
                <w:right w:val="none" w:sz="0" w:space="0" w:color="auto"/>
              </w:divBdr>
              <w:divsChild>
                <w:div w:id="1887335229">
                  <w:marLeft w:val="0"/>
                  <w:marRight w:val="0"/>
                  <w:marTop w:val="0"/>
                  <w:marBottom w:val="0"/>
                  <w:divBdr>
                    <w:top w:val="none" w:sz="0" w:space="0" w:color="auto"/>
                    <w:left w:val="none" w:sz="0" w:space="0" w:color="auto"/>
                    <w:bottom w:val="none" w:sz="0" w:space="0" w:color="auto"/>
                    <w:right w:val="none" w:sz="0" w:space="0" w:color="auto"/>
                  </w:divBdr>
                  <w:divsChild>
                    <w:div w:id="1155880051">
                      <w:marLeft w:val="0"/>
                      <w:marRight w:val="0"/>
                      <w:marTop w:val="0"/>
                      <w:marBottom w:val="0"/>
                      <w:divBdr>
                        <w:top w:val="none" w:sz="0" w:space="0" w:color="auto"/>
                        <w:left w:val="none" w:sz="0" w:space="0" w:color="auto"/>
                        <w:bottom w:val="none" w:sz="0" w:space="0" w:color="auto"/>
                        <w:right w:val="none" w:sz="0" w:space="0" w:color="auto"/>
                      </w:divBdr>
                      <w:divsChild>
                        <w:div w:id="2053378351">
                          <w:marLeft w:val="0"/>
                          <w:marRight w:val="0"/>
                          <w:marTop w:val="0"/>
                          <w:marBottom w:val="0"/>
                          <w:divBdr>
                            <w:top w:val="none" w:sz="0" w:space="0" w:color="auto"/>
                            <w:left w:val="none" w:sz="0" w:space="0" w:color="auto"/>
                            <w:bottom w:val="none" w:sz="0" w:space="0" w:color="auto"/>
                            <w:right w:val="none" w:sz="0" w:space="0" w:color="auto"/>
                          </w:divBdr>
                          <w:divsChild>
                            <w:div w:id="1021197833">
                              <w:marLeft w:val="0"/>
                              <w:marRight w:val="0"/>
                              <w:marTop w:val="0"/>
                              <w:marBottom w:val="0"/>
                              <w:divBdr>
                                <w:top w:val="none" w:sz="0" w:space="0" w:color="auto"/>
                                <w:left w:val="none" w:sz="0" w:space="0" w:color="auto"/>
                                <w:bottom w:val="none" w:sz="0" w:space="0" w:color="auto"/>
                                <w:right w:val="none" w:sz="0" w:space="0" w:color="auto"/>
                              </w:divBdr>
                            </w:div>
                            <w:div w:id="1032657064">
                              <w:marLeft w:val="0"/>
                              <w:marRight w:val="0"/>
                              <w:marTop w:val="0"/>
                              <w:marBottom w:val="0"/>
                              <w:divBdr>
                                <w:top w:val="none" w:sz="0" w:space="0" w:color="auto"/>
                                <w:left w:val="none" w:sz="0" w:space="0" w:color="auto"/>
                                <w:bottom w:val="none" w:sz="0" w:space="0" w:color="auto"/>
                                <w:right w:val="none" w:sz="0" w:space="0" w:color="auto"/>
                              </w:divBdr>
                            </w:div>
                            <w:div w:id="1399748955">
                              <w:marLeft w:val="0"/>
                              <w:marRight w:val="0"/>
                              <w:marTop w:val="0"/>
                              <w:marBottom w:val="0"/>
                              <w:divBdr>
                                <w:top w:val="none" w:sz="0" w:space="0" w:color="auto"/>
                                <w:left w:val="none" w:sz="0" w:space="0" w:color="auto"/>
                                <w:bottom w:val="none" w:sz="0" w:space="0" w:color="auto"/>
                                <w:right w:val="none" w:sz="0" w:space="0" w:color="auto"/>
                              </w:divBdr>
                            </w:div>
                            <w:div w:id="17767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58312">
          <w:marLeft w:val="0"/>
          <w:marRight w:val="0"/>
          <w:marTop w:val="0"/>
          <w:marBottom w:val="0"/>
          <w:divBdr>
            <w:top w:val="none" w:sz="0" w:space="0" w:color="auto"/>
            <w:left w:val="none" w:sz="0" w:space="0" w:color="auto"/>
            <w:bottom w:val="none" w:sz="0" w:space="0" w:color="auto"/>
            <w:right w:val="none" w:sz="0" w:space="0" w:color="auto"/>
          </w:divBdr>
          <w:divsChild>
            <w:div w:id="1179732846">
              <w:marLeft w:val="0"/>
              <w:marRight w:val="0"/>
              <w:marTop w:val="0"/>
              <w:marBottom w:val="0"/>
              <w:divBdr>
                <w:top w:val="none" w:sz="0" w:space="0" w:color="auto"/>
                <w:left w:val="none" w:sz="0" w:space="0" w:color="auto"/>
                <w:bottom w:val="none" w:sz="0" w:space="0" w:color="auto"/>
                <w:right w:val="none" w:sz="0" w:space="0" w:color="auto"/>
              </w:divBdr>
              <w:divsChild>
                <w:div w:id="1788892328">
                  <w:marLeft w:val="0"/>
                  <w:marRight w:val="0"/>
                  <w:marTop w:val="0"/>
                  <w:marBottom w:val="0"/>
                  <w:divBdr>
                    <w:top w:val="none" w:sz="0" w:space="0" w:color="auto"/>
                    <w:left w:val="none" w:sz="0" w:space="0" w:color="auto"/>
                    <w:bottom w:val="none" w:sz="0" w:space="0" w:color="auto"/>
                    <w:right w:val="none" w:sz="0" w:space="0" w:color="auto"/>
                  </w:divBdr>
                </w:div>
              </w:divsChild>
            </w:div>
            <w:div w:id="1629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49385">
      <w:bodyDiv w:val="1"/>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1822845325">
              <w:marLeft w:val="0"/>
              <w:marRight w:val="0"/>
              <w:marTop w:val="0"/>
              <w:marBottom w:val="0"/>
              <w:divBdr>
                <w:top w:val="none" w:sz="0" w:space="0" w:color="auto"/>
                <w:left w:val="none" w:sz="0" w:space="0" w:color="auto"/>
                <w:bottom w:val="none" w:sz="0" w:space="0" w:color="auto"/>
                <w:right w:val="none" w:sz="0" w:space="0" w:color="auto"/>
              </w:divBdr>
              <w:divsChild>
                <w:div w:id="282273103">
                  <w:marLeft w:val="0"/>
                  <w:marRight w:val="0"/>
                  <w:marTop w:val="0"/>
                  <w:marBottom w:val="0"/>
                  <w:divBdr>
                    <w:top w:val="none" w:sz="0" w:space="0" w:color="auto"/>
                    <w:left w:val="none" w:sz="0" w:space="0" w:color="auto"/>
                    <w:bottom w:val="none" w:sz="0" w:space="0" w:color="auto"/>
                    <w:right w:val="none" w:sz="0" w:space="0" w:color="auto"/>
                  </w:divBdr>
                  <w:divsChild>
                    <w:div w:id="28922296">
                      <w:marLeft w:val="0"/>
                      <w:marRight w:val="0"/>
                      <w:marTop w:val="0"/>
                      <w:marBottom w:val="0"/>
                      <w:divBdr>
                        <w:top w:val="none" w:sz="0" w:space="0" w:color="auto"/>
                        <w:left w:val="none" w:sz="0" w:space="0" w:color="auto"/>
                        <w:bottom w:val="none" w:sz="0" w:space="0" w:color="auto"/>
                        <w:right w:val="none" w:sz="0" w:space="0" w:color="auto"/>
                      </w:divBdr>
                    </w:div>
                    <w:div w:id="94978667">
                      <w:marLeft w:val="0"/>
                      <w:marRight w:val="0"/>
                      <w:marTop w:val="0"/>
                      <w:marBottom w:val="0"/>
                      <w:divBdr>
                        <w:top w:val="none" w:sz="0" w:space="0" w:color="auto"/>
                        <w:left w:val="none" w:sz="0" w:space="0" w:color="auto"/>
                        <w:bottom w:val="none" w:sz="0" w:space="0" w:color="auto"/>
                        <w:right w:val="none" w:sz="0" w:space="0" w:color="auto"/>
                      </w:divBdr>
                    </w:div>
                    <w:div w:id="234321513">
                      <w:marLeft w:val="0"/>
                      <w:marRight w:val="0"/>
                      <w:marTop w:val="0"/>
                      <w:marBottom w:val="0"/>
                      <w:divBdr>
                        <w:top w:val="none" w:sz="0" w:space="0" w:color="auto"/>
                        <w:left w:val="none" w:sz="0" w:space="0" w:color="auto"/>
                        <w:bottom w:val="none" w:sz="0" w:space="0" w:color="auto"/>
                        <w:right w:val="none" w:sz="0" w:space="0" w:color="auto"/>
                      </w:divBdr>
                    </w:div>
                    <w:div w:id="295768082">
                      <w:marLeft w:val="0"/>
                      <w:marRight w:val="0"/>
                      <w:marTop w:val="0"/>
                      <w:marBottom w:val="0"/>
                      <w:divBdr>
                        <w:top w:val="none" w:sz="0" w:space="0" w:color="auto"/>
                        <w:left w:val="none" w:sz="0" w:space="0" w:color="auto"/>
                        <w:bottom w:val="none" w:sz="0" w:space="0" w:color="auto"/>
                        <w:right w:val="none" w:sz="0" w:space="0" w:color="auto"/>
                      </w:divBdr>
                    </w:div>
                    <w:div w:id="536965624">
                      <w:marLeft w:val="0"/>
                      <w:marRight w:val="0"/>
                      <w:marTop w:val="0"/>
                      <w:marBottom w:val="0"/>
                      <w:divBdr>
                        <w:top w:val="none" w:sz="0" w:space="0" w:color="auto"/>
                        <w:left w:val="none" w:sz="0" w:space="0" w:color="auto"/>
                        <w:bottom w:val="none" w:sz="0" w:space="0" w:color="auto"/>
                        <w:right w:val="none" w:sz="0" w:space="0" w:color="auto"/>
                      </w:divBdr>
                    </w:div>
                    <w:div w:id="969167086">
                      <w:marLeft w:val="0"/>
                      <w:marRight w:val="0"/>
                      <w:marTop w:val="0"/>
                      <w:marBottom w:val="0"/>
                      <w:divBdr>
                        <w:top w:val="none" w:sz="0" w:space="0" w:color="auto"/>
                        <w:left w:val="none" w:sz="0" w:space="0" w:color="auto"/>
                        <w:bottom w:val="none" w:sz="0" w:space="0" w:color="auto"/>
                        <w:right w:val="none" w:sz="0" w:space="0" w:color="auto"/>
                      </w:divBdr>
                    </w:div>
                    <w:div w:id="1633360080">
                      <w:marLeft w:val="0"/>
                      <w:marRight w:val="0"/>
                      <w:marTop w:val="0"/>
                      <w:marBottom w:val="0"/>
                      <w:divBdr>
                        <w:top w:val="none" w:sz="0" w:space="0" w:color="auto"/>
                        <w:left w:val="none" w:sz="0" w:space="0" w:color="auto"/>
                        <w:bottom w:val="none" w:sz="0" w:space="0" w:color="auto"/>
                        <w:right w:val="none" w:sz="0" w:space="0" w:color="auto"/>
                      </w:divBdr>
                    </w:div>
                    <w:div w:id="1910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22843">
      <w:bodyDiv w:val="1"/>
      <w:marLeft w:val="0"/>
      <w:marRight w:val="0"/>
      <w:marTop w:val="0"/>
      <w:marBottom w:val="0"/>
      <w:divBdr>
        <w:top w:val="none" w:sz="0" w:space="0" w:color="auto"/>
        <w:left w:val="none" w:sz="0" w:space="0" w:color="auto"/>
        <w:bottom w:val="none" w:sz="0" w:space="0" w:color="auto"/>
        <w:right w:val="none" w:sz="0" w:space="0" w:color="auto"/>
      </w:divBdr>
      <w:divsChild>
        <w:div w:id="346369509">
          <w:marLeft w:val="0"/>
          <w:marRight w:val="0"/>
          <w:marTop w:val="0"/>
          <w:marBottom w:val="0"/>
          <w:divBdr>
            <w:top w:val="none" w:sz="0" w:space="0" w:color="auto"/>
            <w:left w:val="none" w:sz="0" w:space="0" w:color="auto"/>
            <w:bottom w:val="none" w:sz="0" w:space="0" w:color="auto"/>
            <w:right w:val="none" w:sz="0" w:space="0" w:color="auto"/>
          </w:divBdr>
        </w:div>
        <w:div w:id="1318800774">
          <w:marLeft w:val="0"/>
          <w:marRight w:val="0"/>
          <w:marTop w:val="0"/>
          <w:marBottom w:val="0"/>
          <w:divBdr>
            <w:top w:val="none" w:sz="0" w:space="0" w:color="auto"/>
            <w:left w:val="none" w:sz="0" w:space="0" w:color="auto"/>
            <w:bottom w:val="none" w:sz="0" w:space="0" w:color="auto"/>
            <w:right w:val="none" w:sz="0" w:space="0" w:color="auto"/>
          </w:divBdr>
        </w:div>
        <w:div w:id="1961522044">
          <w:marLeft w:val="0"/>
          <w:marRight w:val="0"/>
          <w:marTop w:val="0"/>
          <w:marBottom w:val="0"/>
          <w:divBdr>
            <w:top w:val="none" w:sz="0" w:space="0" w:color="auto"/>
            <w:left w:val="none" w:sz="0" w:space="0" w:color="auto"/>
            <w:bottom w:val="none" w:sz="0" w:space="0" w:color="auto"/>
            <w:right w:val="none" w:sz="0" w:space="0" w:color="auto"/>
          </w:divBdr>
        </w:div>
      </w:divsChild>
    </w:div>
    <w:div w:id="699400809">
      <w:bodyDiv w:val="1"/>
      <w:marLeft w:val="0"/>
      <w:marRight w:val="0"/>
      <w:marTop w:val="0"/>
      <w:marBottom w:val="0"/>
      <w:divBdr>
        <w:top w:val="none" w:sz="0" w:space="0" w:color="auto"/>
        <w:left w:val="none" w:sz="0" w:space="0" w:color="auto"/>
        <w:bottom w:val="none" w:sz="0" w:space="0" w:color="auto"/>
        <w:right w:val="none" w:sz="0" w:space="0" w:color="auto"/>
      </w:divBdr>
    </w:div>
    <w:div w:id="735320584">
      <w:bodyDiv w:val="1"/>
      <w:marLeft w:val="0"/>
      <w:marRight w:val="0"/>
      <w:marTop w:val="0"/>
      <w:marBottom w:val="0"/>
      <w:divBdr>
        <w:top w:val="none" w:sz="0" w:space="0" w:color="auto"/>
        <w:left w:val="none" w:sz="0" w:space="0" w:color="auto"/>
        <w:bottom w:val="none" w:sz="0" w:space="0" w:color="auto"/>
        <w:right w:val="none" w:sz="0" w:space="0" w:color="auto"/>
      </w:divBdr>
    </w:div>
    <w:div w:id="743602912">
      <w:bodyDiv w:val="1"/>
      <w:marLeft w:val="0"/>
      <w:marRight w:val="0"/>
      <w:marTop w:val="0"/>
      <w:marBottom w:val="0"/>
      <w:divBdr>
        <w:top w:val="none" w:sz="0" w:space="0" w:color="auto"/>
        <w:left w:val="none" w:sz="0" w:space="0" w:color="auto"/>
        <w:bottom w:val="none" w:sz="0" w:space="0" w:color="auto"/>
        <w:right w:val="none" w:sz="0" w:space="0" w:color="auto"/>
      </w:divBdr>
    </w:div>
    <w:div w:id="775175035">
      <w:bodyDiv w:val="1"/>
      <w:marLeft w:val="0"/>
      <w:marRight w:val="0"/>
      <w:marTop w:val="0"/>
      <w:marBottom w:val="0"/>
      <w:divBdr>
        <w:top w:val="none" w:sz="0" w:space="0" w:color="auto"/>
        <w:left w:val="none" w:sz="0" w:space="0" w:color="auto"/>
        <w:bottom w:val="none" w:sz="0" w:space="0" w:color="auto"/>
        <w:right w:val="none" w:sz="0" w:space="0" w:color="auto"/>
      </w:divBdr>
    </w:div>
    <w:div w:id="793870283">
      <w:bodyDiv w:val="1"/>
      <w:marLeft w:val="0"/>
      <w:marRight w:val="0"/>
      <w:marTop w:val="0"/>
      <w:marBottom w:val="0"/>
      <w:divBdr>
        <w:top w:val="none" w:sz="0" w:space="0" w:color="auto"/>
        <w:left w:val="none" w:sz="0" w:space="0" w:color="auto"/>
        <w:bottom w:val="none" w:sz="0" w:space="0" w:color="auto"/>
        <w:right w:val="none" w:sz="0" w:space="0" w:color="auto"/>
      </w:divBdr>
    </w:div>
    <w:div w:id="831213045">
      <w:bodyDiv w:val="1"/>
      <w:marLeft w:val="0"/>
      <w:marRight w:val="0"/>
      <w:marTop w:val="0"/>
      <w:marBottom w:val="0"/>
      <w:divBdr>
        <w:top w:val="none" w:sz="0" w:space="0" w:color="auto"/>
        <w:left w:val="none" w:sz="0" w:space="0" w:color="auto"/>
        <w:bottom w:val="none" w:sz="0" w:space="0" w:color="auto"/>
        <w:right w:val="none" w:sz="0" w:space="0" w:color="auto"/>
      </w:divBdr>
    </w:div>
    <w:div w:id="882713322">
      <w:bodyDiv w:val="1"/>
      <w:marLeft w:val="0"/>
      <w:marRight w:val="0"/>
      <w:marTop w:val="0"/>
      <w:marBottom w:val="0"/>
      <w:divBdr>
        <w:top w:val="none" w:sz="0" w:space="0" w:color="auto"/>
        <w:left w:val="none" w:sz="0" w:space="0" w:color="auto"/>
        <w:bottom w:val="none" w:sz="0" w:space="0" w:color="auto"/>
        <w:right w:val="none" w:sz="0" w:space="0" w:color="auto"/>
      </w:divBdr>
    </w:div>
    <w:div w:id="926382323">
      <w:bodyDiv w:val="1"/>
      <w:marLeft w:val="0"/>
      <w:marRight w:val="0"/>
      <w:marTop w:val="0"/>
      <w:marBottom w:val="0"/>
      <w:divBdr>
        <w:top w:val="none" w:sz="0" w:space="0" w:color="auto"/>
        <w:left w:val="none" w:sz="0" w:space="0" w:color="auto"/>
        <w:bottom w:val="none" w:sz="0" w:space="0" w:color="auto"/>
        <w:right w:val="none" w:sz="0" w:space="0" w:color="auto"/>
      </w:divBdr>
    </w:div>
    <w:div w:id="974218468">
      <w:bodyDiv w:val="1"/>
      <w:marLeft w:val="0"/>
      <w:marRight w:val="0"/>
      <w:marTop w:val="0"/>
      <w:marBottom w:val="0"/>
      <w:divBdr>
        <w:top w:val="none" w:sz="0" w:space="0" w:color="auto"/>
        <w:left w:val="none" w:sz="0" w:space="0" w:color="auto"/>
        <w:bottom w:val="none" w:sz="0" w:space="0" w:color="auto"/>
        <w:right w:val="none" w:sz="0" w:space="0" w:color="auto"/>
      </w:divBdr>
    </w:div>
    <w:div w:id="1004432672">
      <w:bodyDiv w:val="1"/>
      <w:marLeft w:val="0"/>
      <w:marRight w:val="0"/>
      <w:marTop w:val="0"/>
      <w:marBottom w:val="0"/>
      <w:divBdr>
        <w:top w:val="none" w:sz="0" w:space="0" w:color="auto"/>
        <w:left w:val="none" w:sz="0" w:space="0" w:color="auto"/>
        <w:bottom w:val="none" w:sz="0" w:space="0" w:color="auto"/>
        <w:right w:val="none" w:sz="0" w:space="0" w:color="auto"/>
      </w:divBdr>
    </w:div>
    <w:div w:id="1024474238">
      <w:bodyDiv w:val="1"/>
      <w:marLeft w:val="0"/>
      <w:marRight w:val="0"/>
      <w:marTop w:val="0"/>
      <w:marBottom w:val="0"/>
      <w:divBdr>
        <w:top w:val="none" w:sz="0" w:space="0" w:color="auto"/>
        <w:left w:val="none" w:sz="0" w:space="0" w:color="auto"/>
        <w:bottom w:val="none" w:sz="0" w:space="0" w:color="auto"/>
        <w:right w:val="none" w:sz="0" w:space="0" w:color="auto"/>
      </w:divBdr>
    </w:div>
    <w:div w:id="1039431201">
      <w:bodyDiv w:val="1"/>
      <w:marLeft w:val="0"/>
      <w:marRight w:val="0"/>
      <w:marTop w:val="0"/>
      <w:marBottom w:val="0"/>
      <w:divBdr>
        <w:top w:val="none" w:sz="0" w:space="0" w:color="auto"/>
        <w:left w:val="none" w:sz="0" w:space="0" w:color="auto"/>
        <w:bottom w:val="none" w:sz="0" w:space="0" w:color="auto"/>
        <w:right w:val="none" w:sz="0" w:space="0" w:color="auto"/>
      </w:divBdr>
      <w:divsChild>
        <w:div w:id="1640529607">
          <w:marLeft w:val="0"/>
          <w:marRight w:val="0"/>
          <w:marTop w:val="0"/>
          <w:marBottom w:val="0"/>
          <w:divBdr>
            <w:top w:val="none" w:sz="0" w:space="0" w:color="auto"/>
            <w:left w:val="none" w:sz="0" w:space="0" w:color="auto"/>
            <w:bottom w:val="none" w:sz="0" w:space="0" w:color="auto"/>
            <w:right w:val="none" w:sz="0" w:space="0" w:color="auto"/>
          </w:divBdr>
          <w:divsChild>
            <w:div w:id="253973502">
              <w:marLeft w:val="0"/>
              <w:marRight w:val="0"/>
              <w:marTop w:val="0"/>
              <w:marBottom w:val="0"/>
              <w:divBdr>
                <w:top w:val="none" w:sz="0" w:space="0" w:color="auto"/>
                <w:left w:val="none" w:sz="0" w:space="0" w:color="auto"/>
                <w:bottom w:val="none" w:sz="0" w:space="0" w:color="auto"/>
                <w:right w:val="none" w:sz="0" w:space="0" w:color="auto"/>
              </w:divBdr>
              <w:divsChild>
                <w:div w:id="270163087">
                  <w:marLeft w:val="0"/>
                  <w:marRight w:val="0"/>
                  <w:marTop w:val="0"/>
                  <w:marBottom w:val="0"/>
                  <w:divBdr>
                    <w:top w:val="none" w:sz="0" w:space="0" w:color="auto"/>
                    <w:left w:val="none" w:sz="0" w:space="0" w:color="auto"/>
                    <w:bottom w:val="none" w:sz="0" w:space="0" w:color="auto"/>
                    <w:right w:val="none" w:sz="0" w:space="0" w:color="auto"/>
                  </w:divBdr>
                  <w:divsChild>
                    <w:div w:id="175199099">
                      <w:marLeft w:val="0"/>
                      <w:marRight w:val="0"/>
                      <w:marTop w:val="0"/>
                      <w:marBottom w:val="0"/>
                      <w:divBdr>
                        <w:top w:val="none" w:sz="0" w:space="0" w:color="auto"/>
                        <w:left w:val="none" w:sz="0" w:space="0" w:color="auto"/>
                        <w:bottom w:val="none" w:sz="0" w:space="0" w:color="auto"/>
                        <w:right w:val="none" w:sz="0" w:space="0" w:color="auto"/>
                      </w:divBdr>
                    </w:div>
                    <w:div w:id="283730668">
                      <w:marLeft w:val="0"/>
                      <w:marRight w:val="0"/>
                      <w:marTop w:val="0"/>
                      <w:marBottom w:val="0"/>
                      <w:divBdr>
                        <w:top w:val="none" w:sz="0" w:space="0" w:color="auto"/>
                        <w:left w:val="none" w:sz="0" w:space="0" w:color="auto"/>
                        <w:bottom w:val="none" w:sz="0" w:space="0" w:color="auto"/>
                        <w:right w:val="none" w:sz="0" w:space="0" w:color="auto"/>
                      </w:divBdr>
                    </w:div>
                    <w:div w:id="375200654">
                      <w:marLeft w:val="0"/>
                      <w:marRight w:val="0"/>
                      <w:marTop w:val="0"/>
                      <w:marBottom w:val="0"/>
                      <w:divBdr>
                        <w:top w:val="none" w:sz="0" w:space="0" w:color="auto"/>
                        <w:left w:val="none" w:sz="0" w:space="0" w:color="auto"/>
                        <w:bottom w:val="none" w:sz="0" w:space="0" w:color="auto"/>
                        <w:right w:val="none" w:sz="0" w:space="0" w:color="auto"/>
                      </w:divBdr>
                    </w:div>
                    <w:div w:id="655884965">
                      <w:marLeft w:val="0"/>
                      <w:marRight w:val="0"/>
                      <w:marTop w:val="0"/>
                      <w:marBottom w:val="0"/>
                      <w:divBdr>
                        <w:top w:val="none" w:sz="0" w:space="0" w:color="auto"/>
                        <w:left w:val="none" w:sz="0" w:space="0" w:color="auto"/>
                        <w:bottom w:val="none" w:sz="0" w:space="0" w:color="auto"/>
                        <w:right w:val="none" w:sz="0" w:space="0" w:color="auto"/>
                      </w:divBdr>
                    </w:div>
                    <w:div w:id="722020476">
                      <w:marLeft w:val="0"/>
                      <w:marRight w:val="0"/>
                      <w:marTop w:val="0"/>
                      <w:marBottom w:val="0"/>
                      <w:divBdr>
                        <w:top w:val="none" w:sz="0" w:space="0" w:color="auto"/>
                        <w:left w:val="none" w:sz="0" w:space="0" w:color="auto"/>
                        <w:bottom w:val="none" w:sz="0" w:space="0" w:color="auto"/>
                        <w:right w:val="none" w:sz="0" w:space="0" w:color="auto"/>
                      </w:divBdr>
                    </w:div>
                    <w:div w:id="764113376">
                      <w:marLeft w:val="0"/>
                      <w:marRight w:val="0"/>
                      <w:marTop w:val="0"/>
                      <w:marBottom w:val="0"/>
                      <w:divBdr>
                        <w:top w:val="none" w:sz="0" w:space="0" w:color="auto"/>
                        <w:left w:val="none" w:sz="0" w:space="0" w:color="auto"/>
                        <w:bottom w:val="none" w:sz="0" w:space="0" w:color="auto"/>
                        <w:right w:val="none" w:sz="0" w:space="0" w:color="auto"/>
                      </w:divBdr>
                    </w:div>
                    <w:div w:id="818107615">
                      <w:marLeft w:val="0"/>
                      <w:marRight w:val="0"/>
                      <w:marTop w:val="0"/>
                      <w:marBottom w:val="0"/>
                      <w:divBdr>
                        <w:top w:val="none" w:sz="0" w:space="0" w:color="auto"/>
                        <w:left w:val="none" w:sz="0" w:space="0" w:color="auto"/>
                        <w:bottom w:val="none" w:sz="0" w:space="0" w:color="auto"/>
                        <w:right w:val="none" w:sz="0" w:space="0" w:color="auto"/>
                      </w:divBdr>
                    </w:div>
                    <w:div w:id="12668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73">
      <w:bodyDiv w:val="1"/>
      <w:marLeft w:val="0"/>
      <w:marRight w:val="0"/>
      <w:marTop w:val="0"/>
      <w:marBottom w:val="0"/>
      <w:divBdr>
        <w:top w:val="none" w:sz="0" w:space="0" w:color="auto"/>
        <w:left w:val="none" w:sz="0" w:space="0" w:color="auto"/>
        <w:bottom w:val="none" w:sz="0" w:space="0" w:color="auto"/>
        <w:right w:val="none" w:sz="0" w:space="0" w:color="auto"/>
      </w:divBdr>
    </w:div>
    <w:div w:id="1080056785">
      <w:bodyDiv w:val="1"/>
      <w:marLeft w:val="0"/>
      <w:marRight w:val="0"/>
      <w:marTop w:val="0"/>
      <w:marBottom w:val="0"/>
      <w:divBdr>
        <w:top w:val="none" w:sz="0" w:space="0" w:color="auto"/>
        <w:left w:val="none" w:sz="0" w:space="0" w:color="auto"/>
        <w:bottom w:val="none" w:sz="0" w:space="0" w:color="auto"/>
        <w:right w:val="none" w:sz="0" w:space="0" w:color="auto"/>
      </w:divBdr>
    </w:div>
    <w:div w:id="1121531559">
      <w:bodyDiv w:val="1"/>
      <w:marLeft w:val="0"/>
      <w:marRight w:val="0"/>
      <w:marTop w:val="0"/>
      <w:marBottom w:val="0"/>
      <w:divBdr>
        <w:top w:val="none" w:sz="0" w:space="0" w:color="auto"/>
        <w:left w:val="none" w:sz="0" w:space="0" w:color="auto"/>
        <w:bottom w:val="none" w:sz="0" w:space="0" w:color="auto"/>
        <w:right w:val="none" w:sz="0" w:space="0" w:color="auto"/>
      </w:divBdr>
    </w:div>
    <w:div w:id="1162694774">
      <w:bodyDiv w:val="1"/>
      <w:marLeft w:val="0"/>
      <w:marRight w:val="0"/>
      <w:marTop w:val="0"/>
      <w:marBottom w:val="0"/>
      <w:divBdr>
        <w:top w:val="none" w:sz="0" w:space="0" w:color="auto"/>
        <w:left w:val="none" w:sz="0" w:space="0" w:color="auto"/>
        <w:bottom w:val="none" w:sz="0" w:space="0" w:color="auto"/>
        <w:right w:val="none" w:sz="0" w:space="0" w:color="auto"/>
      </w:divBdr>
    </w:div>
    <w:div w:id="1172909756">
      <w:bodyDiv w:val="1"/>
      <w:marLeft w:val="0"/>
      <w:marRight w:val="0"/>
      <w:marTop w:val="0"/>
      <w:marBottom w:val="0"/>
      <w:divBdr>
        <w:top w:val="none" w:sz="0" w:space="0" w:color="auto"/>
        <w:left w:val="none" w:sz="0" w:space="0" w:color="auto"/>
        <w:bottom w:val="none" w:sz="0" w:space="0" w:color="auto"/>
        <w:right w:val="none" w:sz="0" w:space="0" w:color="auto"/>
      </w:divBdr>
    </w:div>
    <w:div w:id="1181625103">
      <w:bodyDiv w:val="1"/>
      <w:marLeft w:val="0"/>
      <w:marRight w:val="0"/>
      <w:marTop w:val="0"/>
      <w:marBottom w:val="0"/>
      <w:divBdr>
        <w:top w:val="none" w:sz="0" w:space="0" w:color="auto"/>
        <w:left w:val="none" w:sz="0" w:space="0" w:color="auto"/>
        <w:bottom w:val="none" w:sz="0" w:space="0" w:color="auto"/>
        <w:right w:val="none" w:sz="0" w:space="0" w:color="auto"/>
      </w:divBdr>
    </w:div>
    <w:div w:id="1219169271">
      <w:bodyDiv w:val="1"/>
      <w:marLeft w:val="0"/>
      <w:marRight w:val="0"/>
      <w:marTop w:val="0"/>
      <w:marBottom w:val="0"/>
      <w:divBdr>
        <w:top w:val="none" w:sz="0" w:space="0" w:color="auto"/>
        <w:left w:val="none" w:sz="0" w:space="0" w:color="auto"/>
        <w:bottom w:val="none" w:sz="0" w:space="0" w:color="auto"/>
        <w:right w:val="none" w:sz="0" w:space="0" w:color="auto"/>
      </w:divBdr>
    </w:div>
    <w:div w:id="1230730580">
      <w:bodyDiv w:val="1"/>
      <w:marLeft w:val="0"/>
      <w:marRight w:val="0"/>
      <w:marTop w:val="0"/>
      <w:marBottom w:val="0"/>
      <w:divBdr>
        <w:top w:val="none" w:sz="0" w:space="0" w:color="auto"/>
        <w:left w:val="none" w:sz="0" w:space="0" w:color="auto"/>
        <w:bottom w:val="none" w:sz="0" w:space="0" w:color="auto"/>
        <w:right w:val="none" w:sz="0" w:space="0" w:color="auto"/>
      </w:divBdr>
    </w:div>
    <w:div w:id="1237593175">
      <w:bodyDiv w:val="1"/>
      <w:marLeft w:val="0"/>
      <w:marRight w:val="0"/>
      <w:marTop w:val="0"/>
      <w:marBottom w:val="0"/>
      <w:divBdr>
        <w:top w:val="none" w:sz="0" w:space="0" w:color="auto"/>
        <w:left w:val="none" w:sz="0" w:space="0" w:color="auto"/>
        <w:bottom w:val="none" w:sz="0" w:space="0" w:color="auto"/>
        <w:right w:val="none" w:sz="0" w:space="0" w:color="auto"/>
      </w:divBdr>
    </w:div>
    <w:div w:id="1248423069">
      <w:bodyDiv w:val="1"/>
      <w:marLeft w:val="0"/>
      <w:marRight w:val="0"/>
      <w:marTop w:val="0"/>
      <w:marBottom w:val="0"/>
      <w:divBdr>
        <w:top w:val="none" w:sz="0" w:space="0" w:color="auto"/>
        <w:left w:val="none" w:sz="0" w:space="0" w:color="auto"/>
        <w:bottom w:val="none" w:sz="0" w:space="0" w:color="auto"/>
        <w:right w:val="none" w:sz="0" w:space="0" w:color="auto"/>
      </w:divBdr>
    </w:div>
    <w:div w:id="1283685362">
      <w:bodyDiv w:val="1"/>
      <w:marLeft w:val="0"/>
      <w:marRight w:val="0"/>
      <w:marTop w:val="0"/>
      <w:marBottom w:val="0"/>
      <w:divBdr>
        <w:top w:val="none" w:sz="0" w:space="0" w:color="auto"/>
        <w:left w:val="none" w:sz="0" w:space="0" w:color="auto"/>
        <w:bottom w:val="none" w:sz="0" w:space="0" w:color="auto"/>
        <w:right w:val="none" w:sz="0" w:space="0" w:color="auto"/>
      </w:divBdr>
    </w:div>
    <w:div w:id="1300259524">
      <w:bodyDiv w:val="1"/>
      <w:marLeft w:val="0"/>
      <w:marRight w:val="0"/>
      <w:marTop w:val="0"/>
      <w:marBottom w:val="0"/>
      <w:divBdr>
        <w:top w:val="none" w:sz="0" w:space="0" w:color="auto"/>
        <w:left w:val="none" w:sz="0" w:space="0" w:color="auto"/>
        <w:bottom w:val="none" w:sz="0" w:space="0" w:color="auto"/>
        <w:right w:val="none" w:sz="0" w:space="0" w:color="auto"/>
      </w:divBdr>
    </w:div>
    <w:div w:id="1315834003">
      <w:bodyDiv w:val="1"/>
      <w:marLeft w:val="0"/>
      <w:marRight w:val="0"/>
      <w:marTop w:val="0"/>
      <w:marBottom w:val="0"/>
      <w:divBdr>
        <w:top w:val="none" w:sz="0" w:space="0" w:color="auto"/>
        <w:left w:val="none" w:sz="0" w:space="0" w:color="auto"/>
        <w:bottom w:val="none" w:sz="0" w:space="0" w:color="auto"/>
        <w:right w:val="none" w:sz="0" w:space="0" w:color="auto"/>
      </w:divBdr>
    </w:div>
    <w:div w:id="1422338260">
      <w:bodyDiv w:val="1"/>
      <w:marLeft w:val="0"/>
      <w:marRight w:val="0"/>
      <w:marTop w:val="0"/>
      <w:marBottom w:val="0"/>
      <w:divBdr>
        <w:top w:val="none" w:sz="0" w:space="0" w:color="auto"/>
        <w:left w:val="none" w:sz="0" w:space="0" w:color="auto"/>
        <w:bottom w:val="none" w:sz="0" w:space="0" w:color="auto"/>
        <w:right w:val="none" w:sz="0" w:space="0" w:color="auto"/>
      </w:divBdr>
    </w:div>
    <w:div w:id="1487895647">
      <w:bodyDiv w:val="1"/>
      <w:marLeft w:val="0"/>
      <w:marRight w:val="0"/>
      <w:marTop w:val="0"/>
      <w:marBottom w:val="0"/>
      <w:divBdr>
        <w:top w:val="none" w:sz="0" w:space="0" w:color="auto"/>
        <w:left w:val="none" w:sz="0" w:space="0" w:color="auto"/>
        <w:bottom w:val="none" w:sz="0" w:space="0" w:color="auto"/>
        <w:right w:val="none" w:sz="0" w:space="0" w:color="auto"/>
      </w:divBdr>
    </w:div>
    <w:div w:id="1516576046">
      <w:bodyDiv w:val="1"/>
      <w:marLeft w:val="0"/>
      <w:marRight w:val="0"/>
      <w:marTop w:val="0"/>
      <w:marBottom w:val="0"/>
      <w:divBdr>
        <w:top w:val="none" w:sz="0" w:space="0" w:color="auto"/>
        <w:left w:val="none" w:sz="0" w:space="0" w:color="auto"/>
        <w:bottom w:val="none" w:sz="0" w:space="0" w:color="auto"/>
        <w:right w:val="none" w:sz="0" w:space="0" w:color="auto"/>
      </w:divBdr>
      <w:divsChild>
        <w:div w:id="317609813">
          <w:marLeft w:val="0"/>
          <w:marRight w:val="0"/>
          <w:marTop w:val="0"/>
          <w:marBottom w:val="0"/>
          <w:divBdr>
            <w:top w:val="none" w:sz="0" w:space="0" w:color="auto"/>
            <w:left w:val="none" w:sz="0" w:space="0" w:color="auto"/>
            <w:bottom w:val="none" w:sz="0" w:space="0" w:color="auto"/>
            <w:right w:val="none" w:sz="0" w:space="0" w:color="auto"/>
          </w:divBdr>
        </w:div>
        <w:div w:id="2063870155">
          <w:marLeft w:val="0"/>
          <w:marRight w:val="0"/>
          <w:marTop w:val="0"/>
          <w:marBottom w:val="0"/>
          <w:divBdr>
            <w:top w:val="none" w:sz="0" w:space="0" w:color="auto"/>
            <w:left w:val="none" w:sz="0" w:space="0" w:color="auto"/>
            <w:bottom w:val="none" w:sz="0" w:space="0" w:color="auto"/>
            <w:right w:val="none" w:sz="0" w:space="0" w:color="auto"/>
          </w:divBdr>
        </w:div>
        <w:div w:id="447823470">
          <w:marLeft w:val="0"/>
          <w:marRight w:val="0"/>
          <w:marTop w:val="0"/>
          <w:marBottom w:val="0"/>
          <w:divBdr>
            <w:top w:val="none" w:sz="0" w:space="0" w:color="auto"/>
            <w:left w:val="none" w:sz="0" w:space="0" w:color="auto"/>
            <w:bottom w:val="none" w:sz="0" w:space="0" w:color="auto"/>
            <w:right w:val="none" w:sz="0" w:space="0" w:color="auto"/>
          </w:divBdr>
        </w:div>
        <w:div w:id="659847484">
          <w:marLeft w:val="0"/>
          <w:marRight w:val="0"/>
          <w:marTop w:val="0"/>
          <w:marBottom w:val="0"/>
          <w:divBdr>
            <w:top w:val="none" w:sz="0" w:space="0" w:color="auto"/>
            <w:left w:val="none" w:sz="0" w:space="0" w:color="auto"/>
            <w:bottom w:val="none" w:sz="0" w:space="0" w:color="auto"/>
            <w:right w:val="none" w:sz="0" w:space="0" w:color="auto"/>
          </w:divBdr>
        </w:div>
        <w:div w:id="212691965">
          <w:marLeft w:val="0"/>
          <w:marRight w:val="0"/>
          <w:marTop w:val="0"/>
          <w:marBottom w:val="0"/>
          <w:divBdr>
            <w:top w:val="none" w:sz="0" w:space="0" w:color="auto"/>
            <w:left w:val="none" w:sz="0" w:space="0" w:color="auto"/>
            <w:bottom w:val="none" w:sz="0" w:space="0" w:color="auto"/>
            <w:right w:val="none" w:sz="0" w:space="0" w:color="auto"/>
          </w:divBdr>
        </w:div>
        <w:div w:id="42952560">
          <w:marLeft w:val="0"/>
          <w:marRight w:val="0"/>
          <w:marTop w:val="0"/>
          <w:marBottom w:val="0"/>
          <w:divBdr>
            <w:top w:val="none" w:sz="0" w:space="0" w:color="auto"/>
            <w:left w:val="none" w:sz="0" w:space="0" w:color="auto"/>
            <w:bottom w:val="none" w:sz="0" w:space="0" w:color="auto"/>
            <w:right w:val="none" w:sz="0" w:space="0" w:color="auto"/>
          </w:divBdr>
        </w:div>
        <w:div w:id="1402829646">
          <w:marLeft w:val="0"/>
          <w:marRight w:val="0"/>
          <w:marTop w:val="0"/>
          <w:marBottom w:val="0"/>
          <w:divBdr>
            <w:top w:val="none" w:sz="0" w:space="0" w:color="auto"/>
            <w:left w:val="none" w:sz="0" w:space="0" w:color="auto"/>
            <w:bottom w:val="none" w:sz="0" w:space="0" w:color="auto"/>
            <w:right w:val="none" w:sz="0" w:space="0" w:color="auto"/>
          </w:divBdr>
        </w:div>
        <w:div w:id="2070109019">
          <w:marLeft w:val="0"/>
          <w:marRight w:val="0"/>
          <w:marTop w:val="0"/>
          <w:marBottom w:val="0"/>
          <w:divBdr>
            <w:top w:val="none" w:sz="0" w:space="0" w:color="auto"/>
            <w:left w:val="none" w:sz="0" w:space="0" w:color="auto"/>
            <w:bottom w:val="none" w:sz="0" w:space="0" w:color="auto"/>
            <w:right w:val="none" w:sz="0" w:space="0" w:color="auto"/>
          </w:divBdr>
        </w:div>
        <w:div w:id="1672442389">
          <w:marLeft w:val="0"/>
          <w:marRight w:val="0"/>
          <w:marTop w:val="0"/>
          <w:marBottom w:val="0"/>
          <w:divBdr>
            <w:top w:val="none" w:sz="0" w:space="0" w:color="auto"/>
            <w:left w:val="none" w:sz="0" w:space="0" w:color="auto"/>
            <w:bottom w:val="none" w:sz="0" w:space="0" w:color="auto"/>
            <w:right w:val="none" w:sz="0" w:space="0" w:color="auto"/>
          </w:divBdr>
        </w:div>
        <w:div w:id="1266690220">
          <w:marLeft w:val="0"/>
          <w:marRight w:val="0"/>
          <w:marTop w:val="0"/>
          <w:marBottom w:val="0"/>
          <w:divBdr>
            <w:top w:val="none" w:sz="0" w:space="0" w:color="auto"/>
            <w:left w:val="none" w:sz="0" w:space="0" w:color="auto"/>
            <w:bottom w:val="none" w:sz="0" w:space="0" w:color="auto"/>
            <w:right w:val="none" w:sz="0" w:space="0" w:color="auto"/>
          </w:divBdr>
        </w:div>
      </w:divsChild>
    </w:div>
    <w:div w:id="1528251941">
      <w:bodyDiv w:val="1"/>
      <w:marLeft w:val="0"/>
      <w:marRight w:val="0"/>
      <w:marTop w:val="0"/>
      <w:marBottom w:val="0"/>
      <w:divBdr>
        <w:top w:val="none" w:sz="0" w:space="0" w:color="auto"/>
        <w:left w:val="none" w:sz="0" w:space="0" w:color="auto"/>
        <w:bottom w:val="none" w:sz="0" w:space="0" w:color="auto"/>
        <w:right w:val="none" w:sz="0" w:space="0" w:color="auto"/>
      </w:divBdr>
    </w:div>
    <w:div w:id="1530488744">
      <w:bodyDiv w:val="1"/>
      <w:marLeft w:val="0"/>
      <w:marRight w:val="0"/>
      <w:marTop w:val="0"/>
      <w:marBottom w:val="0"/>
      <w:divBdr>
        <w:top w:val="none" w:sz="0" w:space="0" w:color="auto"/>
        <w:left w:val="none" w:sz="0" w:space="0" w:color="auto"/>
        <w:bottom w:val="none" w:sz="0" w:space="0" w:color="auto"/>
        <w:right w:val="none" w:sz="0" w:space="0" w:color="auto"/>
      </w:divBdr>
    </w:div>
    <w:div w:id="1531797155">
      <w:bodyDiv w:val="1"/>
      <w:marLeft w:val="0"/>
      <w:marRight w:val="0"/>
      <w:marTop w:val="0"/>
      <w:marBottom w:val="0"/>
      <w:divBdr>
        <w:top w:val="none" w:sz="0" w:space="0" w:color="auto"/>
        <w:left w:val="none" w:sz="0" w:space="0" w:color="auto"/>
        <w:bottom w:val="none" w:sz="0" w:space="0" w:color="auto"/>
        <w:right w:val="none" w:sz="0" w:space="0" w:color="auto"/>
      </w:divBdr>
    </w:div>
    <w:div w:id="1635676428">
      <w:bodyDiv w:val="1"/>
      <w:marLeft w:val="0"/>
      <w:marRight w:val="0"/>
      <w:marTop w:val="0"/>
      <w:marBottom w:val="0"/>
      <w:divBdr>
        <w:top w:val="none" w:sz="0" w:space="0" w:color="auto"/>
        <w:left w:val="none" w:sz="0" w:space="0" w:color="auto"/>
        <w:bottom w:val="none" w:sz="0" w:space="0" w:color="auto"/>
        <w:right w:val="none" w:sz="0" w:space="0" w:color="auto"/>
      </w:divBdr>
    </w:div>
    <w:div w:id="1643077710">
      <w:bodyDiv w:val="1"/>
      <w:marLeft w:val="0"/>
      <w:marRight w:val="0"/>
      <w:marTop w:val="0"/>
      <w:marBottom w:val="0"/>
      <w:divBdr>
        <w:top w:val="none" w:sz="0" w:space="0" w:color="auto"/>
        <w:left w:val="none" w:sz="0" w:space="0" w:color="auto"/>
        <w:bottom w:val="none" w:sz="0" w:space="0" w:color="auto"/>
        <w:right w:val="none" w:sz="0" w:space="0" w:color="auto"/>
      </w:divBdr>
    </w:div>
    <w:div w:id="1724015684">
      <w:bodyDiv w:val="1"/>
      <w:marLeft w:val="0"/>
      <w:marRight w:val="0"/>
      <w:marTop w:val="0"/>
      <w:marBottom w:val="0"/>
      <w:divBdr>
        <w:top w:val="none" w:sz="0" w:space="0" w:color="auto"/>
        <w:left w:val="none" w:sz="0" w:space="0" w:color="auto"/>
        <w:bottom w:val="none" w:sz="0" w:space="0" w:color="auto"/>
        <w:right w:val="none" w:sz="0" w:space="0" w:color="auto"/>
      </w:divBdr>
    </w:div>
    <w:div w:id="1759205064">
      <w:bodyDiv w:val="1"/>
      <w:marLeft w:val="0"/>
      <w:marRight w:val="0"/>
      <w:marTop w:val="0"/>
      <w:marBottom w:val="0"/>
      <w:divBdr>
        <w:top w:val="none" w:sz="0" w:space="0" w:color="auto"/>
        <w:left w:val="none" w:sz="0" w:space="0" w:color="auto"/>
        <w:bottom w:val="none" w:sz="0" w:space="0" w:color="auto"/>
        <w:right w:val="none" w:sz="0" w:space="0" w:color="auto"/>
      </w:divBdr>
    </w:div>
    <w:div w:id="1806316513">
      <w:bodyDiv w:val="1"/>
      <w:marLeft w:val="0"/>
      <w:marRight w:val="0"/>
      <w:marTop w:val="0"/>
      <w:marBottom w:val="0"/>
      <w:divBdr>
        <w:top w:val="none" w:sz="0" w:space="0" w:color="auto"/>
        <w:left w:val="none" w:sz="0" w:space="0" w:color="auto"/>
        <w:bottom w:val="none" w:sz="0" w:space="0" w:color="auto"/>
        <w:right w:val="none" w:sz="0" w:space="0" w:color="auto"/>
      </w:divBdr>
    </w:div>
    <w:div w:id="1848783402">
      <w:bodyDiv w:val="1"/>
      <w:marLeft w:val="0"/>
      <w:marRight w:val="0"/>
      <w:marTop w:val="0"/>
      <w:marBottom w:val="0"/>
      <w:divBdr>
        <w:top w:val="none" w:sz="0" w:space="0" w:color="auto"/>
        <w:left w:val="none" w:sz="0" w:space="0" w:color="auto"/>
        <w:bottom w:val="none" w:sz="0" w:space="0" w:color="auto"/>
        <w:right w:val="none" w:sz="0" w:space="0" w:color="auto"/>
      </w:divBdr>
    </w:div>
    <w:div w:id="1857160095">
      <w:bodyDiv w:val="1"/>
      <w:marLeft w:val="0"/>
      <w:marRight w:val="0"/>
      <w:marTop w:val="0"/>
      <w:marBottom w:val="0"/>
      <w:divBdr>
        <w:top w:val="none" w:sz="0" w:space="0" w:color="auto"/>
        <w:left w:val="none" w:sz="0" w:space="0" w:color="auto"/>
        <w:bottom w:val="none" w:sz="0" w:space="0" w:color="auto"/>
        <w:right w:val="none" w:sz="0" w:space="0" w:color="auto"/>
      </w:divBdr>
    </w:div>
    <w:div w:id="1872258476">
      <w:bodyDiv w:val="1"/>
      <w:marLeft w:val="0"/>
      <w:marRight w:val="0"/>
      <w:marTop w:val="0"/>
      <w:marBottom w:val="0"/>
      <w:divBdr>
        <w:top w:val="none" w:sz="0" w:space="0" w:color="auto"/>
        <w:left w:val="none" w:sz="0" w:space="0" w:color="auto"/>
        <w:bottom w:val="none" w:sz="0" w:space="0" w:color="auto"/>
        <w:right w:val="none" w:sz="0" w:space="0" w:color="auto"/>
      </w:divBdr>
    </w:div>
    <w:div w:id="1925256735">
      <w:bodyDiv w:val="1"/>
      <w:marLeft w:val="0"/>
      <w:marRight w:val="0"/>
      <w:marTop w:val="0"/>
      <w:marBottom w:val="0"/>
      <w:divBdr>
        <w:top w:val="none" w:sz="0" w:space="0" w:color="auto"/>
        <w:left w:val="none" w:sz="0" w:space="0" w:color="auto"/>
        <w:bottom w:val="none" w:sz="0" w:space="0" w:color="auto"/>
        <w:right w:val="none" w:sz="0" w:space="0" w:color="auto"/>
      </w:divBdr>
    </w:div>
    <w:div w:id="1929774809">
      <w:bodyDiv w:val="1"/>
      <w:marLeft w:val="0"/>
      <w:marRight w:val="0"/>
      <w:marTop w:val="0"/>
      <w:marBottom w:val="0"/>
      <w:divBdr>
        <w:top w:val="none" w:sz="0" w:space="0" w:color="auto"/>
        <w:left w:val="none" w:sz="0" w:space="0" w:color="auto"/>
        <w:bottom w:val="none" w:sz="0" w:space="0" w:color="auto"/>
        <w:right w:val="none" w:sz="0" w:space="0" w:color="auto"/>
      </w:divBdr>
    </w:div>
    <w:div w:id="2015911607">
      <w:bodyDiv w:val="1"/>
      <w:marLeft w:val="0"/>
      <w:marRight w:val="0"/>
      <w:marTop w:val="0"/>
      <w:marBottom w:val="0"/>
      <w:divBdr>
        <w:top w:val="none" w:sz="0" w:space="0" w:color="auto"/>
        <w:left w:val="none" w:sz="0" w:space="0" w:color="auto"/>
        <w:bottom w:val="none" w:sz="0" w:space="0" w:color="auto"/>
        <w:right w:val="none" w:sz="0" w:space="0" w:color="auto"/>
      </w:divBdr>
      <w:divsChild>
        <w:div w:id="1047989701">
          <w:marLeft w:val="0"/>
          <w:marRight w:val="0"/>
          <w:marTop w:val="0"/>
          <w:marBottom w:val="0"/>
          <w:divBdr>
            <w:top w:val="none" w:sz="0" w:space="0" w:color="auto"/>
            <w:left w:val="none" w:sz="0" w:space="0" w:color="auto"/>
            <w:bottom w:val="none" w:sz="0" w:space="0" w:color="auto"/>
            <w:right w:val="none" w:sz="0" w:space="0" w:color="auto"/>
          </w:divBdr>
        </w:div>
        <w:div w:id="1135173618">
          <w:marLeft w:val="0"/>
          <w:marRight w:val="0"/>
          <w:marTop w:val="0"/>
          <w:marBottom w:val="0"/>
          <w:divBdr>
            <w:top w:val="none" w:sz="0" w:space="0" w:color="auto"/>
            <w:left w:val="none" w:sz="0" w:space="0" w:color="auto"/>
            <w:bottom w:val="none" w:sz="0" w:space="0" w:color="auto"/>
            <w:right w:val="none" w:sz="0" w:space="0" w:color="auto"/>
          </w:divBdr>
        </w:div>
        <w:div w:id="1878616051">
          <w:marLeft w:val="0"/>
          <w:marRight w:val="0"/>
          <w:marTop w:val="0"/>
          <w:marBottom w:val="0"/>
          <w:divBdr>
            <w:top w:val="none" w:sz="0" w:space="0" w:color="auto"/>
            <w:left w:val="none" w:sz="0" w:space="0" w:color="auto"/>
            <w:bottom w:val="none" w:sz="0" w:space="0" w:color="auto"/>
            <w:right w:val="none" w:sz="0" w:space="0" w:color="auto"/>
          </w:divBdr>
        </w:div>
      </w:divsChild>
    </w:div>
    <w:div w:id="2056538267">
      <w:bodyDiv w:val="1"/>
      <w:marLeft w:val="0"/>
      <w:marRight w:val="0"/>
      <w:marTop w:val="0"/>
      <w:marBottom w:val="0"/>
      <w:divBdr>
        <w:top w:val="none" w:sz="0" w:space="0" w:color="auto"/>
        <w:left w:val="none" w:sz="0" w:space="0" w:color="auto"/>
        <w:bottom w:val="none" w:sz="0" w:space="0" w:color="auto"/>
        <w:right w:val="none" w:sz="0" w:space="0" w:color="auto"/>
      </w:divBdr>
      <w:divsChild>
        <w:div w:id="1273635363">
          <w:marLeft w:val="0"/>
          <w:marRight w:val="0"/>
          <w:marTop w:val="15"/>
          <w:marBottom w:val="0"/>
          <w:divBdr>
            <w:top w:val="single" w:sz="48" w:space="0" w:color="auto"/>
            <w:left w:val="single" w:sz="48" w:space="0" w:color="auto"/>
            <w:bottom w:val="single" w:sz="48" w:space="0" w:color="auto"/>
            <w:right w:val="single" w:sz="48" w:space="0" w:color="auto"/>
          </w:divBdr>
          <w:divsChild>
            <w:div w:id="1566454613">
              <w:marLeft w:val="0"/>
              <w:marRight w:val="0"/>
              <w:marTop w:val="0"/>
              <w:marBottom w:val="0"/>
              <w:divBdr>
                <w:top w:val="none" w:sz="0" w:space="0" w:color="auto"/>
                <w:left w:val="none" w:sz="0" w:space="0" w:color="auto"/>
                <w:bottom w:val="none" w:sz="0" w:space="0" w:color="auto"/>
                <w:right w:val="none" w:sz="0" w:space="0" w:color="auto"/>
              </w:divBdr>
              <w:divsChild>
                <w:div w:id="464784587">
                  <w:marLeft w:val="0"/>
                  <w:marRight w:val="0"/>
                  <w:marTop w:val="0"/>
                  <w:marBottom w:val="0"/>
                  <w:divBdr>
                    <w:top w:val="none" w:sz="0" w:space="0" w:color="auto"/>
                    <w:left w:val="none" w:sz="0" w:space="0" w:color="auto"/>
                    <w:bottom w:val="none" w:sz="0" w:space="0" w:color="auto"/>
                    <w:right w:val="none" w:sz="0" w:space="0" w:color="auto"/>
                  </w:divBdr>
                </w:div>
                <w:div w:id="1371221844">
                  <w:marLeft w:val="0"/>
                  <w:marRight w:val="0"/>
                  <w:marTop w:val="0"/>
                  <w:marBottom w:val="0"/>
                  <w:divBdr>
                    <w:top w:val="none" w:sz="0" w:space="0" w:color="auto"/>
                    <w:left w:val="none" w:sz="0" w:space="0" w:color="auto"/>
                    <w:bottom w:val="none" w:sz="0" w:space="0" w:color="auto"/>
                    <w:right w:val="none" w:sz="0" w:space="0" w:color="auto"/>
                  </w:divBdr>
                </w:div>
                <w:div w:id="1141462281">
                  <w:marLeft w:val="0"/>
                  <w:marRight w:val="0"/>
                  <w:marTop w:val="0"/>
                  <w:marBottom w:val="0"/>
                  <w:divBdr>
                    <w:top w:val="none" w:sz="0" w:space="0" w:color="auto"/>
                    <w:left w:val="none" w:sz="0" w:space="0" w:color="auto"/>
                    <w:bottom w:val="none" w:sz="0" w:space="0" w:color="auto"/>
                    <w:right w:val="none" w:sz="0" w:space="0" w:color="auto"/>
                  </w:divBdr>
                </w:div>
                <w:div w:id="1487015544">
                  <w:marLeft w:val="0"/>
                  <w:marRight w:val="0"/>
                  <w:marTop w:val="0"/>
                  <w:marBottom w:val="0"/>
                  <w:divBdr>
                    <w:top w:val="none" w:sz="0" w:space="0" w:color="auto"/>
                    <w:left w:val="none" w:sz="0" w:space="0" w:color="auto"/>
                    <w:bottom w:val="none" w:sz="0" w:space="0" w:color="auto"/>
                    <w:right w:val="none" w:sz="0" w:space="0" w:color="auto"/>
                  </w:divBdr>
                </w:div>
                <w:div w:id="815801700">
                  <w:marLeft w:val="0"/>
                  <w:marRight w:val="0"/>
                  <w:marTop w:val="0"/>
                  <w:marBottom w:val="0"/>
                  <w:divBdr>
                    <w:top w:val="none" w:sz="0" w:space="0" w:color="auto"/>
                    <w:left w:val="none" w:sz="0" w:space="0" w:color="auto"/>
                    <w:bottom w:val="none" w:sz="0" w:space="0" w:color="auto"/>
                    <w:right w:val="none" w:sz="0" w:space="0" w:color="auto"/>
                  </w:divBdr>
                </w:div>
                <w:div w:id="2046178432">
                  <w:marLeft w:val="0"/>
                  <w:marRight w:val="0"/>
                  <w:marTop w:val="0"/>
                  <w:marBottom w:val="0"/>
                  <w:divBdr>
                    <w:top w:val="none" w:sz="0" w:space="0" w:color="auto"/>
                    <w:left w:val="none" w:sz="0" w:space="0" w:color="auto"/>
                    <w:bottom w:val="none" w:sz="0" w:space="0" w:color="auto"/>
                    <w:right w:val="none" w:sz="0" w:space="0" w:color="auto"/>
                  </w:divBdr>
                </w:div>
                <w:div w:id="805052244">
                  <w:marLeft w:val="0"/>
                  <w:marRight w:val="0"/>
                  <w:marTop w:val="0"/>
                  <w:marBottom w:val="0"/>
                  <w:divBdr>
                    <w:top w:val="none" w:sz="0" w:space="0" w:color="auto"/>
                    <w:left w:val="none" w:sz="0" w:space="0" w:color="auto"/>
                    <w:bottom w:val="none" w:sz="0" w:space="0" w:color="auto"/>
                    <w:right w:val="none" w:sz="0" w:space="0" w:color="auto"/>
                  </w:divBdr>
                </w:div>
                <w:div w:id="1801411077">
                  <w:marLeft w:val="0"/>
                  <w:marRight w:val="0"/>
                  <w:marTop w:val="0"/>
                  <w:marBottom w:val="0"/>
                  <w:divBdr>
                    <w:top w:val="none" w:sz="0" w:space="0" w:color="auto"/>
                    <w:left w:val="none" w:sz="0" w:space="0" w:color="auto"/>
                    <w:bottom w:val="none" w:sz="0" w:space="0" w:color="auto"/>
                    <w:right w:val="none" w:sz="0" w:space="0" w:color="auto"/>
                  </w:divBdr>
                </w:div>
                <w:div w:id="383598128">
                  <w:marLeft w:val="0"/>
                  <w:marRight w:val="0"/>
                  <w:marTop w:val="0"/>
                  <w:marBottom w:val="0"/>
                  <w:divBdr>
                    <w:top w:val="none" w:sz="0" w:space="0" w:color="auto"/>
                    <w:left w:val="none" w:sz="0" w:space="0" w:color="auto"/>
                    <w:bottom w:val="none" w:sz="0" w:space="0" w:color="auto"/>
                    <w:right w:val="none" w:sz="0" w:space="0" w:color="auto"/>
                  </w:divBdr>
                </w:div>
                <w:div w:id="1694452840">
                  <w:marLeft w:val="0"/>
                  <w:marRight w:val="0"/>
                  <w:marTop w:val="0"/>
                  <w:marBottom w:val="0"/>
                  <w:divBdr>
                    <w:top w:val="none" w:sz="0" w:space="0" w:color="auto"/>
                    <w:left w:val="none" w:sz="0" w:space="0" w:color="auto"/>
                    <w:bottom w:val="none" w:sz="0" w:space="0" w:color="auto"/>
                    <w:right w:val="none" w:sz="0" w:space="0" w:color="auto"/>
                  </w:divBdr>
                </w:div>
                <w:div w:id="1195731480">
                  <w:marLeft w:val="0"/>
                  <w:marRight w:val="0"/>
                  <w:marTop w:val="0"/>
                  <w:marBottom w:val="0"/>
                  <w:divBdr>
                    <w:top w:val="none" w:sz="0" w:space="0" w:color="auto"/>
                    <w:left w:val="none" w:sz="0" w:space="0" w:color="auto"/>
                    <w:bottom w:val="none" w:sz="0" w:space="0" w:color="auto"/>
                    <w:right w:val="none" w:sz="0" w:space="0" w:color="auto"/>
                  </w:divBdr>
                </w:div>
                <w:div w:id="842011841">
                  <w:marLeft w:val="0"/>
                  <w:marRight w:val="0"/>
                  <w:marTop w:val="0"/>
                  <w:marBottom w:val="0"/>
                  <w:divBdr>
                    <w:top w:val="none" w:sz="0" w:space="0" w:color="auto"/>
                    <w:left w:val="none" w:sz="0" w:space="0" w:color="auto"/>
                    <w:bottom w:val="none" w:sz="0" w:space="0" w:color="auto"/>
                    <w:right w:val="none" w:sz="0" w:space="0" w:color="auto"/>
                  </w:divBdr>
                </w:div>
                <w:div w:id="771243119">
                  <w:marLeft w:val="0"/>
                  <w:marRight w:val="0"/>
                  <w:marTop w:val="0"/>
                  <w:marBottom w:val="0"/>
                  <w:divBdr>
                    <w:top w:val="none" w:sz="0" w:space="0" w:color="auto"/>
                    <w:left w:val="none" w:sz="0" w:space="0" w:color="auto"/>
                    <w:bottom w:val="none" w:sz="0" w:space="0" w:color="auto"/>
                    <w:right w:val="none" w:sz="0" w:space="0" w:color="auto"/>
                  </w:divBdr>
                </w:div>
                <w:div w:id="375542677">
                  <w:marLeft w:val="0"/>
                  <w:marRight w:val="0"/>
                  <w:marTop w:val="0"/>
                  <w:marBottom w:val="0"/>
                  <w:divBdr>
                    <w:top w:val="none" w:sz="0" w:space="0" w:color="auto"/>
                    <w:left w:val="none" w:sz="0" w:space="0" w:color="auto"/>
                    <w:bottom w:val="none" w:sz="0" w:space="0" w:color="auto"/>
                    <w:right w:val="none" w:sz="0" w:space="0" w:color="auto"/>
                  </w:divBdr>
                </w:div>
                <w:div w:id="569467061">
                  <w:marLeft w:val="0"/>
                  <w:marRight w:val="0"/>
                  <w:marTop w:val="0"/>
                  <w:marBottom w:val="0"/>
                  <w:divBdr>
                    <w:top w:val="none" w:sz="0" w:space="0" w:color="auto"/>
                    <w:left w:val="none" w:sz="0" w:space="0" w:color="auto"/>
                    <w:bottom w:val="none" w:sz="0" w:space="0" w:color="auto"/>
                    <w:right w:val="none" w:sz="0" w:space="0" w:color="auto"/>
                  </w:divBdr>
                </w:div>
                <w:div w:id="579413094">
                  <w:marLeft w:val="0"/>
                  <w:marRight w:val="0"/>
                  <w:marTop w:val="0"/>
                  <w:marBottom w:val="0"/>
                  <w:divBdr>
                    <w:top w:val="none" w:sz="0" w:space="0" w:color="auto"/>
                    <w:left w:val="none" w:sz="0" w:space="0" w:color="auto"/>
                    <w:bottom w:val="none" w:sz="0" w:space="0" w:color="auto"/>
                    <w:right w:val="none" w:sz="0" w:space="0" w:color="auto"/>
                  </w:divBdr>
                </w:div>
                <w:div w:id="15886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4490">
          <w:marLeft w:val="0"/>
          <w:marRight w:val="0"/>
          <w:marTop w:val="15"/>
          <w:marBottom w:val="0"/>
          <w:divBdr>
            <w:top w:val="single" w:sz="48" w:space="0" w:color="auto"/>
            <w:left w:val="single" w:sz="48" w:space="0" w:color="auto"/>
            <w:bottom w:val="single" w:sz="48" w:space="0" w:color="auto"/>
            <w:right w:val="single" w:sz="48" w:space="0" w:color="auto"/>
          </w:divBdr>
          <w:divsChild>
            <w:div w:id="1768311128">
              <w:marLeft w:val="0"/>
              <w:marRight w:val="0"/>
              <w:marTop w:val="0"/>
              <w:marBottom w:val="0"/>
              <w:divBdr>
                <w:top w:val="none" w:sz="0" w:space="0" w:color="auto"/>
                <w:left w:val="none" w:sz="0" w:space="0" w:color="auto"/>
                <w:bottom w:val="none" w:sz="0" w:space="0" w:color="auto"/>
                <w:right w:val="none" w:sz="0" w:space="0" w:color="auto"/>
              </w:divBdr>
              <w:divsChild>
                <w:div w:id="726951667">
                  <w:marLeft w:val="0"/>
                  <w:marRight w:val="0"/>
                  <w:marTop w:val="0"/>
                  <w:marBottom w:val="0"/>
                  <w:divBdr>
                    <w:top w:val="none" w:sz="0" w:space="0" w:color="auto"/>
                    <w:left w:val="none" w:sz="0" w:space="0" w:color="auto"/>
                    <w:bottom w:val="none" w:sz="0" w:space="0" w:color="auto"/>
                    <w:right w:val="none" w:sz="0" w:space="0" w:color="auto"/>
                  </w:divBdr>
                </w:div>
                <w:div w:id="327946507">
                  <w:marLeft w:val="0"/>
                  <w:marRight w:val="0"/>
                  <w:marTop w:val="0"/>
                  <w:marBottom w:val="0"/>
                  <w:divBdr>
                    <w:top w:val="none" w:sz="0" w:space="0" w:color="auto"/>
                    <w:left w:val="none" w:sz="0" w:space="0" w:color="auto"/>
                    <w:bottom w:val="none" w:sz="0" w:space="0" w:color="auto"/>
                    <w:right w:val="none" w:sz="0" w:space="0" w:color="auto"/>
                  </w:divBdr>
                </w:div>
                <w:div w:id="1879274156">
                  <w:marLeft w:val="0"/>
                  <w:marRight w:val="0"/>
                  <w:marTop w:val="0"/>
                  <w:marBottom w:val="0"/>
                  <w:divBdr>
                    <w:top w:val="none" w:sz="0" w:space="0" w:color="auto"/>
                    <w:left w:val="none" w:sz="0" w:space="0" w:color="auto"/>
                    <w:bottom w:val="none" w:sz="0" w:space="0" w:color="auto"/>
                    <w:right w:val="none" w:sz="0" w:space="0" w:color="auto"/>
                  </w:divBdr>
                </w:div>
                <w:div w:id="1797333255">
                  <w:marLeft w:val="0"/>
                  <w:marRight w:val="0"/>
                  <w:marTop w:val="0"/>
                  <w:marBottom w:val="0"/>
                  <w:divBdr>
                    <w:top w:val="none" w:sz="0" w:space="0" w:color="auto"/>
                    <w:left w:val="none" w:sz="0" w:space="0" w:color="auto"/>
                    <w:bottom w:val="none" w:sz="0" w:space="0" w:color="auto"/>
                    <w:right w:val="none" w:sz="0" w:space="0" w:color="auto"/>
                  </w:divBdr>
                </w:div>
                <w:div w:id="536086879">
                  <w:marLeft w:val="0"/>
                  <w:marRight w:val="0"/>
                  <w:marTop w:val="0"/>
                  <w:marBottom w:val="0"/>
                  <w:divBdr>
                    <w:top w:val="none" w:sz="0" w:space="0" w:color="auto"/>
                    <w:left w:val="none" w:sz="0" w:space="0" w:color="auto"/>
                    <w:bottom w:val="none" w:sz="0" w:space="0" w:color="auto"/>
                    <w:right w:val="none" w:sz="0" w:space="0" w:color="auto"/>
                  </w:divBdr>
                </w:div>
                <w:div w:id="89856022">
                  <w:marLeft w:val="0"/>
                  <w:marRight w:val="0"/>
                  <w:marTop w:val="0"/>
                  <w:marBottom w:val="0"/>
                  <w:divBdr>
                    <w:top w:val="none" w:sz="0" w:space="0" w:color="auto"/>
                    <w:left w:val="none" w:sz="0" w:space="0" w:color="auto"/>
                    <w:bottom w:val="none" w:sz="0" w:space="0" w:color="auto"/>
                    <w:right w:val="none" w:sz="0" w:space="0" w:color="auto"/>
                  </w:divBdr>
                </w:div>
                <w:div w:id="261574490">
                  <w:marLeft w:val="0"/>
                  <w:marRight w:val="0"/>
                  <w:marTop w:val="0"/>
                  <w:marBottom w:val="0"/>
                  <w:divBdr>
                    <w:top w:val="none" w:sz="0" w:space="0" w:color="auto"/>
                    <w:left w:val="none" w:sz="0" w:space="0" w:color="auto"/>
                    <w:bottom w:val="none" w:sz="0" w:space="0" w:color="auto"/>
                    <w:right w:val="none" w:sz="0" w:space="0" w:color="auto"/>
                  </w:divBdr>
                </w:div>
                <w:div w:id="1376656516">
                  <w:marLeft w:val="0"/>
                  <w:marRight w:val="0"/>
                  <w:marTop w:val="0"/>
                  <w:marBottom w:val="0"/>
                  <w:divBdr>
                    <w:top w:val="none" w:sz="0" w:space="0" w:color="auto"/>
                    <w:left w:val="none" w:sz="0" w:space="0" w:color="auto"/>
                    <w:bottom w:val="none" w:sz="0" w:space="0" w:color="auto"/>
                    <w:right w:val="none" w:sz="0" w:space="0" w:color="auto"/>
                  </w:divBdr>
                </w:div>
                <w:div w:id="32195334">
                  <w:marLeft w:val="0"/>
                  <w:marRight w:val="0"/>
                  <w:marTop w:val="0"/>
                  <w:marBottom w:val="0"/>
                  <w:divBdr>
                    <w:top w:val="none" w:sz="0" w:space="0" w:color="auto"/>
                    <w:left w:val="none" w:sz="0" w:space="0" w:color="auto"/>
                    <w:bottom w:val="none" w:sz="0" w:space="0" w:color="auto"/>
                    <w:right w:val="none" w:sz="0" w:space="0" w:color="auto"/>
                  </w:divBdr>
                </w:div>
                <w:div w:id="1683121390">
                  <w:marLeft w:val="0"/>
                  <w:marRight w:val="0"/>
                  <w:marTop w:val="0"/>
                  <w:marBottom w:val="0"/>
                  <w:divBdr>
                    <w:top w:val="none" w:sz="0" w:space="0" w:color="auto"/>
                    <w:left w:val="none" w:sz="0" w:space="0" w:color="auto"/>
                    <w:bottom w:val="none" w:sz="0" w:space="0" w:color="auto"/>
                    <w:right w:val="none" w:sz="0" w:space="0" w:color="auto"/>
                  </w:divBdr>
                </w:div>
                <w:div w:id="436755940">
                  <w:marLeft w:val="0"/>
                  <w:marRight w:val="0"/>
                  <w:marTop w:val="0"/>
                  <w:marBottom w:val="0"/>
                  <w:divBdr>
                    <w:top w:val="none" w:sz="0" w:space="0" w:color="auto"/>
                    <w:left w:val="none" w:sz="0" w:space="0" w:color="auto"/>
                    <w:bottom w:val="none" w:sz="0" w:space="0" w:color="auto"/>
                    <w:right w:val="none" w:sz="0" w:space="0" w:color="auto"/>
                  </w:divBdr>
                </w:div>
                <w:div w:id="142627345">
                  <w:marLeft w:val="0"/>
                  <w:marRight w:val="0"/>
                  <w:marTop w:val="0"/>
                  <w:marBottom w:val="0"/>
                  <w:divBdr>
                    <w:top w:val="none" w:sz="0" w:space="0" w:color="auto"/>
                    <w:left w:val="none" w:sz="0" w:space="0" w:color="auto"/>
                    <w:bottom w:val="none" w:sz="0" w:space="0" w:color="auto"/>
                    <w:right w:val="none" w:sz="0" w:space="0" w:color="auto"/>
                  </w:divBdr>
                </w:div>
                <w:div w:id="122385404">
                  <w:marLeft w:val="0"/>
                  <w:marRight w:val="0"/>
                  <w:marTop w:val="0"/>
                  <w:marBottom w:val="0"/>
                  <w:divBdr>
                    <w:top w:val="none" w:sz="0" w:space="0" w:color="auto"/>
                    <w:left w:val="none" w:sz="0" w:space="0" w:color="auto"/>
                    <w:bottom w:val="none" w:sz="0" w:space="0" w:color="auto"/>
                    <w:right w:val="none" w:sz="0" w:space="0" w:color="auto"/>
                  </w:divBdr>
                </w:div>
                <w:div w:id="849225031">
                  <w:marLeft w:val="0"/>
                  <w:marRight w:val="0"/>
                  <w:marTop w:val="0"/>
                  <w:marBottom w:val="0"/>
                  <w:divBdr>
                    <w:top w:val="none" w:sz="0" w:space="0" w:color="auto"/>
                    <w:left w:val="none" w:sz="0" w:space="0" w:color="auto"/>
                    <w:bottom w:val="none" w:sz="0" w:space="0" w:color="auto"/>
                    <w:right w:val="none" w:sz="0" w:space="0" w:color="auto"/>
                  </w:divBdr>
                </w:div>
                <w:div w:id="776096122">
                  <w:marLeft w:val="0"/>
                  <w:marRight w:val="0"/>
                  <w:marTop w:val="0"/>
                  <w:marBottom w:val="0"/>
                  <w:divBdr>
                    <w:top w:val="none" w:sz="0" w:space="0" w:color="auto"/>
                    <w:left w:val="none" w:sz="0" w:space="0" w:color="auto"/>
                    <w:bottom w:val="none" w:sz="0" w:space="0" w:color="auto"/>
                    <w:right w:val="none" w:sz="0" w:space="0" w:color="auto"/>
                  </w:divBdr>
                </w:div>
                <w:div w:id="2119058148">
                  <w:marLeft w:val="0"/>
                  <w:marRight w:val="0"/>
                  <w:marTop w:val="0"/>
                  <w:marBottom w:val="0"/>
                  <w:divBdr>
                    <w:top w:val="none" w:sz="0" w:space="0" w:color="auto"/>
                    <w:left w:val="none" w:sz="0" w:space="0" w:color="auto"/>
                    <w:bottom w:val="none" w:sz="0" w:space="0" w:color="auto"/>
                    <w:right w:val="none" w:sz="0" w:space="0" w:color="auto"/>
                  </w:divBdr>
                </w:div>
                <w:div w:id="940996021">
                  <w:marLeft w:val="0"/>
                  <w:marRight w:val="0"/>
                  <w:marTop w:val="0"/>
                  <w:marBottom w:val="0"/>
                  <w:divBdr>
                    <w:top w:val="none" w:sz="0" w:space="0" w:color="auto"/>
                    <w:left w:val="none" w:sz="0" w:space="0" w:color="auto"/>
                    <w:bottom w:val="none" w:sz="0" w:space="0" w:color="auto"/>
                    <w:right w:val="none" w:sz="0" w:space="0" w:color="auto"/>
                  </w:divBdr>
                </w:div>
                <w:div w:id="1012417168">
                  <w:marLeft w:val="0"/>
                  <w:marRight w:val="0"/>
                  <w:marTop w:val="0"/>
                  <w:marBottom w:val="0"/>
                  <w:divBdr>
                    <w:top w:val="none" w:sz="0" w:space="0" w:color="auto"/>
                    <w:left w:val="none" w:sz="0" w:space="0" w:color="auto"/>
                    <w:bottom w:val="none" w:sz="0" w:space="0" w:color="auto"/>
                    <w:right w:val="none" w:sz="0" w:space="0" w:color="auto"/>
                  </w:divBdr>
                </w:div>
                <w:div w:id="511653511">
                  <w:marLeft w:val="0"/>
                  <w:marRight w:val="0"/>
                  <w:marTop w:val="0"/>
                  <w:marBottom w:val="0"/>
                  <w:divBdr>
                    <w:top w:val="none" w:sz="0" w:space="0" w:color="auto"/>
                    <w:left w:val="none" w:sz="0" w:space="0" w:color="auto"/>
                    <w:bottom w:val="none" w:sz="0" w:space="0" w:color="auto"/>
                    <w:right w:val="none" w:sz="0" w:space="0" w:color="auto"/>
                  </w:divBdr>
                </w:div>
                <w:div w:id="1733382691">
                  <w:marLeft w:val="0"/>
                  <w:marRight w:val="0"/>
                  <w:marTop w:val="0"/>
                  <w:marBottom w:val="0"/>
                  <w:divBdr>
                    <w:top w:val="none" w:sz="0" w:space="0" w:color="auto"/>
                    <w:left w:val="none" w:sz="0" w:space="0" w:color="auto"/>
                    <w:bottom w:val="none" w:sz="0" w:space="0" w:color="auto"/>
                    <w:right w:val="none" w:sz="0" w:space="0" w:color="auto"/>
                  </w:divBdr>
                </w:div>
                <w:div w:id="10113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4411">
      <w:bodyDiv w:val="1"/>
      <w:marLeft w:val="0"/>
      <w:marRight w:val="0"/>
      <w:marTop w:val="0"/>
      <w:marBottom w:val="0"/>
      <w:divBdr>
        <w:top w:val="none" w:sz="0" w:space="0" w:color="auto"/>
        <w:left w:val="none" w:sz="0" w:space="0" w:color="auto"/>
        <w:bottom w:val="none" w:sz="0" w:space="0" w:color="auto"/>
        <w:right w:val="none" w:sz="0" w:space="0" w:color="auto"/>
      </w:divBdr>
      <w:divsChild>
        <w:div w:id="443158311">
          <w:marLeft w:val="0"/>
          <w:marRight w:val="0"/>
          <w:marTop w:val="15"/>
          <w:marBottom w:val="0"/>
          <w:divBdr>
            <w:top w:val="single" w:sz="48" w:space="0" w:color="auto"/>
            <w:left w:val="single" w:sz="48" w:space="0" w:color="auto"/>
            <w:bottom w:val="single" w:sz="48" w:space="0" w:color="auto"/>
            <w:right w:val="single" w:sz="48" w:space="0" w:color="auto"/>
          </w:divBdr>
          <w:divsChild>
            <w:div w:id="70351945">
              <w:marLeft w:val="0"/>
              <w:marRight w:val="0"/>
              <w:marTop w:val="0"/>
              <w:marBottom w:val="0"/>
              <w:divBdr>
                <w:top w:val="none" w:sz="0" w:space="0" w:color="auto"/>
                <w:left w:val="none" w:sz="0" w:space="0" w:color="auto"/>
                <w:bottom w:val="none" w:sz="0" w:space="0" w:color="auto"/>
                <w:right w:val="none" w:sz="0" w:space="0" w:color="auto"/>
              </w:divBdr>
              <w:divsChild>
                <w:div w:id="673385222">
                  <w:marLeft w:val="0"/>
                  <w:marRight w:val="0"/>
                  <w:marTop w:val="0"/>
                  <w:marBottom w:val="0"/>
                  <w:divBdr>
                    <w:top w:val="none" w:sz="0" w:space="0" w:color="auto"/>
                    <w:left w:val="none" w:sz="0" w:space="0" w:color="auto"/>
                    <w:bottom w:val="none" w:sz="0" w:space="0" w:color="auto"/>
                    <w:right w:val="none" w:sz="0" w:space="0" w:color="auto"/>
                  </w:divBdr>
                </w:div>
                <w:div w:id="1814983299">
                  <w:marLeft w:val="0"/>
                  <w:marRight w:val="0"/>
                  <w:marTop w:val="0"/>
                  <w:marBottom w:val="0"/>
                  <w:divBdr>
                    <w:top w:val="none" w:sz="0" w:space="0" w:color="auto"/>
                    <w:left w:val="none" w:sz="0" w:space="0" w:color="auto"/>
                    <w:bottom w:val="none" w:sz="0" w:space="0" w:color="auto"/>
                    <w:right w:val="none" w:sz="0" w:space="0" w:color="auto"/>
                  </w:divBdr>
                </w:div>
                <w:div w:id="1088185978">
                  <w:marLeft w:val="0"/>
                  <w:marRight w:val="0"/>
                  <w:marTop w:val="0"/>
                  <w:marBottom w:val="0"/>
                  <w:divBdr>
                    <w:top w:val="none" w:sz="0" w:space="0" w:color="auto"/>
                    <w:left w:val="none" w:sz="0" w:space="0" w:color="auto"/>
                    <w:bottom w:val="none" w:sz="0" w:space="0" w:color="auto"/>
                    <w:right w:val="none" w:sz="0" w:space="0" w:color="auto"/>
                  </w:divBdr>
                </w:div>
                <w:div w:id="2130539870">
                  <w:marLeft w:val="0"/>
                  <w:marRight w:val="0"/>
                  <w:marTop w:val="0"/>
                  <w:marBottom w:val="0"/>
                  <w:divBdr>
                    <w:top w:val="none" w:sz="0" w:space="0" w:color="auto"/>
                    <w:left w:val="none" w:sz="0" w:space="0" w:color="auto"/>
                    <w:bottom w:val="none" w:sz="0" w:space="0" w:color="auto"/>
                    <w:right w:val="none" w:sz="0" w:space="0" w:color="auto"/>
                  </w:divBdr>
                </w:div>
                <w:div w:id="1170561779">
                  <w:marLeft w:val="0"/>
                  <w:marRight w:val="0"/>
                  <w:marTop w:val="0"/>
                  <w:marBottom w:val="0"/>
                  <w:divBdr>
                    <w:top w:val="none" w:sz="0" w:space="0" w:color="auto"/>
                    <w:left w:val="none" w:sz="0" w:space="0" w:color="auto"/>
                    <w:bottom w:val="none" w:sz="0" w:space="0" w:color="auto"/>
                    <w:right w:val="none" w:sz="0" w:space="0" w:color="auto"/>
                  </w:divBdr>
                </w:div>
                <w:div w:id="778335248">
                  <w:marLeft w:val="0"/>
                  <w:marRight w:val="0"/>
                  <w:marTop w:val="0"/>
                  <w:marBottom w:val="0"/>
                  <w:divBdr>
                    <w:top w:val="none" w:sz="0" w:space="0" w:color="auto"/>
                    <w:left w:val="none" w:sz="0" w:space="0" w:color="auto"/>
                    <w:bottom w:val="none" w:sz="0" w:space="0" w:color="auto"/>
                    <w:right w:val="none" w:sz="0" w:space="0" w:color="auto"/>
                  </w:divBdr>
                </w:div>
                <w:div w:id="827404964">
                  <w:marLeft w:val="0"/>
                  <w:marRight w:val="0"/>
                  <w:marTop w:val="0"/>
                  <w:marBottom w:val="0"/>
                  <w:divBdr>
                    <w:top w:val="none" w:sz="0" w:space="0" w:color="auto"/>
                    <w:left w:val="none" w:sz="0" w:space="0" w:color="auto"/>
                    <w:bottom w:val="none" w:sz="0" w:space="0" w:color="auto"/>
                    <w:right w:val="none" w:sz="0" w:space="0" w:color="auto"/>
                  </w:divBdr>
                </w:div>
                <w:div w:id="1167356518">
                  <w:marLeft w:val="0"/>
                  <w:marRight w:val="0"/>
                  <w:marTop w:val="0"/>
                  <w:marBottom w:val="0"/>
                  <w:divBdr>
                    <w:top w:val="none" w:sz="0" w:space="0" w:color="auto"/>
                    <w:left w:val="none" w:sz="0" w:space="0" w:color="auto"/>
                    <w:bottom w:val="none" w:sz="0" w:space="0" w:color="auto"/>
                    <w:right w:val="none" w:sz="0" w:space="0" w:color="auto"/>
                  </w:divBdr>
                </w:div>
                <w:div w:id="1832287377">
                  <w:marLeft w:val="0"/>
                  <w:marRight w:val="0"/>
                  <w:marTop w:val="0"/>
                  <w:marBottom w:val="0"/>
                  <w:divBdr>
                    <w:top w:val="none" w:sz="0" w:space="0" w:color="auto"/>
                    <w:left w:val="none" w:sz="0" w:space="0" w:color="auto"/>
                    <w:bottom w:val="none" w:sz="0" w:space="0" w:color="auto"/>
                    <w:right w:val="none" w:sz="0" w:space="0" w:color="auto"/>
                  </w:divBdr>
                </w:div>
                <w:div w:id="2081714148">
                  <w:marLeft w:val="0"/>
                  <w:marRight w:val="0"/>
                  <w:marTop w:val="0"/>
                  <w:marBottom w:val="0"/>
                  <w:divBdr>
                    <w:top w:val="none" w:sz="0" w:space="0" w:color="auto"/>
                    <w:left w:val="none" w:sz="0" w:space="0" w:color="auto"/>
                    <w:bottom w:val="none" w:sz="0" w:space="0" w:color="auto"/>
                    <w:right w:val="none" w:sz="0" w:space="0" w:color="auto"/>
                  </w:divBdr>
                </w:div>
                <w:div w:id="892692685">
                  <w:marLeft w:val="0"/>
                  <w:marRight w:val="0"/>
                  <w:marTop w:val="0"/>
                  <w:marBottom w:val="0"/>
                  <w:divBdr>
                    <w:top w:val="none" w:sz="0" w:space="0" w:color="auto"/>
                    <w:left w:val="none" w:sz="0" w:space="0" w:color="auto"/>
                    <w:bottom w:val="none" w:sz="0" w:space="0" w:color="auto"/>
                    <w:right w:val="none" w:sz="0" w:space="0" w:color="auto"/>
                  </w:divBdr>
                </w:div>
                <w:div w:id="756485724">
                  <w:marLeft w:val="0"/>
                  <w:marRight w:val="0"/>
                  <w:marTop w:val="0"/>
                  <w:marBottom w:val="0"/>
                  <w:divBdr>
                    <w:top w:val="none" w:sz="0" w:space="0" w:color="auto"/>
                    <w:left w:val="none" w:sz="0" w:space="0" w:color="auto"/>
                    <w:bottom w:val="none" w:sz="0" w:space="0" w:color="auto"/>
                    <w:right w:val="none" w:sz="0" w:space="0" w:color="auto"/>
                  </w:divBdr>
                </w:div>
                <w:div w:id="1500921910">
                  <w:marLeft w:val="0"/>
                  <w:marRight w:val="0"/>
                  <w:marTop w:val="0"/>
                  <w:marBottom w:val="0"/>
                  <w:divBdr>
                    <w:top w:val="none" w:sz="0" w:space="0" w:color="auto"/>
                    <w:left w:val="none" w:sz="0" w:space="0" w:color="auto"/>
                    <w:bottom w:val="none" w:sz="0" w:space="0" w:color="auto"/>
                    <w:right w:val="none" w:sz="0" w:space="0" w:color="auto"/>
                  </w:divBdr>
                </w:div>
                <w:div w:id="18550674">
                  <w:marLeft w:val="0"/>
                  <w:marRight w:val="0"/>
                  <w:marTop w:val="0"/>
                  <w:marBottom w:val="0"/>
                  <w:divBdr>
                    <w:top w:val="none" w:sz="0" w:space="0" w:color="auto"/>
                    <w:left w:val="none" w:sz="0" w:space="0" w:color="auto"/>
                    <w:bottom w:val="none" w:sz="0" w:space="0" w:color="auto"/>
                    <w:right w:val="none" w:sz="0" w:space="0" w:color="auto"/>
                  </w:divBdr>
                </w:div>
                <w:div w:id="1498418210">
                  <w:marLeft w:val="0"/>
                  <w:marRight w:val="0"/>
                  <w:marTop w:val="0"/>
                  <w:marBottom w:val="0"/>
                  <w:divBdr>
                    <w:top w:val="none" w:sz="0" w:space="0" w:color="auto"/>
                    <w:left w:val="none" w:sz="0" w:space="0" w:color="auto"/>
                    <w:bottom w:val="none" w:sz="0" w:space="0" w:color="auto"/>
                    <w:right w:val="none" w:sz="0" w:space="0" w:color="auto"/>
                  </w:divBdr>
                </w:div>
                <w:div w:id="297758406">
                  <w:marLeft w:val="0"/>
                  <w:marRight w:val="0"/>
                  <w:marTop w:val="0"/>
                  <w:marBottom w:val="0"/>
                  <w:divBdr>
                    <w:top w:val="none" w:sz="0" w:space="0" w:color="auto"/>
                    <w:left w:val="none" w:sz="0" w:space="0" w:color="auto"/>
                    <w:bottom w:val="none" w:sz="0" w:space="0" w:color="auto"/>
                    <w:right w:val="none" w:sz="0" w:space="0" w:color="auto"/>
                  </w:divBdr>
                </w:div>
                <w:div w:id="1222910945">
                  <w:marLeft w:val="0"/>
                  <w:marRight w:val="0"/>
                  <w:marTop w:val="0"/>
                  <w:marBottom w:val="0"/>
                  <w:divBdr>
                    <w:top w:val="none" w:sz="0" w:space="0" w:color="auto"/>
                    <w:left w:val="none" w:sz="0" w:space="0" w:color="auto"/>
                    <w:bottom w:val="none" w:sz="0" w:space="0" w:color="auto"/>
                    <w:right w:val="none" w:sz="0" w:space="0" w:color="auto"/>
                  </w:divBdr>
                </w:div>
                <w:div w:id="163328261">
                  <w:marLeft w:val="0"/>
                  <w:marRight w:val="0"/>
                  <w:marTop w:val="0"/>
                  <w:marBottom w:val="0"/>
                  <w:divBdr>
                    <w:top w:val="none" w:sz="0" w:space="0" w:color="auto"/>
                    <w:left w:val="none" w:sz="0" w:space="0" w:color="auto"/>
                    <w:bottom w:val="none" w:sz="0" w:space="0" w:color="auto"/>
                    <w:right w:val="none" w:sz="0" w:space="0" w:color="auto"/>
                  </w:divBdr>
                </w:div>
                <w:div w:id="830947629">
                  <w:marLeft w:val="0"/>
                  <w:marRight w:val="0"/>
                  <w:marTop w:val="0"/>
                  <w:marBottom w:val="0"/>
                  <w:divBdr>
                    <w:top w:val="none" w:sz="0" w:space="0" w:color="auto"/>
                    <w:left w:val="none" w:sz="0" w:space="0" w:color="auto"/>
                    <w:bottom w:val="none" w:sz="0" w:space="0" w:color="auto"/>
                    <w:right w:val="none" w:sz="0" w:space="0" w:color="auto"/>
                  </w:divBdr>
                </w:div>
                <w:div w:id="1824196967">
                  <w:marLeft w:val="0"/>
                  <w:marRight w:val="0"/>
                  <w:marTop w:val="0"/>
                  <w:marBottom w:val="0"/>
                  <w:divBdr>
                    <w:top w:val="none" w:sz="0" w:space="0" w:color="auto"/>
                    <w:left w:val="none" w:sz="0" w:space="0" w:color="auto"/>
                    <w:bottom w:val="none" w:sz="0" w:space="0" w:color="auto"/>
                    <w:right w:val="none" w:sz="0" w:space="0" w:color="auto"/>
                  </w:divBdr>
                </w:div>
                <w:div w:id="739864452">
                  <w:marLeft w:val="0"/>
                  <w:marRight w:val="0"/>
                  <w:marTop w:val="0"/>
                  <w:marBottom w:val="0"/>
                  <w:divBdr>
                    <w:top w:val="none" w:sz="0" w:space="0" w:color="auto"/>
                    <w:left w:val="none" w:sz="0" w:space="0" w:color="auto"/>
                    <w:bottom w:val="none" w:sz="0" w:space="0" w:color="auto"/>
                    <w:right w:val="none" w:sz="0" w:space="0" w:color="auto"/>
                  </w:divBdr>
                </w:div>
                <w:div w:id="1297563894">
                  <w:marLeft w:val="0"/>
                  <w:marRight w:val="0"/>
                  <w:marTop w:val="0"/>
                  <w:marBottom w:val="0"/>
                  <w:divBdr>
                    <w:top w:val="none" w:sz="0" w:space="0" w:color="auto"/>
                    <w:left w:val="none" w:sz="0" w:space="0" w:color="auto"/>
                    <w:bottom w:val="none" w:sz="0" w:space="0" w:color="auto"/>
                    <w:right w:val="none" w:sz="0" w:space="0" w:color="auto"/>
                  </w:divBdr>
                </w:div>
                <w:div w:id="900673562">
                  <w:marLeft w:val="0"/>
                  <w:marRight w:val="0"/>
                  <w:marTop w:val="0"/>
                  <w:marBottom w:val="0"/>
                  <w:divBdr>
                    <w:top w:val="none" w:sz="0" w:space="0" w:color="auto"/>
                    <w:left w:val="none" w:sz="0" w:space="0" w:color="auto"/>
                    <w:bottom w:val="none" w:sz="0" w:space="0" w:color="auto"/>
                    <w:right w:val="none" w:sz="0" w:space="0" w:color="auto"/>
                  </w:divBdr>
                </w:div>
                <w:div w:id="1722172227">
                  <w:marLeft w:val="0"/>
                  <w:marRight w:val="0"/>
                  <w:marTop w:val="0"/>
                  <w:marBottom w:val="0"/>
                  <w:divBdr>
                    <w:top w:val="none" w:sz="0" w:space="0" w:color="auto"/>
                    <w:left w:val="none" w:sz="0" w:space="0" w:color="auto"/>
                    <w:bottom w:val="none" w:sz="0" w:space="0" w:color="auto"/>
                    <w:right w:val="none" w:sz="0" w:space="0" w:color="auto"/>
                  </w:divBdr>
                </w:div>
                <w:div w:id="14618601">
                  <w:marLeft w:val="0"/>
                  <w:marRight w:val="0"/>
                  <w:marTop w:val="0"/>
                  <w:marBottom w:val="0"/>
                  <w:divBdr>
                    <w:top w:val="none" w:sz="0" w:space="0" w:color="auto"/>
                    <w:left w:val="none" w:sz="0" w:space="0" w:color="auto"/>
                    <w:bottom w:val="none" w:sz="0" w:space="0" w:color="auto"/>
                    <w:right w:val="none" w:sz="0" w:space="0" w:color="auto"/>
                  </w:divBdr>
                </w:div>
                <w:div w:id="2075227769">
                  <w:marLeft w:val="0"/>
                  <w:marRight w:val="0"/>
                  <w:marTop w:val="0"/>
                  <w:marBottom w:val="0"/>
                  <w:divBdr>
                    <w:top w:val="none" w:sz="0" w:space="0" w:color="auto"/>
                    <w:left w:val="none" w:sz="0" w:space="0" w:color="auto"/>
                    <w:bottom w:val="none" w:sz="0" w:space="0" w:color="auto"/>
                    <w:right w:val="none" w:sz="0" w:space="0" w:color="auto"/>
                  </w:divBdr>
                </w:div>
                <w:div w:id="761530316">
                  <w:marLeft w:val="0"/>
                  <w:marRight w:val="0"/>
                  <w:marTop w:val="0"/>
                  <w:marBottom w:val="0"/>
                  <w:divBdr>
                    <w:top w:val="none" w:sz="0" w:space="0" w:color="auto"/>
                    <w:left w:val="none" w:sz="0" w:space="0" w:color="auto"/>
                    <w:bottom w:val="none" w:sz="0" w:space="0" w:color="auto"/>
                    <w:right w:val="none" w:sz="0" w:space="0" w:color="auto"/>
                  </w:divBdr>
                </w:div>
                <w:div w:id="636883768">
                  <w:marLeft w:val="0"/>
                  <w:marRight w:val="0"/>
                  <w:marTop w:val="0"/>
                  <w:marBottom w:val="0"/>
                  <w:divBdr>
                    <w:top w:val="none" w:sz="0" w:space="0" w:color="auto"/>
                    <w:left w:val="none" w:sz="0" w:space="0" w:color="auto"/>
                    <w:bottom w:val="none" w:sz="0" w:space="0" w:color="auto"/>
                    <w:right w:val="none" w:sz="0" w:space="0" w:color="auto"/>
                  </w:divBdr>
                </w:div>
                <w:div w:id="1569456348">
                  <w:marLeft w:val="0"/>
                  <w:marRight w:val="0"/>
                  <w:marTop w:val="0"/>
                  <w:marBottom w:val="0"/>
                  <w:divBdr>
                    <w:top w:val="none" w:sz="0" w:space="0" w:color="auto"/>
                    <w:left w:val="none" w:sz="0" w:space="0" w:color="auto"/>
                    <w:bottom w:val="none" w:sz="0" w:space="0" w:color="auto"/>
                    <w:right w:val="none" w:sz="0" w:space="0" w:color="auto"/>
                  </w:divBdr>
                </w:div>
                <w:div w:id="215243103">
                  <w:marLeft w:val="0"/>
                  <w:marRight w:val="0"/>
                  <w:marTop w:val="0"/>
                  <w:marBottom w:val="0"/>
                  <w:divBdr>
                    <w:top w:val="none" w:sz="0" w:space="0" w:color="auto"/>
                    <w:left w:val="none" w:sz="0" w:space="0" w:color="auto"/>
                    <w:bottom w:val="none" w:sz="0" w:space="0" w:color="auto"/>
                    <w:right w:val="none" w:sz="0" w:space="0" w:color="auto"/>
                  </w:divBdr>
                </w:div>
                <w:div w:id="1011489788">
                  <w:marLeft w:val="0"/>
                  <w:marRight w:val="0"/>
                  <w:marTop w:val="0"/>
                  <w:marBottom w:val="0"/>
                  <w:divBdr>
                    <w:top w:val="none" w:sz="0" w:space="0" w:color="auto"/>
                    <w:left w:val="none" w:sz="0" w:space="0" w:color="auto"/>
                    <w:bottom w:val="none" w:sz="0" w:space="0" w:color="auto"/>
                    <w:right w:val="none" w:sz="0" w:space="0" w:color="auto"/>
                  </w:divBdr>
                </w:div>
                <w:div w:id="501821376">
                  <w:marLeft w:val="0"/>
                  <w:marRight w:val="0"/>
                  <w:marTop w:val="0"/>
                  <w:marBottom w:val="0"/>
                  <w:divBdr>
                    <w:top w:val="none" w:sz="0" w:space="0" w:color="auto"/>
                    <w:left w:val="none" w:sz="0" w:space="0" w:color="auto"/>
                    <w:bottom w:val="none" w:sz="0" w:space="0" w:color="auto"/>
                    <w:right w:val="none" w:sz="0" w:space="0" w:color="auto"/>
                  </w:divBdr>
                </w:div>
                <w:div w:id="1603536467">
                  <w:marLeft w:val="0"/>
                  <w:marRight w:val="0"/>
                  <w:marTop w:val="0"/>
                  <w:marBottom w:val="0"/>
                  <w:divBdr>
                    <w:top w:val="none" w:sz="0" w:space="0" w:color="auto"/>
                    <w:left w:val="none" w:sz="0" w:space="0" w:color="auto"/>
                    <w:bottom w:val="none" w:sz="0" w:space="0" w:color="auto"/>
                    <w:right w:val="none" w:sz="0" w:space="0" w:color="auto"/>
                  </w:divBdr>
                </w:div>
                <w:div w:id="932858542">
                  <w:marLeft w:val="0"/>
                  <w:marRight w:val="0"/>
                  <w:marTop w:val="0"/>
                  <w:marBottom w:val="0"/>
                  <w:divBdr>
                    <w:top w:val="none" w:sz="0" w:space="0" w:color="auto"/>
                    <w:left w:val="none" w:sz="0" w:space="0" w:color="auto"/>
                    <w:bottom w:val="none" w:sz="0" w:space="0" w:color="auto"/>
                    <w:right w:val="none" w:sz="0" w:space="0" w:color="auto"/>
                  </w:divBdr>
                </w:div>
                <w:div w:id="305285503">
                  <w:marLeft w:val="0"/>
                  <w:marRight w:val="0"/>
                  <w:marTop w:val="0"/>
                  <w:marBottom w:val="0"/>
                  <w:divBdr>
                    <w:top w:val="none" w:sz="0" w:space="0" w:color="auto"/>
                    <w:left w:val="none" w:sz="0" w:space="0" w:color="auto"/>
                    <w:bottom w:val="none" w:sz="0" w:space="0" w:color="auto"/>
                    <w:right w:val="none" w:sz="0" w:space="0" w:color="auto"/>
                  </w:divBdr>
                </w:div>
                <w:div w:id="1010714593">
                  <w:marLeft w:val="0"/>
                  <w:marRight w:val="0"/>
                  <w:marTop w:val="0"/>
                  <w:marBottom w:val="0"/>
                  <w:divBdr>
                    <w:top w:val="none" w:sz="0" w:space="0" w:color="auto"/>
                    <w:left w:val="none" w:sz="0" w:space="0" w:color="auto"/>
                    <w:bottom w:val="none" w:sz="0" w:space="0" w:color="auto"/>
                    <w:right w:val="none" w:sz="0" w:space="0" w:color="auto"/>
                  </w:divBdr>
                </w:div>
                <w:div w:id="563755697">
                  <w:marLeft w:val="0"/>
                  <w:marRight w:val="0"/>
                  <w:marTop w:val="0"/>
                  <w:marBottom w:val="0"/>
                  <w:divBdr>
                    <w:top w:val="none" w:sz="0" w:space="0" w:color="auto"/>
                    <w:left w:val="none" w:sz="0" w:space="0" w:color="auto"/>
                    <w:bottom w:val="none" w:sz="0" w:space="0" w:color="auto"/>
                    <w:right w:val="none" w:sz="0" w:space="0" w:color="auto"/>
                  </w:divBdr>
                </w:div>
                <w:div w:id="784465998">
                  <w:marLeft w:val="0"/>
                  <w:marRight w:val="0"/>
                  <w:marTop w:val="0"/>
                  <w:marBottom w:val="0"/>
                  <w:divBdr>
                    <w:top w:val="none" w:sz="0" w:space="0" w:color="auto"/>
                    <w:left w:val="none" w:sz="0" w:space="0" w:color="auto"/>
                    <w:bottom w:val="none" w:sz="0" w:space="0" w:color="auto"/>
                    <w:right w:val="none" w:sz="0" w:space="0" w:color="auto"/>
                  </w:divBdr>
                </w:div>
                <w:div w:id="839126367">
                  <w:marLeft w:val="0"/>
                  <w:marRight w:val="0"/>
                  <w:marTop w:val="0"/>
                  <w:marBottom w:val="0"/>
                  <w:divBdr>
                    <w:top w:val="none" w:sz="0" w:space="0" w:color="auto"/>
                    <w:left w:val="none" w:sz="0" w:space="0" w:color="auto"/>
                    <w:bottom w:val="none" w:sz="0" w:space="0" w:color="auto"/>
                    <w:right w:val="none" w:sz="0" w:space="0" w:color="auto"/>
                  </w:divBdr>
                </w:div>
                <w:div w:id="177358644">
                  <w:marLeft w:val="0"/>
                  <w:marRight w:val="0"/>
                  <w:marTop w:val="0"/>
                  <w:marBottom w:val="0"/>
                  <w:divBdr>
                    <w:top w:val="none" w:sz="0" w:space="0" w:color="auto"/>
                    <w:left w:val="none" w:sz="0" w:space="0" w:color="auto"/>
                    <w:bottom w:val="none" w:sz="0" w:space="0" w:color="auto"/>
                    <w:right w:val="none" w:sz="0" w:space="0" w:color="auto"/>
                  </w:divBdr>
                </w:div>
                <w:div w:id="9433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846">
          <w:marLeft w:val="0"/>
          <w:marRight w:val="0"/>
          <w:marTop w:val="15"/>
          <w:marBottom w:val="0"/>
          <w:divBdr>
            <w:top w:val="single" w:sz="48" w:space="0" w:color="auto"/>
            <w:left w:val="single" w:sz="48" w:space="0" w:color="auto"/>
            <w:bottom w:val="single" w:sz="48" w:space="0" w:color="auto"/>
            <w:right w:val="single" w:sz="48" w:space="0" w:color="auto"/>
          </w:divBdr>
          <w:divsChild>
            <w:div w:id="729234356">
              <w:marLeft w:val="0"/>
              <w:marRight w:val="0"/>
              <w:marTop w:val="0"/>
              <w:marBottom w:val="0"/>
              <w:divBdr>
                <w:top w:val="none" w:sz="0" w:space="0" w:color="auto"/>
                <w:left w:val="none" w:sz="0" w:space="0" w:color="auto"/>
                <w:bottom w:val="none" w:sz="0" w:space="0" w:color="auto"/>
                <w:right w:val="none" w:sz="0" w:space="0" w:color="auto"/>
              </w:divBdr>
              <w:divsChild>
                <w:div w:id="1500728305">
                  <w:marLeft w:val="0"/>
                  <w:marRight w:val="0"/>
                  <w:marTop w:val="0"/>
                  <w:marBottom w:val="0"/>
                  <w:divBdr>
                    <w:top w:val="none" w:sz="0" w:space="0" w:color="auto"/>
                    <w:left w:val="none" w:sz="0" w:space="0" w:color="auto"/>
                    <w:bottom w:val="none" w:sz="0" w:space="0" w:color="auto"/>
                    <w:right w:val="none" w:sz="0" w:space="0" w:color="auto"/>
                  </w:divBdr>
                </w:div>
                <w:div w:id="227034992">
                  <w:marLeft w:val="0"/>
                  <w:marRight w:val="0"/>
                  <w:marTop w:val="0"/>
                  <w:marBottom w:val="0"/>
                  <w:divBdr>
                    <w:top w:val="none" w:sz="0" w:space="0" w:color="auto"/>
                    <w:left w:val="none" w:sz="0" w:space="0" w:color="auto"/>
                    <w:bottom w:val="none" w:sz="0" w:space="0" w:color="auto"/>
                    <w:right w:val="none" w:sz="0" w:space="0" w:color="auto"/>
                  </w:divBdr>
                </w:div>
                <w:div w:id="746269307">
                  <w:marLeft w:val="0"/>
                  <w:marRight w:val="0"/>
                  <w:marTop w:val="0"/>
                  <w:marBottom w:val="0"/>
                  <w:divBdr>
                    <w:top w:val="none" w:sz="0" w:space="0" w:color="auto"/>
                    <w:left w:val="none" w:sz="0" w:space="0" w:color="auto"/>
                    <w:bottom w:val="none" w:sz="0" w:space="0" w:color="auto"/>
                    <w:right w:val="none" w:sz="0" w:space="0" w:color="auto"/>
                  </w:divBdr>
                </w:div>
                <w:div w:id="1405646503">
                  <w:marLeft w:val="0"/>
                  <w:marRight w:val="0"/>
                  <w:marTop w:val="0"/>
                  <w:marBottom w:val="0"/>
                  <w:divBdr>
                    <w:top w:val="none" w:sz="0" w:space="0" w:color="auto"/>
                    <w:left w:val="none" w:sz="0" w:space="0" w:color="auto"/>
                    <w:bottom w:val="none" w:sz="0" w:space="0" w:color="auto"/>
                    <w:right w:val="none" w:sz="0" w:space="0" w:color="auto"/>
                  </w:divBdr>
                </w:div>
                <w:div w:id="471795605">
                  <w:marLeft w:val="0"/>
                  <w:marRight w:val="0"/>
                  <w:marTop w:val="0"/>
                  <w:marBottom w:val="0"/>
                  <w:divBdr>
                    <w:top w:val="none" w:sz="0" w:space="0" w:color="auto"/>
                    <w:left w:val="none" w:sz="0" w:space="0" w:color="auto"/>
                    <w:bottom w:val="none" w:sz="0" w:space="0" w:color="auto"/>
                    <w:right w:val="none" w:sz="0" w:space="0" w:color="auto"/>
                  </w:divBdr>
                </w:div>
                <w:div w:id="1920795892">
                  <w:marLeft w:val="0"/>
                  <w:marRight w:val="0"/>
                  <w:marTop w:val="0"/>
                  <w:marBottom w:val="0"/>
                  <w:divBdr>
                    <w:top w:val="none" w:sz="0" w:space="0" w:color="auto"/>
                    <w:left w:val="none" w:sz="0" w:space="0" w:color="auto"/>
                    <w:bottom w:val="none" w:sz="0" w:space="0" w:color="auto"/>
                    <w:right w:val="none" w:sz="0" w:space="0" w:color="auto"/>
                  </w:divBdr>
                </w:div>
                <w:div w:id="300767935">
                  <w:marLeft w:val="0"/>
                  <w:marRight w:val="0"/>
                  <w:marTop w:val="0"/>
                  <w:marBottom w:val="0"/>
                  <w:divBdr>
                    <w:top w:val="none" w:sz="0" w:space="0" w:color="auto"/>
                    <w:left w:val="none" w:sz="0" w:space="0" w:color="auto"/>
                    <w:bottom w:val="none" w:sz="0" w:space="0" w:color="auto"/>
                    <w:right w:val="none" w:sz="0" w:space="0" w:color="auto"/>
                  </w:divBdr>
                </w:div>
                <w:div w:id="66654530">
                  <w:marLeft w:val="0"/>
                  <w:marRight w:val="0"/>
                  <w:marTop w:val="0"/>
                  <w:marBottom w:val="0"/>
                  <w:divBdr>
                    <w:top w:val="none" w:sz="0" w:space="0" w:color="auto"/>
                    <w:left w:val="none" w:sz="0" w:space="0" w:color="auto"/>
                    <w:bottom w:val="none" w:sz="0" w:space="0" w:color="auto"/>
                    <w:right w:val="none" w:sz="0" w:space="0" w:color="auto"/>
                  </w:divBdr>
                </w:div>
                <w:div w:id="627592959">
                  <w:marLeft w:val="0"/>
                  <w:marRight w:val="0"/>
                  <w:marTop w:val="0"/>
                  <w:marBottom w:val="0"/>
                  <w:divBdr>
                    <w:top w:val="none" w:sz="0" w:space="0" w:color="auto"/>
                    <w:left w:val="none" w:sz="0" w:space="0" w:color="auto"/>
                    <w:bottom w:val="none" w:sz="0" w:space="0" w:color="auto"/>
                    <w:right w:val="none" w:sz="0" w:space="0" w:color="auto"/>
                  </w:divBdr>
                </w:div>
                <w:div w:id="596913771">
                  <w:marLeft w:val="0"/>
                  <w:marRight w:val="0"/>
                  <w:marTop w:val="0"/>
                  <w:marBottom w:val="0"/>
                  <w:divBdr>
                    <w:top w:val="none" w:sz="0" w:space="0" w:color="auto"/>
                    <w:left w:val="none" w:sz="0" w:space="0" w:color="auto"/>
                    <w:bottom w:val="none" w:sz="0" w:space="0" w:color="auto"/>
                    <w:right w:val="none" w:sz="0" w:space="0" w:color="auto"/>
                  </w:divBdr>
                </w:div>
                <w:div w:id="1356270175">
                  <w:marLeft w:val="0"/>
                  <w:marRight w:val="0"/>
                  <w:marTop w:val="0"/>
                  <w:marBottom w:val="0"/>
                  <w:divBdr>
                    <w:top w:val="none" w:sz="0" w:space="0" w:color="auto"/>
                    <w:left w:val="none" w:sz="0" w:space="0" w:color="auto"/>
                    <w:bottom w:val="none" w:sz="0" w:space="0" w:color="auto"/>
                    <w:right w:val="none" w:sz="0" w:space="0" w:color="auto"/>
                  </w:divBdr>
                </w:div>
                <w:div w:id="2063670466">
                  <w:marLeft w:val="0"/>
                  <w:marRight w:val="0"/>
                  <w:marTop w:val="0"/>
                  <w:marBottom w:val="0"/>
                  <w:divBdr>
                    <w:top w:val="none" w:sz="0" w:space="0" w:color="auto"/>
                    <w:left w:val="none" w:sz="0" w:space="0" w:color="auto"/>
                    <w:bottom w:val="none" w:sz="0" w:space="0" w:color="auto"/>
                    <w:right w:val="none" w:sz="0" w:space="0" w:color="auto"/>
                  </w:divBdr>
                </w:div>
                <w:div w:id="1325356603">
                  <w:marLeft w:val="0"/>
                  <w:marRight w:val="0"/>
                  <w:marTop w:val="0"/>
                  <w:marBottom w:val="0"/>
                  <w:divBdr>
                    <w:top w:val="none" w:sz="0" w:space="0" w:color="auto"/>
                    <w:left w:val="none" w:sz="0" w:space="0" w:color="auto"/>
                    <w:bottom w:val="none" w:sz="0" w:space="0" w:color="auto"/>
                    <w:right w:val="none" w:sz="0" w:space="0" w:color="auto"/>
                  </w:divBdr>
                </w:div>
                <w:div w:id="1007904161">
                  <w:marLeft w:val="0"/>
                  <w:marRight w:val="0"/>
                  <w:marTop w:val="0"/>
                  <w:marBottom w:val="0"/>
                  <w:divBdr>
                    <w:top w:val="none" w:sz="0" w:space="0" w:color="auto"/>
                    <w:left w:val="none" w:sz="0" w:space="0" w:color="auto"/>
                    <w:bottom w:val="none" w:sz="0" w:space="0" w:color="auto"/>
                    <w:right w:val="none" w:sz="0" w:space="0" w:color="auto"/>
                  </w:divBdr>
                </w:div>
                <w:div w:id="1910841459">
                  <w:marLeft w:val="0"/>
                  <w:marRight w:val="0"/>
                  <w:marTop w:val="0"/>
                  <w:marBottom w:val="0"/>
                  <w:divBdr>
                    <w:top w:val="none" w:sz="0" w:space="0" w:color="auto"/>
                    <w:left w:val="none" w:sz="0" w:space="0" w:color="auto"/>
                    <w:bottom w:val="none" w:sz="0" w:space="0" w:color="auto"/>
                    <w:right w:val="none" w:sz="0" w:space="0" w:color="auto"/>
                  </w:divBdr>
                </w:div>
                <w:div w:id="1677805092">
                  <w:marLeft w:val="0"/>
                  <w:marRight w:val="0"/>
                  <w:marTop w:val="0"/>
                  <w:marBottom w:val="0"/>
                  <w:divBdr>
                    <w:top w:val="none" w:sz="0" w:space="0" w:color="auto"/>
                    <w:left w:val="none" w:sz="0" w:space="0" w:color="auto"/>
                    <w:bottom w:val="none" w:sz="0" w:space="0" w:color="auto"/>
                    <w:right w:val="none" w:sz="0" w:space="0" w:color="auto"/>
                  </w:divBdr>
                </w:div>
                <w:div w:id="16783265">
                  <w:marLeft w:val="0"/>
                  <w:marRight w:val="0"/>
                  <w:marTop w:val="0"/>
                  <w:marBottom w:val="0"/>
                  <w:divBdr>
                    <w:top w:val="none" w:sz="0" w:space="0" w:color="auto"/>
                    <w:left w:val="none" w:sz="0" w:space="0" w:color="auto"/>
                    <w:bottom w:val="none" w:sz="0" w:space="0" w:color="auto"/>
                    <w:right w:val="none" w:sz="0" w:space="0" w:color="auto"/>
                  </w:divBdr>
                </w:div>
                <w:div w:id="480342479">
                  <w:marLeft w:val="0"/>
                  <w:marRight w:val="0"/>
                  <w:marTop w:val="0"/>
                  <w:marBottom w:val="0"/>
                  <w:divBdr>
                    <w:top w:val="none" w:sz="0" w:space="0" w:color="auto"/>
                    <w:left w:val="none" w:sz="0" w:space="0" w:color="auto"/>
                    <w:bottom w:val="none" w:sz="0" w:space="0" w:color="auto"/>
                    <w:right w:val="none" w:sz="0" w:space="0" w:color="auto"/>
                  </w:divBdr>
                </w:div>
                <w:div w:id="996616770">
                  <w:marLeft w:val="0"/>
                  <w:marRight w:val="0"/>
                  <w:marTop w:val="0"/>
                  <w:marBottom w:val="0"/>
                  <w:divBdr>
                    <w:top w:val="none" w:sz="0" w:space="0" w:color="auto"/>
                    <w:left w:val="none" w:sz="0" w:space="0" w:color="auto"/>
                    <w:bottom w:val="none" w:sz="0" w:space="0" w:color="auto"/>
                    <w:right w:val="none" w:sz="0" w:space="0" w:color="auto"/>
                  </w:divBdr>
                </w:div>
                <w:div w:id="1058623746">
                  <w:marLeft w:val="0"/>
                  <w:marRight w:val="0"/>
                  <w:marTop w:val="0"/>
                  <w:marBottom w:val="0"/>
                  <w:divBdr>
                    <w:top w:val="none" w:sz="0" w:space="0" w:color="auto"/>
                    <w:left w:val="none" w:sz="0" w:space="0" w:color="auto"/>
                    <w:bottom w:val="none" w:sz="0" w:space="0" w:color="auto"/>
                    <w:right w:val="none" w:sz="0" w:space="0" w:color="auto"/>
                  </w:divBdr>
                </w:div>
                <w:div w:id="1734618860">
                  <w:marLeft w:val="0"/>
                  <w:marRight w:val="0"/>
                  <w:marTop w:val="0"/>
                  <w:marBottom w:val="0"/>
                  <w:divBdr>
                    <w:top w:val="none" w:sz="0" w:space="0" w:color="auto"/>
                    <w:left w:val="none" w:sz="0" w:space="0" w:color="auto"/>
                    <w:bottom w:val="none" w:sz="0" w:space="0" w:color="auto"/>
                    <w:right w:val="none" w:sz="0" w:space="0" w:color="auto"/>
                  </w:divBdr>
                </w:div>
                <w:div w:id="859662405">
                  <w:marLeft w:val="0"/>
                  <w:marRight w:val="0"/>
                  <w:marTop w:val="0"/>
                  <w:marBottom w:val="0"/>
                  <w:divBdr>
                    <w:top w:val="none" w:sz="0" w:space="0" w:color="auto"/>
                    <w:left w:val="none" w:sz="0" w:space="0" w:color="auto"/>
                    <w:bottom w:val="none" w:sz="0" w:space="0" w:color="auto"/>
                    <w:right w:val="none" w:sz="0" w:space="0" w:color="auto"/>
                  </w:divBdr>
                </w:div>
                <w:div w:id="1020593106">
                  <w:marLeft w:val="0"/>
                  <w:marRight w:val="0"/>
                  <w:marTop w:val="0"/>
                  <w:marBottom w:val="0"/>
                  <w:divBdr>
                    <w:top w:val="none" w:sz="0" w:space="0" w:color="auto"/>
                    <w:left w:val="none" w:sz="0" w:space="0" w:color="auto"/>
                    <w:bottom w:val="none" w:sz="0" w:space="0" w:color="auto"/>
                    <w:right w:val="none" w:sz="0" w:space="0" w:color="auto"/>
                  </w:divBdr>
                </w:div>
                <w:div w:id="194856921">
                  <w:marLeft w:val="0"/>
                  <w:marRight w:val="0"/>
                  <w:marTop w:val="0"/>
                  <w:marBottom w:val="0"/>
                  <w:divBdr>
                    <w:top w:val="none" w:sz="0" w:space="0" w:color="auto"/>
                    <w:left w:val="none" w:sz="0" w:space="0" w:color="auto"/>
                    <w:bottom w:val="none" w:sz="0" w:space="0" w:color="auto"/>
                    <w:right w:val="none" w:sz="0" w:space="0" w:color="auto"/>
                  </w:divBdr>
                </w:div>
                <w:div w:id="1582792556">
                  <w:marLeft w:val="0"/>
                  <w:marRight w:val="0"/>
                  <w:marTop w:val="0"/>
                  <w:marBottom w:val="0"/>
                  <w:divBdr>
                    <w:top w:val="none" w:sz="0" w:space="0" w:color="auto"/>
                    <w:left w:val="none" w:sz="0" w:space="0" w:color="auto"/>
                    <w:bottom w:val="none" w:sz="0" w:space="0" w:color="auto"/>
                    <w:right w:val="none" w:sz="0" w:space="0" w:color="auto"/>
                  </w:divBdr>
                </w:div>
                <w:div w:id="2016762141">
                  <w:marLeft w:val="0"/>
                  <w:marRight w:val="0"/>
                  <w:marTop w:val="0"/>
                  <w:marBottom w:val="0"/>
                  <w:divBdr>
                    <w:top w:val="none" w:sz="0" w:space="0" w:color="auto"/>
                    <w:left w:val="none" w:sz="0" w:space="0" w:color="auto"/>
                    <w:bottom w:val="none" w:sz="0" w:space="0" w:color="auto"/>
                    <w:right w:val="none" w:sz="0" w:space="0" w:color="auto"/>
                  </w:divBdr>
                </w:div>
                <w:div w:id="1204638952">
                  <w:marLeft w:val="0"/>
                  <w:marRight w:val="0"/>
                  <w:marTop w:val="0"/>
                  <w:marBottom w:val="0"/>
                  <w:divBdr>
                    <w:top w:val="none" w:sz="0" w:space="0" w:color="auto"/>
                    <w:left w:val="none" w:sz="0" w:space="0" w:color="auto"/>
                    <w:bottom w:val="none" w:sz="0" w:space="0" w:color="auto"/>
                    <w:right w:val="none" w:sz="0" w:space="0" w:color="auto"/>
                  </w:divBdr>
                </w:div>
                <w:div w:id="1725107136">
                  <w:marLeft w:val="0"/>
                  <w:marRight w:val="0"/>
                  <w:marTop w:val="0"/>
                  <w:marBottom w:val="0"/>
                  <w:divBdr>
                    <w:top w:val="none" w:sz="0" w:space="0" w:color="auto"/>
                    <w:left w:val="none" w:sz="0" w:space="0" w:color="auto"/>
                    <w:bottom w:val="none" w:sz="0" w:space="0" w:color="auto"/>
                    <w:right w:val="none" w:sz="0" w:space="0" w:color="auto"/>
                  </w:divBdr>
                </w:div>
                <w:div w:id="1132022432">
                  <w:marLeft w:val="0"/>
                  <w:marRight w:val="0"/>
                  <w:marTop w:val="0"/>
                  <w:marBottom w:val="0"/>
                  <w:divBdr>
                    <w:top w:val="none" w:sz="0" w:space="0" w:color="auto"/>
                    <w:left w:val="none" w:sz="0" w:space="0" w:color="auto"/>
                    <w:bottom w:val="none" w:sz="0" w:space="0" w:color="auto"/>
                    <w:right w:val="none" w:sz="0" w:space="0" w:color="auto"/>
                  </w:divBdr>
                </w:div>
                <w:div w:id="221066295">
                  <w:marLeft w:val="0"/>
                  <w:marRight w:val="0"/>
                  <w:marTop w:val="0"/>
                  <w:marBottom w:val="0"/>
                  <w:divBdr>
                    <w:top w:val="none" w:sz="0" w:space="0" w:color="auto"/>
                    <w:left w:val="none" w:sz="0" w:space="0" w:color="auto"/>
                    <w:bottom w:val="none" w:sz="0" w:space="0" w:color="auto"/>
                    <w:right w:val="none" w:sz="0" w:space="0" w:color="auto"/>
                  </w:divBdr>
                </w:div>
                <w:div w:id="725252211">
                  <w:marLeft w:val="0"/>
                  <w:marRight w:val="0"/>
                  <w:marTop w:val="0"/>
                  <w:marBottom w:val="0"/>
                  <w:divBdr>
                    <w:top w:val="none" w:sz="0" w:space="0" w:color="auto"/>
                    <w:left w:val="none" w:sz="0" w:space="0" w:color="auto"/>
                    <w:bottom w:val="none" w:sz="0" w:space="0" w:color="auto"/>
                    <w:right w:val="none" w:sz="0" w:space="0" w:color="auto"/>
                  </w:divBdr>
                </w:div>
                <w:div w:id="1923635014">
                  <w:marLeft w:val="0"/>
                  <w:marRight w:val="0"/>
                  <w:marTop w:val="0"/>
                  <w:marBottom w:val="0"/>
                  <w:divBdr>
                    <w:top w:val="none" w:sz="0" w:space="0" w:color="auto"/>
                    <w:left w:val="none" w:sz="0" w:space="0" w:color="auto"/>
                    <w:bottom w:val="none" w:sz="0" w:space="0" w:color="auto"/>
                    <w:right w:val="none" w:sz="0" w:space="0" w:color="auto"/>
                  </w:divBdr>
                </w:div>
                <w:div w:id="1001665790">
                  <w:marLeft w:val="0"/>
                  <w:marRight w:val="0"/>
                  <w:marTop w:val="0"/>
                  <w:marBottom w:val="0"/>
                  <w:divBdr>
                    <w:top w:val="none" w:sz="0" w:space="0" w:color="auto"/>
                    <w:left w:val="none" w:sz="0" w:space="0" w:color="auto"/>
                    <w:bottom w:val="none" w:sz="0" w:space="0" w:color="auto"/>
                    <w:right w:val="none" w:sz="0" w:space="0" w:color="auto"/>
                  </w:divBdr>
                </w:div>
                <w:div w:id="201333010">
                  <w:marLeft w:val="0"/>
                  <w:marRight w:val="0"/>
                  <w:marTop w:val="0"/>
                  <w:marBottom w:val="0"/>
                  <w:divBdr>
                    <w:top w:val="none" w:sz="0" w:space="0" w:color="auto"/>
                    <w:left w:val="none" w:sz="0" w:space="0" w:color="auto"/>
                    <w:bottom w:val="none" w:sz="0" w:space="0" w:color="auto"/>
                    <w:right w:val="none" w:sz="0" w:space="0" w:color="auto"/>
                  </w:divBdr>
                </w:div>
                <w:div w:id="1270699484">
                  <w:marLeft w:val="0"/>
                  <w:marRight w:val="0"/>
                  <w:marTop w:val="0"/>
                  <w:marBottom w:val="0"/>
                  <w:divBdr>
                    <w:top w:val="none" w:sz="0" w:space="0" w:color="auto"/>
                    <w:left w:val="none" w:sz="0" w:space="0" w:color="auto"/>
                    <w:bottom w:val="none" w:sz="0" w:space="0" w:color="auto"/>
                    <w:right w:val="none" w:sz="0" w:space="0" w:color="auto"/>
                  </w:divBdr>
                </w:div>
                <w:div w:id="1999771069">
                  <w:marLeft w:val="0"/>
                  <w:marRight w:val="0"/>
                  <w:marTop w:val="0"/>
                  <w:marBottom w:val="0"/>
                  <w:divBdr>
                    <w:top w:val="none" w:sz="0" w:space="0" w:color="auto"/>
                    <w:left w:val="none" w:sz="0" w:space="0" w:color="auto"/>
                    <w:bottom w:val="none" w:sz="0" w:space="0" w:color="auto"/>
                    <w:right w:val="none" w:sz="0" w:space="0" w:color="auto"/>
                  </w:divBdr>
                </w:div>
                <w:div w:id="65810811">
                  <w:marLeft w:val="0"/>
                  <w:marRight w:val="0"/>
                  <w:marTop w:val="0"/>
                  <w:marBottom w:val="0"/>
                  <w:divBdr>
                    <w:top w:val="none" w:sz="0" w:space="0" w:color="auto"/>
                    <w:left w:val="none" w:sz="0" w:space="0" w:color="auto"/>
                    <w:bottom w:val="none" w:sz="0" w:space="0" w:color="auto"/>
                    <w:right w:val="none" w:sz="0" w:space="0" w:color="auto"/>
                  </w:divBdr>
                </w:div>
                <w:div w:id="1323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FICIO%20CABALL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AC30-02CD-4E03-95C4-E3BAEBAF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CABALLOS.dot</Template>
  <TotalTime>22</TotalTime>
  <Pages>15</Pages>
  <Words>7304</Words>
  <Characters>40176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Procurador</cp:lastModifiedBy>
  <cp:revision>7</cp:revision>
  <cp:lastPrinted>2025-03-28T19:16:00Z</cp:lastPrinted>
  <dcterms:created xsi:type="dcterms:W3CDTF">2025-12-05T02:46:00Z</dcterms:created>
  <dcterms:modified xsi:type="dcterms:W3CDTF">2025-12-05T03:07:00Z</dcterms:modified>
</cp:coreProperties>
</file>